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0BAE" w14:textId="77777777" w:rsidR="009755C2" w:rsidRDefault="009755C2" w:rsidP="0084510E">
      <w:pPr>
        <w:spacing w:after="0"/>
        <w:jc w:val="center"/>
        <w:rPr>
          <w:rFonts w:cs="Times New Roman"/>
          <w:b/>
          <w:bCs/>
          <w:sz w:val="22"/>
          <w:szCs w:val="22"/>
        </w:rPr>
      </w:pPr>
    </w:p>
    <w:p w14:paraId="2082646C" w14:textId="43ED95D1" w:rsidR="00B5785A" w:rsidRPr="00313E1C" w:rsidRDefault="00B5785A" w:rsidP="0084510E">
      <w:pPr>
        <w:spacing w:after="0"/>
        <w:jc w:val="center"/>
        <w:rPr>
          <w:rFonts w:cs="Times New Roman"/>
          <w:sz w:val="22"/>
          <w:szCs w:val="22"/>
        </w:rPr>
      </w:pPr>
      <w:r w:rsidRPr="00313E1C">
        <w:rPr>
          <w:rFonts w:cs="Times New Roman"/>
          <w:b/>
          <w:bCs/>
          <w:sz w:val="22"/>
          <w:szCs w:val="22"/>
        </w:rPr>
        <w:t>VISPĀRĪGĀ VIENOŠANĀS Nr</w:t>
      </w:r>
      <w:r w:rsidR="003C5A64" w:rsidRPr="00313E1C">
        <w:rPr>
          <w:rFonts w:cs="Times New Roman"/>
          <w:b/>
          <w:bCs/>
          <w:sz w:val="22"/>
          <w:szCs w:val="22"/>
        </w:rPr>
        <w:t xml:space="preserve">. FM VID </w:t>
      </w:r>
      <w:r w:rsidR="007D0DB4" w:rsidRPr="00313E1C">
        <w:rPr>
          <w:rFonts w:cs="Times New Roman"/>
          <w:b/>
          <w:sz w:val="22"/>
          <w:szCs w:val="22"/>
        </w:rPr>
        <w:t>202</w:t>
      </w:r>
      <w:r w:rsidR="00592BD2">
        <w:rPr>
          <w:rFonts w:cs="Times New Roman"/>
          <w:b/>
          <w:sz w:val="22"/>
          <w:szCs w:val="22"/>
        </w:rPr>
        <w:t>4</w:t>
      </w:r>
      <w:r w:rsidR="007D0DB4" w:rsidRPr="00313E1C">
        <w:rPr>
          <w:rFonts w:cs="Times New Roman"/>
          <w:b/>
          <w:sz w:val="22"/>
          <w:szCs w:val="22"/>
        </w:rPr>
        <w:t>/</w:t>
      </w:r>
      <w:r w:rsidR="00592BD2">
        <w:rPr>
          <w:rFonts w:cs="Times New Roman"/>
          <w:b/>
          <w:sz w:val="22"/>
          <w:szCs w:val="22"/>
        </w:rPr>
        <w:t>142</w:t>
      </w:r>
    </w:p>
    <w:p w14:paraId="7DA38DE6" w14:textId="6148FC35" w:rsidR="009755C2" w:rsidRPr="00313E1C" w:rsidRDefault="00B5785A" w:rsidP="008F5F9D">
      <w:pPr>
        <w:spacing w:after="0"/>
        <w:jc w:val="center"/>
        <w:rPr>
          <w:rFonts w:cs="Times New Roman"/>
          <w:b/>
          <w:bCs/>
          <w:sz w:val="22"/>
          <w:szCs w:val="22"/>
        </w:rPr>
      </w:pPr>
      <w:r w:rsidRPr="00313E1C">
        <w:rPr>
          <w:rFonts w:cs="Times New Roman"/>
          <w:b/>
          <w:bCs/>
          <w:sz w:val="22"/>
          <w:szCs w:val="22"/>
        </w:rPr>
        <w:t>“</w:t>
      </w:r>
      <w:r w:rsidR="007D0DB4" w:rsidRPr="00313E1C">
        <w:rPr>
          <w:rFonts w:cs="Times New Roman"/>
          <w:b/>
          <w:sz w:val="22"/>
          <w:szCs w:val="22"/>
        </w:rPr>
        <w:t xml:space="preserve">Profesionālā pilnveide ar </w:t>
      </w:r>
      <w:proofErr w:type="spellStart"/>
      <w:r w:rsidR="007D0DB4" w:rsidRPr="00313E1C">
        <w:rPr>
          <w:rFonts w:cs="Times New Roman"/>
          <w:b/>
          <w:sz w:val="22"/>
          <w:szCs w:val="22"/>
        </w:rPr>
        <w:t>supervīziju</w:t>
      </w:r>
      <w:proofErr w:type="spellEnd"/>
      <w:r w:rsidRPr="00313E1C">
        <w:rPr>
          <w:rFonts w:cs="Times New Roman"/>
          <w:b/>
          <w:bCs/>
          <w:sz w:val="22"/>
          <w:szCs w:val="22"/>
        </w:rPr>
        <w:t>”</w:t>
      </w:r>
    </w:p>
    <w:p w14:paraId="27C22F1F" w14:textId="77777777" w:rsidR="00156BDA" w:rsidRPr="00313E1C" w:rsidRDefault="00156BDA" w:rsidP="0084510E">
      <w:pPr>
        <w:spacing w:after="0"/>
        <w:jc w:val="center"/>
        <w:rPr>
          <w:rFonts w:cs="Times New Roman"/>
          <w:sz w:val="22"/>
          <w:szCs w:val="22"/>
          <w:highlight w:val="yellow"/>
        </w:rPr>
      </w:pPr>
    </w:p>
    <w:p w14:paraId="03164983" w14:textId="77777777" w:rsidR="007D0DB4" w:rsidRPr="00313E1C" w:rsidRDefault="007D0DB4" w:rsidP="007D0DB4">
      <w:pPr>
        <w:spacing w:after="0" w:line="240" w:lineRule="auto"/>
        <w:jc w:val="right"/>
        <w:rPr>
          <w:rFonts w:cs="Times New Roman"/>
          <w:sz w:val="22"/>
          <w:szCs w:val="22"/>
        </w:rPr>
      </w:pPr>
      <w:r w:rsidRPr="00313E1C">
        <w:rPr>
          <w:rFonts w:cs="Times New Roman"/>
          <w:sz w:val="22"/>
          <w:szCs w:val="22"/>
        </w:rPr>
        <w:t>Rīgā</w:t>
      </w:r>
      <w:r w:rsidRPr="00313E1C">
        <w:rPr>
          <w:rFonts w:cs="Times New Roman"/>
          <w:sz w:val="22"/>
          <w:szCs w:val="22"/>
        </w:rPr>
        <w:tab/>
      </w:r>
      <w:r w:rsidRPr="00313E1C">
        <w:rPr>
          <w:rFonts w:cs="Times New Roman"/>
          <w:sz w:val="22"/>
          <w:szCs w:val="22"/>
        </w:rPr>
        <w:tab/>
      </w:r>
      <w:r w:rsidRPr="00313E1C">
        <w:rPr>
          <w:rFonts w:cs="Times New Roman"/>
          <w:sz w:val="22"/>
          <w:szCs w:val="22"/>
        </w:rPr>
        <w:tab/>
      </w:r>
      <w:r w:rsidRPr="00313E1C">
        <w:rPr>
          <w:rFonts w:cs="Times New Roman"/>
          <w:sz w:val="22"/>
          <w:szCs w:val="22"/>
        </w:rPr>
        <w:tab/>
      </w:r>
      <w:r w:rsidRPr="00313E1C">
        <w:rPr>
          <w:rFonts w:cs="Times New Roman"/>
          <w:sz w:val="22"/>
          <w:szCs w:val="22"/>
        </w:rPr>
        <w:tab/>
      </w:r>
      <w:r w:rsidRPr="00313E1C">
        <w:rPr>
          <w:rFonts w:cs="Times New Roman"/>
          <w:sz w:val="22"/>
          <w:szCs w:val="22"/>
        </w:rPr>
        <w:tab/>
      </w:r>
      <w:r w:rsidRPr="00313E1C">
        <w:rPr>
          <w:rFonts w:cs="Times New Roman"/>
          <w:sz w:val="22"/>
          <w:szCs w:val="22"/>
        </w:rPr>
        <w:tab/>
        <w:t xml:space="preserve">Dokumenta datums ir tā elektroniskās </w:t>
      </w:r>
    </w:p>
    <w:p w14:paraId="090EE037" w14:textId="15F64E3F" w:rsidR="007D0DB4" w:rsidRPr="00313E1C" w:rsidRDefault="007D0DB4" w:rsidP="007D0DB4">
      <w:pPr>
        <w:spacing w:after="0" w:line="240" w:lineRule="auto"/>
        <w:ind w:left="-567"/>
        <w:jc w:val="right"/>
        <w:rPr>
          <w:rFonts w:cs="Times New Roman"/>
          <w:sz w:val="22"/>
          <w:szCs w:val="22"/>
        </w:rPr>
      </w:pPr>
      <w:r w:rsidRPr="00313E1C">
        <w:rPr>
          <w:rFonts w:cs="Times New Roman"/>
          <w:sz w:val="22"/>
          <w:szCs w:val="22"/>
        </w:rPr>
        <w:t xml:space="preserve">parakstīšanas datums </w:t>
      </w:r>
    </w:p>
    <w:p w14:paraId="25247EEF" w14:textId="77777777" w:rsidR="007D0DB4" w:rsidRPr="00313E1C" w:rsidRDefault="007D0DB4" w:rsidP="007D0DB4">
      <w:pPr>
        <w:spacing w:after="0" w:line="240" w:lineRule="auto"/>
        <w:ind w:left="-567"/>
        <w:jc w:val="right"/>
        <w:rPr>
          <w:rFonts w:cs="Times New Roman"/>
          <w:sz w:val="22"/>
          <w:szCs w:val="22"/>
        </w:rPr>
      </w:pPr>
    </w:p>
    <w:p w14:paraId="2DAF29C9" w14:textId="6CE796F2" w:rsidR="00B5785A" w:rsidRPr="00313E1C" w:rsidRDefault="00B5785A" w:rsidP="00CC644F">
      <w:pPr>
        <w:ind w:firstLine="720"/>
        <w:jc w:val="both"/>
        <w:rPr>
          <w:rFonts w:cs="Times New Roman"/>
          <w:sz w:val="22"/>
          <w:szCs w:val="22"/>
        </w:rPr>
      </w:pPr>
      <w:bookmarkStart w:id="0" w:name="_Hlk98240488"/>
      <w:r w:rsidRPr="00313E1C">
        <w:rPr>
          <w:rFonts w:cs="Times New Roman"/>
          <w:b/>
          <w:bCs/>
          <w:sz w:val="22"/>
          <w:szCs w:val="22"/>
        </w:rPr>
        <w:t>Valsts ieņēmumu dienests</w:t>
      </w:r>
      <w:r w:rsidRPr="00313E1C">
        <w:rPr>
          <w:rFonts w:cs="Times New Roman"/>
          <w:sz w:val="22"/>
          <w:szCs w:val="22"/>
        </w:rPr>
        <w:t xml:space="preserve">, tā </w:t>
      </w:r>
      <w:r w:rsidR="009A3512" w:rsidRPr="00313E1C">
        <w:rPr>
          <w:rFonts w:cs="Times New Roman"/>
          <w:sz w:val="22"/>
          <w:szCs w:val="22"/>
        </w:rPr>
        <w:t>ģenerāldirektor</w:t>
      </w:r>
      <w:r w:rsidR="00592BD2">
        <w:rPr>
          <w:rFonts w:cs="Times New Roman"/>
          <w:sz w:val="22"/>
          <w:szCs w:val="22"/>
        </w:rPr>
        <w:t>_</w:t>
      </w:r>
      <w:r w:rsidR="009A3512" w:rsidRPr="00313E1C">
        <w:rPr>
          <w:rFonts w:cs="Times New Roman"/>
          <w:sz w:val="22"/>
          <w:szCs w:val="22"/>
        </w:rPr>
        <w:t xml:space="preserve"> </w:t>
      </w:r>
      <w:r w:rsidR="00592BD2">
        <w:rPr>
          <w:rFonts w:cs="Times New Roman"/>
          <w:sz w:val="22"/>
          <w:szCs w:val="22"/>
        </w:rPr>
        <w:t>____</w:t>
      </w:r>
      <w:r w:rsidRPr="00313E1C">
        <w:rPr>
          <w:rFonts w:cs="Times New Roman"/>
          <w:sz w:val="22"/>
          <w:szCs w:val="22"/>
        </w:rPr>
        <w:t xml:space="preserve"> personā, </w:t>
      </w:r>
      <w:r w:rsidR="00210BCA" w:rsidRPr="00313E1C">
        <w:rPr>
          <w:rFonts w:eastAsia="Times New Roman"/>
          <w:sz w:val="22"/>
          <w:szCs w:val="22"/>
        </w:rPr>
        <w:t>kur</w:t>
      </w:r>
      <w:r w:rsidR="00592BD2">
        <w:rPr>
          <w:rFonts w:eastAsia="Times New Roman"/>
          <w:sz w:val="22"/>
          <w:szCs w:val="22"/>
        </w:rPr>
        <w:t>_</w:t>
      </w:r>
      <w:r w:rsidR="00210BCA" w:rsidRPr="00313E1C">
        <w:rPr>
          <w:rFonts w:eastAsia="Times New Roman"/>
          <w:b/>
          <w:sz w:val="22"/>
          <w:szCs w:val="22"/>
        </w:rPr>
        <w:t xml:space="preserve"> </w:t>
      </w:r>
      <w:r w:rsidR="00210BCA" w:rsidRPr="00313E1C">
        <w:rPr>
          <w:rFonts w:eastAsia="Times New Roman"/>
          <w:sz w:val="22"/>
          <w:szCs w:val="22"/>
        </w:rPr>
        <w:t xml:space="preserve">rīkojas </w:t>
      </w:r>
      <w:r w:rsidR="00210BCA" w:rsidRPr="00313E1C">
        <w:rPr>
          <w:sz w:val="22"/>
          <w:szCs w:val="22"/>
        </w:rPr>
        <w:t xml:space="preserve">uz  </w:t>
      </w:r>
      <w:r w:rsidR="00592BD2">
        <w:rPr>
          <w:color w:val="000000"/>
          <w:sz w:val="22"/>
          <w:szCs w:val="22"/>
        </w:rPr>
        <w:t>_______</w:t>
      </w:r>
      <w:r w:rsidR="00210BCA" w:rsidRPr="00313E1C">
        <w:rPr>
          <w:color w:val="000000"/>
          <w:sz w:val="22"/>
          <w:szCs w:val="22"/>
        </w:rPr>
        <w:t xml:space="preserve"> pamata</w:t>
      </w:r>
      <w:r w:rsidR="005B0EA2" w:rsidRPr="00313E1C">
        <w:rPr>
          <w:rFonts w:cs="Times New Roman"/>
          <w:sz w:val="22"/>
          <w:szCs w:val="22"/>
        </w:rPr>
        <w:t xml:space="preserve"> </w:t>
      </w:r>
      <w:r w:rsidRPr="00313E1C">
        <w:rPr>
          <w:rFonts w:cs="Times New Roman"/>
          <w:sz w:val="22"/>
          <w:szCs w:val="22"/>
        </w:rPr>
        <w:t>(turpmāk – Pasūtītājs</w:t>
      </w:r>
      <w:r w:rsidR="0052207C" w:rsidRPr="00313E1C">
        <w:rPr>
          <w:rFonts w:cs="Times New Roman"/>
          <w:sz w:val="22"/>
          <w:szCs w:val="22"/>
        </w:rPr>
        <w:t xml:space="preserve"> vai VID</w:t>
      </w:r>
      <w:r w:rsidRPr="00313E1C">
        <w:rPr>
          <w:rFonts w:cs="Times New Roman"/>
          <w:sz w:val="22"/>
          <w:szCs w:val="22"/>
        </w:rPr>
        <w:t xml:space="preserve">), no vienas puses, un </w:t>
      </w:r>
    </w:p>
    <w:p w14:paraId="33E2BE9D" w14:textId="23D898B4" w:rsidR="00B5785A" w:rsidRPr="00313E1C" w:rsidRDefault="00592BD2" w:rsidP="00EA1C0E">
      <w:pPr>
        <w:ind w:firstLine="720"/>
        <w:rPr>
          <w:noProof/>
          <w:sz w:val="22"/>
          <w:szCs w:val="22"/>
        </w:rPr>
      </w:pPr>
      <w:r>
        <w:rPr>
          <w:b/>
          <w:noProof/>
          <w:sz w:val="22"/>
          <w:szCs w:val="22"/>
        </w:rPr>
        <w:t>_______</w:t>
      </w:r>
      <w:r w:rsidR="003D1559" w:rsidRPr="00313E1C">
        <w:rPr>
          <w:rFonts w:cs="Times New Roman"/>
          <w:sz w:val="22"/>
          <w:szCs w:val="22"/>
        </w:rPr>
        <w:t xml:space="preserve">, </w:t>
      </w:r>
      <w:r w:rsidR="00BE5265" w:rsidRPr="00313E1C">
        <w:rPr>
          <w:rFonts w:cs="Times New Roman"/>
          <w:sz w:val="22"/>
          <w:szCs w:val="22"/>
        </w:rPr>
        <w:t xml:space="preserve">personas kods: </w:t>
      </w:r>
      <w:r>
        <w:rPr>
          <w:noProof/>
          <w:sz w:val="22"/>
          <w:szCs w:val="22"/>
        </w:rPr>
        <w:t>______________</w:t>
      </w:r>
      <w:r w:rsidR="003D1559" w:rsidRPr="00313E1C">
        <w:rPr>
          <w:rFonts w:cs="Times New Roman"/>
          <w:sz w:val="22"/>
          <w:szCs w:val="22"/>
        </w:rPr>
        <w:t xml:space="preserve"> </w:t>
      </w:r>
      <w:r w:rsidR="00B5785A" w:rsidRPr="00313E1C">
        <w:rPr>
          <w:rFonts w:cs="Times New Roman"/>
          <w:sz w:val="22"/>
          <w:szCs w:val="22"/>
        </w:rPr>
        <w:t xml:space="preserve">no otras puses, </w:t>
      </w:r>
    </w:p>
    <w:p w14:paraId="1CB76886" w14:textId="5565DD61" w:rsidR="00B5785A" w:rsidRPr="00313E1C" w:rsidRDefault="00592BD2" w:rsidP="00EA1C0E">
      <w:pPr>
        <w:ind w:firstLine="720"/>
        <w:jc w:val="both"/>
        <w:rPr>
          <w:rFonts w:cs="Times New Roman"/>
          <w:sz w:val="22"/>
          <w:szCs w:val="22"/>
        </w:rPr>
      </w:pPr>
      <w:r>
        <w:rPr>
          <w:rFonts w:cs="Times New Roman"/>
          <w:b/>
          <w:sz w:val="22"/>
          <w:szCs w:val="22"/>
        </w:rPr>
        <w:t>_______</w:t>
      </w:r>
      <w:r w:rsidR="00BE5265" w:rsidRPr="00313E1C">
        <w:rPr>
          <w:rFonts w:cs="Times New Roman"/>
          <w:sz w:val="22"/>
          <w:szCs w:val="22"/>
        </w:rPr>
        <w:t>, personas kods</w:t>
      </w:r>
      <w:r w:rsidR="00BE5265" w:rsidRPr="00313E1C">
        <w:rPr>
          <w:rFonts w:cs="Times New Roman"/>
          <w:b/>
          <w:sz w:val="22"/>
          <w:szCs w:val="22"/>
        </w:rPr>
        <w:t xml:space="preserve">: </w:t>
      </w:r>
      <w:r w:rsidR="00203E80">
        <w:rPr>
          <w:noProof/>
          <w:sz w:val="22"/>
          <w:szCs w:val="22"/>
        </w:rPr>
        <w:t>______________</w:t>
      </w:r>
      <w:r w:rsidR="00B5785A" w:rsidRPr="00313E1C">
        <w:rPr>
          <w:rFonts w:cs="Times New Roman"/>
          <w:sz w:val="22"/>
          <w:szCs w:val="22"/>
        </w:rPr>
        <w:t xml:space="preserve">no trešās puses, </w:t>
      </w:r>
    </w:p>
    <w:p w14:paraId="0DBC1147" w14:textId="28CCCD75" w:rsidR="00E1079D" w:rsidRPr="00313E1C" w:rsidRDefault="000C15D3" w:rsidP="00EA1C0E">
      <w:pPr>
        <w:widowControl w:val="0"/>
        <w:tabs>
          <w:tab w:val="right" w:pos="8306"/>
        </w:tabs>
        <w:autoSpaceDE w:val="0"/>
        <w:autoSpaceDN w:val="0"/>
        <w:ind w:right="832" w:firstLine="709"/>
        <w:rPr>
          <w:sz w:val="22"/>
          <w:szCs w:val="22"/>
          <w:lang w:eastAsia="lv"/>
        </w:rPr>
      </w:pPr>
      <w:r>
        <w:rPr>
          <w:b/>
          <w:sz w:val="22"/>
          <w:szCs w:val="22"/>
          <w:lang w:eastAsia="lv"/>
        </w:rPr>
        <w:t>_______</w:t>
      </w:r>
      <w:r w:rsidR="00E24165" w:rsidRPr="00313E1C">
        <w:rPr>
          <w:rFonts w:cs="Times New Roman"/>
          <w:b/>
          <w:sz w:val="22"/>
          <w:szCs w:val="22"/>
        </w:rPr>
        <w:t>,</w:t>
      </w:r>
      <w:r w:rsidR="00E24165" w:rsidRPr="00313E1C">
        <w:rPr>
          <w:rFonts w:cs="Times New Roman"/>
          <w:sz w:val="22"/>
          <w:szCs w:val="22"/>
        </w:rPr>
        <w:t xml:space="preserve"> </w:t>
      </w:r>
      <w:r w:rsidR="00153FB6" w:rsidRPr="00313E1C">
        <w:rPr>
          <w:rFonts w:cs="Times New Roman"/>
          <w:sz w:val="22"/>
          <w:szCs w:val="22"/>
        </w:rPr>
        <w:t xml:space="preserve">personas kods: </w:t>
      </w:r>
      <w:r w:rsidR="00203E80">
        <w:rPr>
          <w:noProof/>
          <w:sz w:val="22"/>
          <w:szCs w:val="22"/>
        </w:rPr>
        <w:t>______________</w:t>
      </w:r>
      <w:r w:rsidR="00B5785A" w:rsidRPr="00313E1C">
        <w:rPr>
          <w:rFonts w:cs="Times New Roman"/>
          <w:sz w:val="22"/>
          <w:szCs w:val="22"/>
        </w:rPr>
        <w:t>, no ceturtās puses,</w:t>
      </w:r>
    </w:p>
    <w:p w14:paraId="50F98439" w14:textId="0C23798E" w:rsidR="007D0DB4" w:rsidRPr="00313E1C" w:rsidRDefault="000C15D3" w:rsidP="00EA1C0E">
      <w:pPr>
        <w:ind w:firstLine="709"/>
        <w:jc w:val="both"/>
        <w:rPr>
          <w:rFonts w:cs="Times New Roman"/>
          <w:sz w:val="22"/>
          <w:szCs w:val="22"/>
        </w:rPr>
      </w:pPr>
      <w:r>
        <w:rPr>
          <w:b/>
          <w:noProof/>
          <w:sz w:val="22"/>
          <w:szCs w:val="22"/>
        </w:rPr>
        <w:t>_______</w:t>
      </w:r>
      <w:r w:rsidR="007D0DB4" w:rsidRPr="00313E1C">
        <w:rPr>
          <w:rFonts w:cs="Times New Roman"/>
          <w:sz w:val="22"/>
          <w:szCs w:val="22"/>
        </w:rPr>
        <w:t>,</w:t>
      </w:r>
      <w:r w:rsidR="00313E1C" w:rsidRPr="00313E1C">
        <w:rPr>
          <w:rFonts w:cs="Times New Roman"/>
          <w:sz w:val="22"/>
          <w:szCs w:val="22"/>
        </w:rPr>
        <w:t xml:space="preserve"> </w:t>
      </w:r>
      <w:r w:rsidR="00153FB6" w:rsidRPr="00313E1C">
        <w:rPr>
          <w:rFonts w:cs="Times New Roman"/>
          <w:sz w:val="22"/>
          <w:szCs w:val="22"/>
        </w:rPr>
        <w:t>personas kods:</w:t>
      </w:r>
      <w:r w:rsidR="00153FB6" w:rsidRPr="00313E1C">
        <w:rPr>
          <w:noProof/>
          <w:sz w:val="22"/>
          <w:szCs w:val="22"/>
        </w:rPr>
        <w:t xml:space="preserve"> </w:t>
      </w:r>
      <w:r w:rsidR="00203E80">
        <w:rPr>
          <w:noProof/>
          <w:sz w:val="22"/>
          <w:szCs w:val="22"/>
        </w:rPr>
        <w:t>______________</w:t>
      </w:r>
      <w:r w:rsidR="007D0DB4" w:rsidRPr="00313E1C">
        <w:rPr>
          <w:rFonts w:cs="Times New Roman"/>
          <w:sz w:val="22"/>
          <w:szCs w:val="22"/>
        </w:rPr>
        <w:t>, no piektās puses</w:t>
      </w:r>
      <w:r w:rsidR="00313E1C" w:rsidRPr="00313E1C">
        <w:rPr>
          <w:rFonts w:cs="Times New Roman"/>
          <w:sz w:val="22"/>
          <w:szCs w:val="22"/>
        </w:rPr>
        <w:t>,</w:t>
      </w:r>
    </w:p>
    <w:p w14:paraId="26EDD5C6" w14:textId="7F9F1594" w:rsidR="00153FB6" w:rsidRPr="00313E1C" w:rsidRDefault="00203E80" w:rsidP="00EA1C0E">
      <w:pPr>
        <w:ind w:firstLine="709"/>
        <w:jc w:val="both"/>
        <w:rPr>
          <w:rFonts w:cs="Times New Roman"/>
          <w:sz w:val="22"/>
          <w:szCs w:val="22"/>
        </w:rPr>
      </w:pPr>
      <w:r>
        <w:rPr>
          <w:rFonts w:cs="Times New Roman"/>
          <w:b/>
          <w:sz w:val="22"/>
          <w:szCs w:val="22"/>
        </w:rPr>
        <w:t>_______</w:t>
      </w:r>
      <w:r w:rsidR="00153FB6" w:rsidRPr="00313E1C">
        <w:rPr>
          <w:rFonts w:cs="Times New Roman"/>
          <w:sz w:val="22"/>
          <w:szCs w:val="22"/>
        </w:rPr>
        <w:t xml:space="preserve">, personas kods: </w:t>
      </w:r>
      <w:r>
        <w:rPr>
          <w:noProof/>
          <w:sz w:val="22"/>
          <w:szCs w:val="22"/>
        </w:rPr>
        <w:t>______________</w:t>
      </w:r>
      <w:r w:rsidR="00313E1C" w:rsidRPr="00313E1C">
        <w:rPr>
          <w:sz w:val="22"/>
          <w:szCs w:val="22"/>
        </w:rPr>
        <w:t>, no sestās puses,</w:t>
      </w:r>
    </w:p>
    <w:p w14:paraId="41502270" w14:textId="078AAB69" w:rsidR="00B5785A" w:rsidRDefault="009A3512" w:rsidP="001E28BC">
      <w:pPr>
        <w:spacing w:after="0"/>
        <w:jc w:val="both"/>
        <w:rPr>
          <w:rFonts w:cs="Times New Roman"/>
          <w:sz w:val="22"/>
          <w:szCs w:val="22"/>
        </w:rPr>
      </w:pPr>
      <w:r w:rsidRPr="00313E1C">
        <w:rPr>
          <w:rFonts w:cs="Times New Roman"/>
          <w:sz w:val="22"/>
          <w:szCs w:val="22"/>
        </w:rPr>
        <w:t xml:space="preserve"> </w:t>
      </w:r>
      <w:r w:rsidR="00B5785A" w:rsidRPr="00313E1C">
        <w:rPr>
          <w:rFonts w:cs="Times New Roman"/>
          <w:sz w:val="22"/>
          <w:szCs w:val="22"/>
        </w:rPr>
        <w:t xml:space="preserve">(turpmāk katrs atsevišķi – </w:t>
      </w:r>
      <w:r w:rsidR="001C5BB2" w:rsidRPr="00313E1C">
        <w:rPr>
          <w:rFonts w:cs="Times New Roman"/>
          <w:sz w:val="22"/>
          <w:szCs w:val="22"/>
        </w:rPr>
        <w:t>Pakalpojuma sniedzējs</w:t>
      </w:r>
      <w:r w:rsidR="00B5785A" w:rsidRPr="00313E1C">
        <w:rPr>
          <w:rFonts w:cs="Times New Roman"/>
          <w:sz w:val="22"/>
          <w:szCs w:val="22"/>
        </w:rPr>
        <w:t xml:space="preserve">, bet kopā – </w:t>
      </w:r>
      <w:r w:rsidR="001C5BB2" w:rsidRPr="00313E1C">
        <w:rPr>
          <w:rFonts w:cs="Times New Roman"/>
          <w:sz w:val="22"/>
          <w:szCs w:val="22"/>
        </w:rPr>
        <w:t>Pakalpojuma sniedzēji</w:t>
      </w:r>
      <w:r w:rsidR="00B5785A" w:rsidRPr="00313E1C">
        <w:rPr>
          <w:rFonts w:cs="Times New Roman"/>
          <w:sz w:val="22"/>
          <w:szCs w:val="22"/>
        </w:rPr>
        <w:t>), visi kopā saukti arī kā “Puses”, bet atsevišķi kā “Puse”, pa</w:t>
      </w:r>
      <w:r w:rsidR="000E4AF9" w:rsidRPr="00313E1C">
        <w:rPr>
          <w:rFonts w:cs="Times New Roman"/>
          <w:sz w:val="22"/>
          <w:szCs w:val="22"/>
        </w:rPr>
        <w:t xml:space="preserve">matojoties uz </w:t>
      </w:r>
      <w:r w:rsidR="001C5BB2" w:rsidRPr="00313E1C">
        <w:rPr>
          <w:rFonts w:cs="Times New Roman"/>
          <w:sz w:val="22"/>
          <w:szCs w:val="22"/>
        </w:rPr>
        <w:t>iepirkuma procedūras</w:t>
      </w:r>
      <w:r w:rsidR="00DD5FFF" w:rsidRPr="00313E1C">
        <w:rPr>
          <w:rFonts w:cs="Times New Roman"/>
          <w:sz w:val="22"/>
          <w:szCs w:val="22"/>
        </w:rPr>
        <w:t xml:space="preserve"> </w:t>
      </w:r>
      <w:r w:rsidR="00755290" w:rsidRPr="00755290">
        <w:rPr>
          <w:rFonts w:cs="Times New Roman"/>
          <w:sz w:val="22"/>
          <w:szCs w:val="22"/>
        </w:rPr>
        <w:t xml:space="preserve">“Profesionālā pilnveide ar </w:t>
      </w:r>
      <w:proofErr w:type="spellStart"/>
      <w:r w:rsidR="00755290" w:rsidRPr="00755290">
        <w:rPr>
          <w:rFonts w:cs="Times New Roman"/>
          <w:sz w:val="22"/>
          <w:szCs w:val="22"/>
        </w:rPr>
        <w:t>supervīziju</w:t>
      </w:r>
      <w:proofErr w:type="spellEnd"/>
      <w:r w:rsidR="00755290" w:rsidRPr="00755290">
        <w:rPr>
          <w:rFonts w:cs="Times New Roman"/>
          <w:sz w:val="22"/>
          <w:szCs w:val="22"/>
        </w:rPr>
        <w:t>”</w:t>
      </w:r>
      <w:r w:rsidR="00B5785A" w:rsidRPr="00313E1C">
        <w:rPr>
          <w:rFonts w:cs="Times New Roman"/>
          <w:sz w:val="22"/>
          <w:szCs w:val="22"/>
        </w:rPr>
        <w:t>, identifikācijas Nr.</w:t>
      </w:r>
      <w:r w:rsidR="001C781B" w:rsidRPr="00313E1C">
        <w:rPr>
          <w:rFonts w:cs="Times New Roman"/>
          <w:sz w:val="22"/>
          <w:szCs w:val="22"/>
        </w:rPr>
        <w:t> </w:t>
      </w:r>
      <w:r w:rsidR="00C9089E" w:rsidRPr="00313E1C">
        <w:rPr>
          <w:rFonts w:cs="Times New Roman"/>
          <w:sz w:val="22"/>
          <w:szCs w:val="22"/>
        </w:rPr>
        <w:t xml:space="preserve">FM VID </w:t>
      </w:r>
      <w:r w:rsidR="003C5A64" w:rsidRPr="00313E1C">
        <w:rPr>
          <w:rFonts w:cs="Times New Roman"/>
          <w:sz w:val="22"/>
          <w:szCs w:val="22"/>
        </w:rPr>
        <w:t>20</w:t>
      </w:r>
      <w:r w:rsidR="007D0DB4" w:rsidRPr="00313E1C">
        <w:rPr>
          <w:rFonts w:cs="Times New Roman"/>
          <w:sz w:val="22"/>
          <w:szCs w:val="22"/>
        </w:rPr>
        <w:t>2</w:t>
      </w:r>
      <w:r w:rsidR="00755290">
        <w:rPr>
          <w:rFonts w:cs="Times New Roman"/>
          <w:sz w:val="22"/>
          <w:szCs w:val="22"/>
        </w:rPr>
        <w:t>4</w:t>
      </w:r>
      <w:r w:rsidR="003C5A64" w:rsidRPr="00313E1C">
        <w:rPr>
          <w:rFonts w:cs="Times New Roman"/>
          <w:sz w:val="22"/>
          <w:szCs w:val="22"/>
        </w:rPr>
        <w:t>/</w:t>
      </w:r>
      <w:r w:rsidR="00755290">
        <w:rPr>
          <w:rFonts w:cs="Times New Roman"/>
          <w:sz w:val="22"/>
          <w:szCs w:val="22"/>
        </w:rPr>
        <w:t>142</w:t>
      </w:r>
      <w:r w:rsidR="00755290" w:rsidRPr="00313E1C">
        <w:rPr>
          <w:rFonts w:cs="Times New Roman"/>
          <w:sz w:val="22"/>
          <w:szCs w:val="22"/>
        </w:rPr>
        <w:t xml:space="preserve"> </w:t>
      </w:r>
      <w:r w:rsidR="00B5785A" w:rsidRPr="00313E1C">
        <w:rPr>
          <w:rFonts w:cs="Times New Roman"/>
          <w:sz w:val="22"/>
          <w:szCs w:val="22"/>
        </w:rPr>
        <w:t xml:space="preserve">rezultātiem, noslēdz šādu vispārīgo vienošanos (turpmāk – Vienošanās): </w:t>
      </w:r>
    </w:p>
    <w:p w14:paraId="2CE347EF" w14:textId="77777777" w:rsidR="001E28BC" w:rsidRPr="00313E1C" w:rsidRDefault="001E28BC" w:rsidP="001E28BC">
      <w:pPr>
        <w:spacing w:after="0"/>
        <w:jc w:val="both"/>
        <w:rPr>
          <w:rFonts w:cs="Times New Roman"/>
          <w:sz w:val="22"/>
          <w:szCs w:val="22"/>
        </w:rPr>
      </w:pPr>
    </w:p>
    <w:bookmarkEnd w:id="0"/>
    <w:p w14:paraId="3A45EDB1" w14:textId="77777777" w:rsidR="00B5785A" w:rsidRPr="003430CC" w:rsidRDefault="00B5785A" w:rsidP="0005684F">
      <w:pPr>
        <w:spacing w:after="0" w:line="240" w:lineRule="auto"/>
        <w:jc w:val="center"/>
        <w:rPr>
          <w:rFonts w:cs="Times New Roman"/>
          <w:sz w:val="22"/>
          <w:szCs w:val="22"/>
        </w:rPr>
      </w:pPr>
      <w:r w:rsidRPr="003430CC">
        <w:rPr>
          <w:rFonts w:cs="Times New Roman"/>
          <w:b/>
          <w:bCs/>
          <w:sz w:val="22"/>
          <w:szCs w:val="22"/>
        </w:rPr>
        <w:t>1. Vienošanās priekšmets</w:t>
      </w:r>
    </w:p>
    <w:p w14:paraId="610538E1" w14:textId="5C9C6126" w:rsidR="008B7C98" w:rsidRPr="003430CC" w:rsidRDefault="00B5785A" w:rsidP="00A25D78">
      <w:pPr>
        <w:spacing w:after="0" w:line="240" w:lineRule="auto"/>
        <w:jc w:val="both"/>
        <w:rPr>
          <w:rFonts w:cs="Times New Roman"/>
          <w:sz w:val="22"/>
          <w:szCs w:val="22"/>
        </w:rPr>
      </w:pPr>
      <w:r w:rsidRPr="003430CC">
        <w:rPr>
          <w:rFonts w:cs="Times New Roman"/>
          <w:sz w:val="22"/>
          <w:szCs w:val="22"/>
        </w:rPr>
        <w:t xml:space="preserve">1.1. Vienošanās mērķis ir noteikt </w:t>
      </w:r>
      <w:r w:rsidR="0037174A" w:rsidRPr="003430CC">
        <w:rPr>
          <w:rFonts w:cs="Times New Roman"/>
          <w:sz w:val="22"/>
          <w:szCs w:val="22"/>
        </w:rPr>
        <w:t xml:space="preserve">Vienošanās </w:t>
      </w:r>
      <w:r w:rsidRPr="003430CC">
        <w:rPr>
          <w:rFonts w:cs="Times New Roman"/>
          <w:sz w:val="22"/>
          <w:szCs w:val="22"/>
        </w:rPr>
        <w:t>darbības l</w:t>
      </w:r>
      <w:r w:rsidR="00575130" w:rsidRPr="003430CC">
        <w:rPr>
          <w:rFonts w:cs="Times New Roman"/>
          <w:sz w:val="22"/>
          <w:szCs w:val="22"/>
        </w:rPr>
        <w:t xml:space="preserve">aikā veicamo pasūtījumu kārtību, lai nodrošinātu </w:t>
      </w:r>
      <w:r w:rsidR="00525F2A" w:rsidRPr="003430CC">
        <w:rPr>
          <w:rFonts w:cs="Times New Roman"/>
          <w:sz w:val="22"/>
          <w:szCs w:val="22"/>
        </w:rPr>
        <w:t>Pasūtītāja ierēdņiem un darbiniekiem (turpmāk – Dalībnieki)</w:t>
      </w:r>
      <w:r w:rsidR="00831AC1" w:rsidRPr="003430CC">
        <w:rPr>
          <w:rFonts w:cs="Times New Roman"/>
          <w:sz w:val="22"/>
          <w:szCs w:val="22"/>
        </w:rPr>
        <w:t xml:space="preserve"> </w:t>
      </w:r>
      <w:bookmarkStart w:id="1" w:name="_Hlk33709166"/>
      <w:r w:rsidR="00D8217C" w:rsidRPr="003430CC">
        <w:rPr>
          <w:rFonts w:cs="Times New Roman"/>
          <w:sz w:val="22"/>
          <w:szCs w:val="22"/>
        </w:rPr>
        <w:t xml:space="preserve">profesionālās pilnveides </w:t>
      </w:r>
      <w:r w:rsidR="00435FD1" w:rsidRPr="003430CC">
        <w:rPr>
          <w:rFonts w:cs="Times New Roman"/>
          <w:sz w:val="22"/>
          <w:szCs w:val="22"/>
        </w:rPr>
        <w:t>konsultatīv</w:t>
      </w:r>
      <w:r w:rsidR="00D8217C" w:rsidRPr="003430CC">
        <w:rPr>
          <w:rFonts w:cs="Times New Roman"/>
          <w:sz w:val="22"/>
          <w:szCs w:val="22"/>
        </w:rPr>
        <w:t>u</w:t>
      </w:r>
      <w:r w:rsidR="00435FD1" w:rsidRPr="003430CC">
        <w:rPr>
          <w:rFonts w:cs="Times New Roman"/>
          <w:sz w:val="22"/>
          <w:szCs w:val="22"/>
        </w:rPr>
        <w:t xml:space="preserve"> atbalst</w:t>
      </w:r>
      <w:r w:rsidR="00D8217C" w:rsidRPr="003430CC">
        <w:rPr>
          <w:rFonts w:cs="Times New Roman"/>
          <w:sz w:val="22"/>
          <w:szCs w:val="22"/>
        </w:rPr>
        <w:t>u</w:t>
      </w:r>
      <w:r w:rsidR="00435FD1" w:rsidRPr="003430CC">
        <w:rPr>
          <w:rFonts w:cs="Times New Roman"/>
          <w:sz w:val="22"/>
          <w:szCs w:val="22"/>
        </w:rPr>
        <w:t xml:space="preserve"> </w:t>
      </w:r>
      <w:r w:rsidR="0016577D" w:rsidRPr="003430CC">
        <w:rPr>
          <w:rFonts w:cs="Times New Roman"/>
          <w:sz w:val="22"/>
          <w:szCs w:val="22"/>
        </w:rPr>
        <w:t xml:space="preserve">ar </w:t>
      </w:r>
      <w:proofErr w:type="spellStart"/>
      <w:r w:rsidR="0016577D" w:rsidRPr="003430CC">
        <w:rPr>
          <w:rFonts w:cs="Times New Roman"/>
          <w:sz w:val="22"/>
          <w:szCs w:val="22"/>
        </w:rPr>
        <w:t>supervīziju</w:t>
      </w:r>
      <w:bookmarkEnd w:id="1"/>
      <w:proofErr w:type="spellEnd"/>
      <w:r w:rsidR="0016577D" w:rsidRPr="003430CC">
        <w:rPr>
          <w:rFonts w:cs="Times New Roman"/>
          <w:sz w:val="22"/>
          <w:szCs w:val="22"/>
        </w:rPr>
        <w:t xml:space="preserve"> </w:t>
      </w:r>
      <w:r w:rsidR="001A7CF5" w:rsidRPr="003430CC">
        <w:rPr>
          <w:rFonts w:eastAsia="Times New Roman" w:cs="Times New Roman"/>
          <w:sz w:val="22"/>
          <w:szCs w:val="22"/>
          <w:lang w:eastAsia="lv-LV"/>
        </w:rPr>
        <w:t xml:space="preserve">(turpmāk </w:t>
      </w:r>
      <w:r w:rsidR="00FC3BC6" w:rsidRPr="003430CC">
        <w:rPr>
          <w:rFonts w:eastAsia="Times New Roman" w:cs="Times New Roman"/>
          <w:sz w:val="22"/>
          <w:szCs w:val="22"/>
          <w:lang w:eastAsia="lv-LV"/>
        </w:rPr>
        <w:t>- Sesija</w:t>
      </w:r>
      <w:r w:rsidR="001A7CF5" w:rsidRPr="003430CC">
        <w:rPr>
          <w:rFonts w:eastAsia="Times New Roman" w:cs="Times New Roman"/>
          <w:sz w:val="22"/>
          <w:szCs w:val="22"/>
          <w:lang w:eastAsia="lv-LV"/>
        </w:rPr>
        <w:t>, noteikt</w:t>
      </w:r>
      <w:r w:rsidR="00FC3BC6" w:rsidRPr="003430CC">
        <w:rPr>
          <w:rFonts w:eastAsia="Times New Roman" w:cs="Times New Roman"/>
          <w:sz w:val="22"/>
          <w:szCs w:val="22"/>
          <w:lang w:eastAsia="lv-LV"/>
        </w:rPr>
        <w:t>a</w:t>
      </w:r>
      <w:r w:rsidR="001A7CF5" w:rsidRPr="003430CC">
        <w:rPr>
          <w:rFonts w:eastAsia="Times New Roman" w:cs="Times New Roman"/>
          <w:sz w:val="22"/>
          <w:szCs w:val="22"/>
          <w:lang w:eastAsia="lv-LV"/>
        </w:rPr>
        <w:t xml:space="preserve"> skaita </w:t>
      </w:r>
      <w:r w:rsidR="00FC3BC6" w:rsidRPr="003430CC">
        <w:rPr>
          <w:rFonts w:eastAsia="Times New Roman" w:cs="Times New Roman"/>
          <w:sz w:val="22"/>
          <w:szCs w:val="22"/>
          <w:lang w:eastAsia="lv-LV"/>
        </w:rPr>
        <w:t xml:space="preserve">Sesiju </w:t>
      </w:r>
      <w:r w:rsidR="001A7CF5" w:rsidRPr="003430CC">
        <w:rPr>
          <w:rFonts w:eastAsia="Times New Roman" w:cs="Times New Roman"/>
          <w:sz w:val="22"/>
          <w:szCs w:val="22"/>
          <w:lang w:eastAsia="lv-LV"/>
        </w:rPr>
        <w:t xml:space="preserve">kopums – </w:t>
      </w:r>
      <w:proofErr w:type="spellStart"/>
      <w:r w:rsidR="001A7CF5" w:rsidRPr="003430CC">
        <w:rPr>
          <w:rFonts w:eastAsia="Times New Roman" w:cs="Times New Roman"/>
          <w:sz w:val="22"/>
          <w:szCs w:val="22"/>
          <w:lang w:eastAsia="lv-LV"/>
        </w:rPr>
        <w:t>Supervīzija</w:t>
      </w:r>
      <w:proofErr w:type="spellEnd"/>
      <w:r w:rsidR="001A7CF5" w:rsidRPr="003430CC">
        <w:rPr>
          <w:rFonts w:eastAsia="Times New Roman" w:cs="Times New Roman"/>
          <w:sz w:val="22"/>
          <w:szCs w:val="22"/>
          <w:lang w:eastAsia="lv-LV"/>
        </w:rPr>
        <w:t>)</w:t>
      </w:r>
      <w:r w:rsidR="0052207C" w:rsidRPr="003430CC">
        <w:rPr>
          <w:rFonts w:cs="Times New Roman"/>
          <w:sz w:val="22"/>
          <w:szCs w:val="22"/>
        </w:rPr>
        <w:t>, Vienošanās noteiktajā kārtībā</w:t>
      </w:r>
      <w:r w:rsidR="00A76FB1" w:rsidRPr="003430CC">
        <w:rPr>
          <w:rFonts w:cs="Times New Roman"/>
          <w:sz w:val="22"/>
          <w:szCs w:val="22"/>
        </w:rPr>
        <w:t>.</w:t>
      </w:r>
    </w:p>
    <w:p w14:paraId="11139A18" w14:textId="6100CDCD" w:rsidR="00046044" w:rsidRPr="003430CC" w:rsidRDefault="00FD3685" w:rsidP="0005684F">
      <w:pPr>
        <w:spacing w:after="0" w:line="240" w:lineRule="auto"/>
        <w:jc w:val="both"/>
        <w:rPr>
          <w:rFonts w:cs="Times New Roman"/>
          <w:sz w:val="22"/>
          <w:szCs w:val="22"/>
        </w:rPr>
      </w:pPr>
      <w:r w:rsidRPr="003430CC">
        <w:rPr>
          <w:rFonts w:cs="Times New Roman"/>
          <w:sz w:val="22"/>
          <w:szCs w:val="22"/>
        </w:rPr>
        <w:t>1.2</w:t>
      </w:r>
      <w:r w:rsidR="00046044" w:rsidRPr="003430CC">
        <w:rPr>
          <w:rFonts w:cs="Times New Roman"/>
          <w:sz w:val="22"/>
          <w:szCs w:val="22"/>
        </w:rPr>
        <w:t xml:space="preserve">. </w:t>
      </w:r>
      <w:r w:rsidR="00DD5FFF" w:rsidRPr="003430CC">
        <w:rPr>
          <w:rFonts w:cs="Times New Roman"/>
          <w:sz w:val="22"/>
          <w:szCs w:val="22"/>
        </w:rPr>
        <w:t xml:space="preserve">Vienošanās ietvaros </w:t>
      </w:r>
      <w:proofErr w:type="spellStart"/>
      <w:r w:rsidR="00611990" w:rsidRPr="003430CC">
        <w:rPr>
          <w:rFonts w:cs="Times New Roman"/>
          <w:sz w:val="22"/>
          <w:szCs w:val="22"/>
        </w:rPr>
        <w:t>Supervīzij</w:t>
      </w:r>
      <w:r w:rsidR="00FC3BC6" w:rsidRPr="003430CC">
        <w:rPr>
          <w:rFonts w:cs="Times New Roman"/>
          <w:sz w:val="22"/>
          <w:szCs w:val="22"/>
        </w:rPr>
        <w:t>as</w:t>
      </w:r>
      <w:proofErr w:type="spellEnd"/>
      <w:r w:rsidR="00611990" w:rsidRPr="003430CC">
        <w:rPr>
          <w:rFonts w:cs="Times New Roman"/>
          <w:sz w:val="22"/>
          <w:szCs w:val="22"/>
        </w:rPr>
        <w:t>/-u</w:t>
      </w:r>
      <w:r w:rsidR="00046044" w:rsidRPr="003430CC">
        <w:rPr>
          <w:rFonts w:cs="Times New Roman"/>
          <w:sz w:val="22"/>
          <w:szCs w:val="22"/>
        </w:rPr>
        <w:t xml:space="preserve"> </w:t>
      </w:r>
      <w:r w:rsidR="00DD5FFF" w:rsidRPr="003430CC">
        <w:rPr>
          <w:rFonts w:cs="Times New Roman"/>
          <w:sz w:val="22"/>
          <w:szCs w:val="22"/>
        </w:rPr>
        <w:t xml:space="preserve">īstenošanas </w:t>
      </w:r>
      <w:r w:rsidR="00046044" w:rsidRPr="003430CC">
        <w:rPr>
          <w:rFonts w:cs="Times New Roman"/>
          <w:sz w:val="22"/>
          <w:szCs w:val="22"/>
        </w:rPr>
        <w:t xml:space="preserve">vispārīgās prasības ir noteiktas Vienošanās </w:t>
      </w:r>
      <w:r w:rsidR="003B057A" w:rsidRPr="003430CC">
        <w:rPr>
          <w:rFonts w:cs="Times New Roman"/>
          <w:sz w:val="22"/>
          <w:szCs w:val="22"/>
        </w:rPr>
        <w:t xml:space="preserve">un tās </w:t>
      </w:r>
      <w:r w:rsidR="009E17DC" w:rsidRPr="003430CC">
        <w:rPr>
          <w:rFonts w:cs="Times New Roman"/>
          <w:sz w:val="22"/>
          <w:szCs w:val="22"/>
        </w:rPr>
        <w:t>1</w:t>
      </w:r>
      <w:r w:rsidR="00046044" w:rsidRPr="003430CC">
        <w:rPr>
          <w:rFonts w:cs="Times New Roman"/>
          <w:sz w:val="22"/>
          <w:szCs w:val="22"/>
        </w:rPr>
        <w:t>.</w:t>
      </w:r>
      <w:r w:rsidR="00755290">
        <w:rPr>
          <w:rFonts w:cs="Times New Roman"/>
          <w:sz w:val="22"/>
          <w:szCs w:val="22"/>
        </w:rPr>
        <w:t xml:space="preserve"> </w:t>
      </w:r>
      <w:r w:rsidR="00046044" w:rsidRPr="003430CC">
        <w:rPr>
          <w:rFonts w:cs="Times New Roman"/>
          <w:sz w:val="22"/>
          <w:szCs w:val="22"/>
        </w:rPr>
        <w:t>pielikumā.</w:t>
      </w:r>
    </w:p>
    <w:p w14:paraId="742AE0E8" w14:textId="4573C482" w:rsidR="00A76FB1" w:rsidRPr="008A51F1" w:rsidRDefault="00A76FB1" w:rsidP="0005684F">
      <w:pPr>
        <w:spacing w:after="0" w:line="240" w:lineRule="auto"/>
        <w:jc w:val="both"/>
        <w:rPr>
          <w:rFonts w:cs="Times New Roman"/>
          <w:sz w:val="22"/>
          <w:szCs w:val="22"/>
        </w:rPr>
      </w:pPr>
      <w:r w:rsidRPr="003430CC">
        <w:rPr>
          <w:rFonts w:cs="Times New Roman"/>
          <w:sz w:val="22"/>
          <w:szCs w:val="22"/>
        </w:rPr>
        <w:t>1.3. Katr</w:t>
      </w:r>
      <w:r w:rsidR="00FC3BC6" w:rsidRPr="003430CC">
        <w:rPr>
          <w:rFonts w:cs="Times New Roman"/>
          <w:sz w:val="22"/>
          <w:szCs w:val="22"/>
        </w:rPr>
        <w:t>a</w:t>
      </w:r>
      <w:r w:rsidRPr="003430CC">
        <w:rPr>
          <w:rFonts w:cs="Times New Roman"/>
          <w:sz w:val="22"/>
          <w:szCs w:val="22"/>
        </w:rPr>
        <w:t xml:space="preserve"> </w:t>
      </w:r>
      <w:proofErr w:type="spellStart"/>
      <w:r w:rsidRPr="003430CC">
        <w:rPr>
          <w:rFonts w:cs="Times New Roman"/>
          <w:sz w:val="22"/>
          <w:szCs w:val="22"/>
        </w:rPr>
        <w:t>Supervīzija</w:t>
      </w:r>
      <w:proofErr w:type="spellEnd"/>
      <w:r w:rsidRPr="003430CC">
        <w:rPr>
          <w:rFonts w:cs="Times New Roman"/>
          <w:sz w:val="22"/>
          <w:szCs w:val="22"/>
        </w:rPr>
        <w:t xml:space="preserve"> tiek īstenot</w:t>
      </w:r>
      <w:r w:rsidR="00E02F73" w:rsidRPr="003430CC">
        <w:rPr>
          <w:rFonts w:cs="Times New Roman"/>
          <w:sz w:val="22"/>
          <w:szCs w:val="22"/>
        </w:rPr>
        <w:t>a</w:t>
      </w:r>
      <w:r w:rsidRPr="003430CC">
        <w:rPr>
          <w:rFonts w:cs="Times New Roman"/>
          <w:sz w:val="22"/>
          <w:szCs w:val="22"/>
        </w:rPr>
        <w:t xml:space="preserve"> ņemot vērā Vienošanās nosacījumus, katrā Pasūtījumā izvirzītās prasības un izraudzītā Pakalpojuma sniedzēja iesniegto piedāvājumu, kurā ir noteikts konkrēts Pasūtītājam nepieciešamais </w:t>
      </w:r>
      <w:proofErr w:type="spellStart"/>
      <w:r w:rsidRPr="003430CC">
        <w:rPr>
          <w:rFonts w:cs="Times New Roman"/>
          <w:sz w:val="22"/>
          <w:szCs w:val="22"/>
        </w:rPr>
        <w:t>Supervīzijas</w:t>
      </w:r>
      <w:proofErr w:type="spellEnd"/>
      <w:r w:rsidRPr="003430CC">
        <w:rPr>
          <w:rFonts w:cs="Times New Roman"/>
          <w:sz w:val="22"/>
          <w:szCs w:val="22"/>
        </w:rPr>
        <w:t xml:space="preserve"> nosaukums</w:t>
      </w:r>
      <w:r w:rsidR="00636C1D" w:rsidRPr="003430CC">
        <w:rPr>
          <w:rFonts w:cs="Times New Roman"/>
          <w:sz w:val="22"/>
          <w:szCs w:val="22"/>
        </w:rPr>
        <w:t xml:space="preserve">, </w:t>
      </w:r>
      <w:r w:rsidR="00E02F73" w:rsidRPr="003430CC">
        <w:rPr>
          <w:rFonts w:cs="Times New Roman"/>
          <w:sz w:val="22"/>
          <w:szCs w:val="22"/>
        </w:rPr>
        <w:t>apraksts</w:t>
      </w:r>
      <w:r w:rsidRPr="003430CC">
        <w:rPr>
          <w:rFonts w:cs="Times New Roman"/>
          <w:sz w:val="22"/>
          <w:szCs w:val="22"/>
        </w:rPr>
        <w:t>, īstenošanas laika periods, superv</w:t>
      </w:r>
      <w:r w:rsidR="00962B31" w:rsidRPr="003430CC">
        <w:rPr>
          <w:rFonts w:cs="Times New Roman"/>
          <w:sz w:val="22"/>
          <w:szCs w:val="22"/>
        </w:rPr>
        <w:t>i</w:t>
      </w:r>
      <w:r w:rsidRPr="003430CC">
        <w:rPr>
          <w:rFonts w:cs="Times New Roman"/>
          <w:sz w:val="22"/>
          <w:szCs w:val="22"/>
        </w:rPr>
        <w:t xml:space="preserve">zoriem izvirzītās kvalifikācijas prasības, Dalībnieku skaits, īstenošanas </w:t>
      </w:r>
      <w:r w:rsidR="00CE1075">
        <w:rPr>
          <w:rFonts w:cs="Times New Roman"/>
          <w:sz w:val="22"/>
          <w:szCs w:val="22"/>
        </w:rPr>
        <w:t xml:space="preserve">veids (klātiene vai tiešsaiste) </w:t>
      </w:r>
      <w:r w:rsidRPr="003430CC">
        <w:rPr>
          <w:rFonts w:cs="Times New Roman"/>
          <w:sz w:val="22"/>
          <w:szCs w:val="22"/>
        </w:rPr>
        <w:t xml:space="preserve">un </w:t>
      </w:r>
      <w:r w:rsidRPr="003B0DD3">
        <w:rPr>
          <w:rFonts w:cs="Times New Roman"/>
          <w:sz w:val="22"/>
          <w:szCs w:val="22"/>
        </w:rPr>
        <w:t>īstenošanas speciālie/īpašie nosacījumi (turpmāk- Pasūtījums).</w:t>
      </w:r>
    </w:p>
    <w:p w14:paraId="7B0069BB" w14:textId="505057E7" w:rsidR="008A00A7" w:rsidRPr="003430CC" w:rsidRDefault="00CA3208" w:rsidP="0005684F">
      <w:pPr>
        <w:widowControl w:val="0"/>
        <w:spacing w:after="0" w:line="240" w:lineRule="auto"/>
        <w:contextualSpacing/>
        <w:jc w:val="both"/>
        <w:rPr>
          <w:rFonts w:cs="Times New Roman"/>
          <w:sz w:val="22"/>
          <w:szCs w:val="22"/>
        </w:rPr>
      </w:pPr>
      <w:r w:rsidRPr="003B0DD3">
        <w:rPr>
          <w:rFonts w:cs="Times New Roman"/>
          <w:sz w:val="22"/>
          <w:szCs w:val="22"/>
        </w:rPr>
        <w:t>1.</w:t>
      </w:r>
      <w:r w:rsidR="00A76FB1" w:rsidRPr="003B0DD3">
        <w:rPr>
          <w:rFonts w:cs="Times New Roman"/>
          <w:sz w:val="22"/>
          <w:szCs w:val="22"/>
        </w:rPr>
        <w:t>4</w:t>
      </w:r>
      <w:r w:rsidR="0031720F" w:rsidRPr="003B0DD3">
        <w:rPr>
          <w:rFonts w:cs="Times New Roman"/>
          <w:sz w:val="22"/>
          <w:szCs w:val="22"/>
        </w:rPr>
        <w:t>.Veicot</w:t>
      </w:r>
      <w:r w:rsidR="0031720F" w:rsidRPr="003B0DD3" w:rsidDel="00636C1D">
        <w:rPr>
          <w:rFonts w:cs="Times New Roman"/>
          <w:sz w:val="22"/>
          <w:szCs w:val="22"/>
        </w:rPr>
        <w:t xml:space="preserve"> </w:t>
      </w:r>
      <w:r w:rsidR="00F17726" w:rsidRPr="003B0DD3">
        <w:rPr>
          <w:rFonts w:cs="Times New Roman"/>
          <w:sz w:val="22"/>
          <w:szCs w:val="22"/>
        </w:rPr>
        <w:t>P</w:t>
      </w:r>
      <w:r w:rsidR="0031720F" w:rsidRPr="003B0DD3">
        <w:rPr>
          <w:rFonts w:cs="Times New Roman"/>
          <w:sz w:val="22"/>
          <w:szCs w:val="22"/>
        </w:rPr>
        <w:t>asūtījumu</w:t>
      </w:r>
      <w:r w:rsidR="00636C1D" w:rsidRPr="003B0DD3">
        <w:rPr>
          <w:rFonts w:cs="Times New Roman"/>
          <w:sz w:val="22"/>
          <w:szCs w:val="22"/>
        </w:rPr>
        <w:t xml:space="preserve">s </w:t>
      </w:r>
      <w:r w:rsidR="001E28BC" w:rsidRPr="003B0DD3">
        <w:rPr>
          <w:rFonts w:cs="Times New Roman"/>
          <w:sz w:val="22"/>
          <w:szCs w:val="22"/>
        </w:rPr>
        <w:t>3 (</w:t>
      </w:r>
      <w:r w:rsidR="00597162" w:rsidRPr="003B0DD3">
        <w:rPr>
          <w:rFonts w:cs="Times New Roman"/>
          <w:sz w:val="22"/>
          <w:szCs w:val="22"/>
        </w:rPr>
        <w:t>trīs</w:t>
      </w:r>
      <w:r w:rsidR="001E28BC" w:rsidRPr="003B0DD3">
        <w:rPr>
          <w:rFonts w:cs="Times New Roman"/>
          <w:sz w:val="22"/>
          <w:szCs w:val="22"/>
        </w:rPr>
        <w:t>)</w:t>
      </w:r>
      <w:r w:rsidR="00597162" w:rsidRPr="003B0DD3">
        <w:rPr>
          <w:rFonts w:cs="Times New Roman"/>
          <w:sz w:val="22"/>
          <w:szCs w:val="22"/>
        </w:rPr>
        <w:t xml:space="preserve"> mēnešu </w:t>
      </w:r>
      <w:r w:rsidR="00636C1D" w:rsidRPr="003B0DD3">
        <w:rPr>
          <w:rFonts w:cs="Times New Roman"/>
          <w:sz w:val="22"/>
          <w:szCs w:val="22"/>
        </w:rPr>
        <w:t>laikā no vienošanās</w:t>
      </w:r>
      <w:r w:rsidR="00785130" w:rsidRPr="003B0DD3">
        <w:rPr>
          <w:rFonts w:cs="Times New Roman"/>
          <w:sz w:val="22"/>
          <w:szCs w:val="22"/>
        </w:rPr>
        <w:t xml:space="preserve"> spēkā stāšanas datuma,</w:t>
      </w:r>
      <w:r w:rsidR="0031720F" w:rsidRPr="003B0DD3">
        <w:rPr>
          <w:rFonts w:cs="Times New Roman"/>
          <w:sz w:val="22"/>
          <w:szCs w:val="22"/>
        </w:rPr>
        <w:t xml:space="preserve"> </w:t>
      </w:r>
      <w:r w:rsidR="00756697" w:rsidRPr="003B0DD3">
        <w:rPr>
          <w:rFonts w:cs="Times New Roman"/>
          <w:sz w:val="22"/>
          <w:szCs w:val="22"/>
        </w:rPr>
        <w:t>Pakalpojuma sniedzējam</w:t>
      </w:r>
      <w:r w:rsidR="0031720F" w:rsidRPr="003B0DD3">
        <w:rPr>
          <w:rFonts w:cs="Times New Roman"/>
          <w:sz w:val="22"/>
          <w:szCs w:val="22"/>
        </w:rPr>
        <w:t xml:space="preserve"> </w:t>
      </w:r>
      <w:proofErr w:type="spellStart"/>
      <w:r w:rsidR="00F17726" w:rsidRPr="003B0DD3">
        <w:rPr>
          <w:rFonts w:cs="Times New Roman"/>
          <w:sz w:val="22"/>
          <w:szCs w:val="22"/>
        </w:rPr>
        <w:t>Supe</w:t>
      </w:r>
      <w:r w:rsidR="00A8381B" w:rsidRPr="003B0DD3">
        <w:rPr>
          <w:rFonts w:cs="Times New Roman"/>
          <w:sz w:val="22"/>
          <w:szCs w:val="22"/>
        </w:rPr>
        <w:t>rvīzija</w:t>
      </w:r>
      <w:proofErr w:type="spellEnd"/>
      <w:r w:rsidR="00A8381B" w:rsidRPr="003B0DD3">
        <w:rPr>
          <w:rFonts w:cs="Times New Roman"/>
          <w:sz w:val="22"/>
          <w:szCs w:val="22"/>
        </w:rPr>
        <w:t xml:space="preserve"> jānodrošina par </w:t>
      </w:r>
      <w:r w:rsidR="00F17726" w:rsidRPr="003B0DD3">
        <w:rPr>
          <w:rFonts w:cs="Times New Roman"/>
          <w:sz w:val="22"/>
          <w:szCs w:val="22"/>
        </w:rPr>
        <w:t>cen</w:t>
      </w:r>
      <w:r w:rsidR="00A8381B" w:rsidRPr="003B0DD3">
        <w:rPr>
          <w:rFonts w:cs="Times New Roman"/>
          <w:sz w:val="22"/>
          <w:szCs w:val="22"/>
        </w:rPr>
        <w:t>ām, kuras nav augstākas par cenām</w:t>
      </w:r>
      <w:r w:rsidR="0031720F" w:rsidRPr="003B0DD3">
        <w:rPr>
          <w:rFonts w:cs="Times New Roman"/>
          <w:sz w:val="22"/>
          <w:szCs w:val="22"/>
        </w:rPr>
        <w:t xml:space="preserve">, kuras </w:t>
      </w:r>
      <w:r w:rsidR="00756697" w:rsidRPr="003B0DD3">
        <w:rPr>
          <w:rFonts w:cs="Times New Roman"/>
          <w:sz w:val="22"/>
          <w:szCs w:val="22"/>
        </w:rPr>
        <w:t>Pakalpojuma sniedzējs</w:t>
      </w:r>
      <w:r w:rsidR="0031720F" w:rsidRPr="003B0DD3">
        <w:rPr>
          <w:rFonts w:cs="Times New Roman"/>
          <w:sz w:val="22"/>
          <w:szCs w:val="22"/>
        </w:rPr>
        <w:t xml:space="preserve"> ir iesniedzis finanšu piedāvājumā, un kuras ir noteiktas Vienošanās </w:t>
      </w:r>
      <w:r w:rsidR="00313E1C" w:rsidRPr="003B0DD3">
        <w:rPr>
          <w:rFonts w:cs="Times New Roman"/>
          <w:sz w:val="22"/>
          <w:szCs w:val="22"/>
        </w:rPr>
        <w:t>5</w:t>
      </w:r>
      <w:r w:rsidR="0031720F" w:rsidRPr="003B0DD3">
        <w:rPr>
          <w:rFonts w:cs="Times New Roman"/>
          <w:sz w:val="22"/>
          <w:szCs w:val="22"/>
        </w:rPr>
        <w:t>.pielikumā.</w:t>
      </w:r>
    </w:p>
    <w:p w14:paraId="74B428B1" w14:textId="77777777" w:rsidR="00A25D78" w:rsidRPr="003430CC" w:rsidRDefault="00A25D78" w:rsidP="0005684F">
      <w:pPr>
        <w:widowControl w:val="0"/>
        <w:spacing w:after="0" w:line="240" w:lineRule="auto"/>
        <w:contextualSpacing/>
        <w:jc w:val="both"/>
        <w:rPr>
          <w:rFonts w:cs="Times New Roman"/>
          <w:sz w:val="22"/>
          <w:szCs w:val="22"/>
        </w:rPr>
      </w:pPr>
    </w:p>
    <w:p w14:paraId="692C0C42" w14:textId="34FE475C" w:rsidR="008A00A7" w:rsidRPr="00370978" w:rsidRDefault="008A00A7" w:rsidP="0005684F">
      <w:pPr>
        <w:pStyle w:val="ListParagraph"/>
        <w:numPr>
          <w:ilvl w:val="0"/>
          <w:numId w:val="23"/>
        </w:numPr>
        <w:spacing w:after="0" w:line="240" w:lineRule="auto"/>
        <w:contextualSpacing w:val="0"/>
        <w:jc w:val="center"/>
        <w:rPr>
          <w:rFonts w:cs="Times New Roman"/>
          <w:b/>
          <w:sz w:val="22"/>
          <w:szCs w:val="22"/>
        </w:rPr>
      </w:pPr>
      <w:r w:rsidRPr="00370978">
        <w:rPr>
          <w:rFonts w:cs="Times New Roman"/>
          <w:b/>
          <w:sz w:val="22"/>
          <w:szCs w:val="22"/>
        </w:rPr>
        <w:t>Vienošanās kopējā summa un norēķinu kārtība</w:t>
      </w:r>
    </w:p>
    <w:p w14:paraId="249C4739" w14:textId="6A4D06A4" w:rsidR="008A00A7" w:rsidRPr="00454188" w:rsidRDefault="008A00A7" w:rsidP="006A22E8">
      <w:pPr>
        <w:pStyle w:val="BodyText"/>
        <w:widowControl w:val="0"/>
        <w:numPr>
          <w:ilvl w:val="1"/>
          <w:numId w:val="23"/>
        </w:numPr>
        <w:tabs>
          <w:tab w:val="num" w:pos="540"/>
        </w:tabs>
        <w:ind w:left="0" w:firstLine="0"/>
        <w:rPr>
          <w:sz w:val="22"/>
          <w:szCs w:val="22"/>
          <w:lang w:val="lv-LV"/>
        </w:rPr>
      </w:pPr>
      <w:r w:rsidRPr="00C51B82">
        <w:rPr>
          <w:sz w:val="22"/>
          <w:szCs w:val="22"/>
          <w:lang w:val="lv-LV"/>
        </w:rPr>
        <w:t xml:space="preserve">Vienošanās ietvaros </w:t>
      </w:r>
      <w:r w:rsidR="00611990" w:rsidRPr="00C51B82">
        <w:rPr>
          <w:sz w:val="22"/>
          <w:szCs w:val="22"/>
          <w:lang w:val="lv-LV"/>
        </w:rPr>
        <w:t>Pasūtījumu</w:t>
      </w:r>
      <w:r w:rsidRPr="00C51B82">
        <w:rPr>
          <w:sz w:val="22"/>
          <w:szCs w:val="22"/>
          <w:lang w:val="lv-LV"/>
        </w:rPr>
        <w:t xml:space="preserve"> kopējā summa nedrīkst pārsniegt </w:t>
      </w:r>
      <w:bookmarkStart w:id="2" w:name="_Hlk160265140"/>
      <w:r w:rsidR="00755290" w:rsidRPr="008A51F1">
        <w:rPr>
          <w:b/>
          <w:bCs/>
          <w:sz w:val="22"/>
          <w:szCs w:val="22"/>
          <w:lang w:val="lv-LV" w:eastAsia="lv-LV"/>
        </w:rPr>
        <w:t xml:space="preserve">19999,98 EUR </w:t>
      </w:r>
      <w:r w:rsidR="00755290" w:rsidRPr="008A51F1">
        <w:rPr>
          <w:sz w:val="22"/>
          <w:szCs w:val="22"/>
          <w:lang w:val="lv-LV" w:eastAsia="lv-LV"/>
        </w:rPr>
        <w:t xml:space="preserve">(deviņpadsmit tūkstoši deviņi simti deviņdesmit deviņi </w:t>
      </w:r>
      <w:proofErr w:type="spellStart"/>
      <w:r w:rsidR="00755290" w:rsidRPr="008A51F1">
        <w:rPr>
          <w:i/>
          <w:iCs/>
          <w:sz w:val="22"/>
          <w:szCs w:val="22"/>
          <w:lang w:val="lv-LV" w:eastAsia="lv-LV"/>
        </w:rPr>
        <w:t>euro</w:t>
      </w:r>
      <w:proofErr w:type="spellEnd"/>
      <w:r w:rsidR="00755290" w:rsidRPr="008A51F1">
        <w:rPr>
          <w:sz w:val="22"/>
          <w:szCs w:val="22"/>
          <w:lang w:val="lv-LV" w:eastAsia="lv-LV"/>
        </w:rPr>
        <w:t xml:space="preserve"> un 98 centi)</w:t>
      </w:r>
      <w:bookmarkEnd w:id="2"/>
      <w:r w:rsidR="00755290" w:rsidRPr="008A51F1">
        <w:rPr>
          <w:sz w:val="22"/>
          <w:szCs w:val="22"/>
          <w:lang w:val="lv-LV" w:eastAsia="lv-LV"/>
        </w:rPr>
        <w:t xml:space="preserve"> </w:t>
      </w:r>
      <w:r w:rsidR="007D0DB4" w:rsidRPr="00C51B82">
        <w:rPr>
          <w:sz w:val="22"/>
          <w:szCs w:val="22"/>
          <w:lang w:val="lv-LV"/>
        </w:rPr>
        <w:t xml:space="preserve"> bez </w:t>
      </w:r>
      <w:r w:rsidR="003C4A70" w:rsidRPr="00C51B82">
        <w:rPr>
          <w:sz w:val="22"/>
          <w:szCs w:val="22"/>
          <w:lang w:val="lv-LV"/>
        </w:rPr>
        <w:t>pievienotās vērtības nodokļa (turpmāk – PVN). PVN tiek maksāts papildus saskaņā ar spēkā esošo</w:t>
      </w:r>
      <w:r w:rsidR="003C4A70" w:rsidRPr="00370978">
        <w:rPr>
          <w:sz w:val="22"/>
          <w:szCs w:val="22"/>
          <w:lang w:val="lv-LV"/>
        </w:rPr>
        <w:t xml:space="preserve"> nodokļa likmi</w:t>
      </w:r>
      <w:r w:rsidR="001E28BC">
        <w:rPr>
          <w:sz w:val="22"/>
          <w:szCs w:val="22"/>
          <w:lang w:val="lv-LV"/>
        </w:rPr>
        <w:t>, ja Pakalpojuma sniedzējs ir PVN maksātājs.</w:t>
      </w:r>
    </w:p>
    <w:p w14:paraId="538ADDDB" w14:textId="78E8067B" w:rsidR="00DD0BD5" w:rsidRPr="003430CC" w:rsidRDefault="008A00A7" w:rsidP="0005684F">
      <w:pPr>
        <w:pStyle w:val="ListParagraph"/>
        <w:numPr>
          <w:ilvl w:val="1"/>
          <w:numId w:val="23"/>
        </w:numPr>
        <w:spacing w:after="0" w:line="240" w:lineRule="auto"/>
        <w:ind w:left="0" w:firstLine="0"/>
        <w:jc w:val="both"/>
        <w:rPr>
          <w:rFonts w:cs="Times New Roman"/>
          <w:sz w:val="22"/>
          <w:szCs w:val="22"/>
        </w:rPr>
      </w:pPr>
      <w:r w:rsidRPr="00454188">
        <w:rPr>
          <w:rFonts w:cs="Times New Roman"/>
          <w:sz w:val="22"/>
          <w:szCs w:val="22"/>
        </w:rPr>
        <w:t>Norēķinus</w:t>
      </w:r>
      <w:r w:rsidR="00F17726" w:rsidRPr="00454188">
        <w:rPr>
          <w:rFonts w:cs="Times New Roman"/>
          <w:sz w:val="22"/>
          <w:szCs w:val="22"/>
        </w:rPr>
        <w:t xml:space="preserve"> par faktiski veiktajām </w:t>
      </w:r>
      <w:r w:rsidR="009E4921" w:rsidRPr="00454188">
        <w:rPr>
          <w:rFonts w:cs="Times New Roman"/>
          <w:sz w:val="22"/>
          <w:szCs w:val="22"/>
        </w:rPr>
        <w:t>Sesij</w:t>
      </w:r>
      <w:r w:rsidR="00F6463D" w:rsidRPr="00454188">
        <w:rPr>
          <w:rFonts w:cs="Times New Roman"/>
          <w:sz w:val="22"/>
          <w:szCs w:val="22"/>
        </w:rPr>
        <w:t>ām</w:t>
      </w:r>
      <w:r w:rsidR="009E4921" w:rsidRPr="00454188">
        <w:rPr>
          <w:rFonts w:cs="Times New Roman"/>
          <w:sz w:val="22"/>
          <w:szCs w:val="22"/>
        </w:rPr>
        <w:t xml:space="preserve"> </w:t>
      </w:r>
      <w:r w:rsidRPr="00454188">
        <w:rPr>
          <w:rFonts w:cs="Times New Roman"/>
          <w:sz w:val="22"/>
          <w:szCs w:val="22"/>
        </w:rPr>
        <w:t>Pasūtītājs</w:t>
      </w:r>
      <w:r w:rsidRPr="003430CC">
        <w:rPr>
          <w:rFonts w:cs="Times New Roman"/>
          <w:sz w:val="22"/>
          <w:szCs w:val="22"/>
        </w:rPr>
        <w:t xml:space="preserve"> veic 30 (trīsdesmit) dienu laikā pēc nodošanas – pieņemšanas akta abpusējas parakstīšanas un </w:t>
      </w:r>
      <w:r w:rsidR="008A7D23" w:rsidRPr="003430CC">
        <w:rPr>
          <w:rFonts w:cs="Times New Roman"/>
          <w:sz w:val="22"/>
          <w:szCs w:val="22"/>
        </w:rPr>
        <w:t>Pakalpojuma sniedzēja</w:t>
      </w:r>
      <w:r w:rsidRPr="003430CC">
        <w:rPr>
          <w:rFonts w:cs="Times New Roman"/>
          <w:sz w:val="22"/>
          <w:szCs w:val="22"/>
        </w:rPr>
        <w:t xml:space="preserve"> rēķina saņemšanas dienas, maksājumu pārskaitot uz </w:t>
      </w:r>
      <w:r w:rsidR="008A7D23" w:rsidRPr="003430CC">
        <w:rPr>
          <w:rFonts w:cs="Times New Roman"/>
          <w:sz w:val="22"/>
          <w:szCs w:val="22"/>
        </w:rPr>
        <w:t>Pakalpojuma sniedzēja</w:t>
      </w:r>
      <w:r w:rsidRPr="003430CC">
        <w:rPr>
          <w:rFonts w:cs="Times New Roman"/>
          <w:sz w:val="22"/>
          <w:szCs w:val="22"/>
        </w:rPr>
        <w:t xml:space="preserve"> norēķinu kontu bankā. Visi Vienošanās noteiktie rēķini ir sūtāmi uz Pasūtītāja elektronisko pasta adresi: </w:t>
      </w:r>
      <w:hyperlink r:id="rId11" w:history="1">
        <w:r w:rsidRPr="003430CC">
          <w:rPr>
            <w:rStyle w:val="Hyperlink"/>
            <w:rFonts w:cs="Times New Roman"/>
            <w:sz w:val="22"/>
            <w:szCs w:val="22"/>
          </w:rPr>
          <w:t>FP.lietvediba@vid.gov.lv</w:t>
        </w:r>
      </w:hyperlink>
      <w:r w:rsidR="00304337" w:rsidRPr="003430CC">
        <w:rPr>
          <w:rFonts w:cs="Times New Roman"/>
          <w:sz w:val="22"/>
          <w:szCs w:val="22"/>
        </w:rPr>
        <w:t xml:space="preserve">, </w:t>
      </w:r>
      <w:r w:rsidR="006A22E8" w:rsidRPr="003430CC">
        <w:rPr>
          <w:rFonts w:cs="Times New Roman"/>
          <w:sz w:val="22"/>
          <w:szCs w:val="22"/>
        </w:rPr>
        <w:t>e-rēķini ir sūtami uz e-adresi EINVOICE_VID@ 90000069281.Ja Pakalpojuma sniedzējs iesniedz elektronisko rēķinu tam jāatbilst normatīvajos aktos noteiktajam formātam.</w:t>
      </w:r>
    </w:p>
    <w:p w14:paraId="3C4EAF24" w14:textId="4FC3DFD2" w:rsidR="000C2D1C" w:rsidRDefault="008A00A7" w:rsidP="0005684F">
      <w:pPr>
        <w:pStyle w:val="ListParagraph"/>
        <w:numPr>
          <w:ilvl w:val="1"/>
          <w:numId w:val="23"/>
        </w:numPr>
        <w:spacing w:after="0" w:line="240" w:lineRule="auto"/>
        <w:ind w:left="0" w:firstLine="0"/>
        <w:jc w:val="both"/>
        <w:rPr>
          <w:rFonts w:cs="Times New Roman"/>
          <w:sz w:val="22"/>
          <w:szCs w:val="22"/>
        </w:rPr>
      </w:pPr>
      <w:r w:rsidRPr="003430CC">
        <w:rPr>
          <w:rFonts w:cs="Times New Roman"/>
          <w:sz w:val="22"/>
          <w:szCs w:val="22"/>
        </w:rPr>
        <w:t>Pasūtītājam nav pienākums izlietot visu Vienošanās 2.1.apakšpunktā noteikto Vienošanās kopējo summu, pasūtot Vienošanās 1.1.apakšpunktā minēt</w:t>
      </w:r>
      <w:r w:rsidR="00CA70E8" w:rsidRPr="003430CC">
        <w:rPr>
          <w:rFonts w:cs="Times New Roman"/>
          <w:sz w:val="22"/>
          <w:szCs w:val="22"/>
        </w:rPr>
        <w:t xml:space="preserve">ās </w:t>
      </w:r>
      <w:proofErr w:type="spellStart"/>
      <w:r w:rsidR="00CA70E8" w:rsidRPr="003430CC">
        <w:rPr>
          <w:rFonts w:cs="Times New Roman"/>
          <w:sz w:val="22"/>
          <w:szCs w:val="22"/>
        </w:rPr>
        <w:t>Supervīzijas</w:t>
      </w:r>
      <w:proofErr w:type="spellEnd"/>
      <w:r w:rsidRPr="003430CC">
        <w:rPr>
          <w:rFonts w:cs="Times New Roman"/>
          <w:sz w:val="22"/>
          <w:szCs w:val="22"/>
        </w:rPr>
        <w:t xml:space="preserve"> Vienošanās noteiktajā kārtībā.</w:t>
      </w:r>
    </w:p>
    <w:p w14:paraId="1D9AD13E" w14:textId="0DA4D352" w:rsidR="001206B1" w:rsidRPr="001206B1" w:rsidRDefault="001206B1" w:rsidP="008A51F1">
      <w:pPr>
        <w:pStyle w:val="ListParagraph"/>
        <w:numPr>
          <w:ilvl w:val="1"/>
          <w:numId w:val="23"/>
        </w:numPr>
        <w:ind w:left="0" w:firstLine="0"/>
        <w:jc w:val="both"/>
        <w:rPr>
          <w:rFonts w:cs="Times New Roman"/>
          <w:sz w:val="22"/>
          <w:szCs w:val="22"/>
        </w:rPr>
      </w:pPr>
      <w:r w:rsidRPr="001206B1">
        <w:rPr>
          <w:rFonts w:cs="Times New Roman"/>
          <w:sz w:val="22"/>
          <w:szCs w:val="22"/>
        </w:rPr>
        <w:t xml:space="preserve">Ja piemēroto sankciju dēļ Pasūtītājam nav tiesības veikt samaksu </w:t>
      </w:r>
      <w:r>
        <w:rPr>
          <w:rFonts w:cs="Times New Roman"/>
          <w:sz w:val="22"/>
          <w:szCs w:val="22"/>
        </w:rPr>
        <w:t>Pakalpojuma sniedzējam</w:t>
      </w:r>
      <w:r w:rsidRPr="001206B1">
        <w:rPr>
          <w:rFonts w:cs="Times New Roman"/>
          <w:sz w:val="22"/>
          <w:szCs w:val="22"/>
        </w:rPr>
        <w:t xml:space="preserve"> par faktiski piegādāto Preču /sniegto Pakalpojumu apjomu, Pasūtītājs atliek samaksas veikšanu un samaksai noteiktie termiņi tiek apturēti līdz brīdim, kad pret Līguma </w:t>
      </w:r>
      <w:r>
        <w:rPr>
          <w:rFonts w:cs="Times New Roman"/>
          <w:sz w:val="22"/>
          <w:szCs w:val="22"/>
        </w:rPr>
        <w:t>7.2.6. apakš</w:t>
      </w:r>
      <w:r w:rsidRPr="001206B1">
        <w:rPr>
          <w:rFonts w:cs="Times New Roman"/>
          <w:sz w:val="22"/>
          <w:szCs w:val="22"/>
        </w:rPr>
        <w:t>punktā norādītajiem sankciju subjektiem tiek atceltas sankcijas un maksājumus ir iespējams veikt.</w:t>
      </w:r>
    </w:p>
    <w:p w14:paraId="286E5761" w14:textId="77777777" w:rsidR="00A25D78" w:rsidRPr="003430CC" w:rsidRDefault="00A25D78" w:rsidP="0005684F">
      <w:pPr>
        <w:pStyle w:val="ListParagraph"/>
        <w:spacing w:after="0" w:line="240" w:lineRule="auto"/>
        <w:ind w:left="0"/>
        <w:jc w:val="both"/>
        <w:rPr>
          <w:rFonts w:cs="Times New Roman"/>
          <w:sz w:val="22"/>
          <w:szCs w:val="22"/>
        </w:rPr>
      </w:pPr>
    </w:p>
    <w:p w14:paraId="380B36DA" w14:textId="68E06A87" w:rsidR="00090F98" w:rsidRPr="003430CC" w:rsidRDefault="003A2353" w:rsidP="0005684F">
      <w:pPr>
        <w:spacing w:after="0" w:line="240" w:lineRule="auto"/>
        <w:jc w:val="center"/>
        <w:rPr>
          <w:rFonts w:cs="Times New Roman"/>
          <w:sz w:val="22"/>
          <w:szCs w:val="22"/>
        </w:rPr>
      </w:pPr>
      <w:r w:rsidRPr="003430CC">
        <w:rPr>
          <w:rFonts w:cs="Times New Roman"/>
          <w:b/>
          <w:bCs/>
          <w:sz w:val="22"/>
          <w:szCs w:val="22"/>
        </w:rPr>
        <w:t>3</w:t>
      </w:r>
      <w:r w:rsidR="00090F98" w:rsidRPr="003430CC">
        <w:rPr>
          <w:rFonts w:cs="Times New Roman"/>
          <w:b/>
          <w:bCs/>
          <w:sz w:val="22"/>
          <w:szCs w:val="22"/>
        </w:rPr>
        <w:t>. Vispārējie noteikumi</w:t>
      </w:r>
    </w:p>
    <w:p w14:paraId="21442283" w14:textId="2804AD2D" w:rsidR="00022454" w:rsidRPr="003430CC" w:rsidRDefault="003A2353" w:rsidP="00A25D78">
      <w:pPr>
        <w:spacing w:after="0" w:line="240" w:lineRule="auto"/>
        <w:jc w:val="both"/>
        <w:rPr>
          <w:rFonts w:cs="Times New Roman"/>
          <w:sz w:val="22"/>
          <w:szCs w:val="22"/>
        </w:rPr>
      </w:pPr>
      <w:r w:rsidRPr="003430CC">
        <w:rPr>
          <w:rFonts w:cs="Times New Roman"/>
          <w:sz w:val="22"/>
          <w:szCs w:val="22"/>
        </w:rPr>
        <w:lastRenderedPageBreak/>
        <w:t>3</w:t>
      </w:r>
      <w:r w:rsidR="00B5785A" w:rsidRPr="003430CC">
        <w:rPr>
          <w:rFonts w:cs="Times New Roman"/>
          <w:sz w:val="22"/>
          <w:szCs w:val="22"/>
        </w:rPr>
        <w:t xml:space="preserve">.1. </w:t>
      </w:r>
      <w:r w:rsidR="00B8246E" w:rsidRPr="003430CC">
        <w:rPr>
          <w:rFonts w:cs="Times New Roman"/>
          <w:sz w:val="22"/>
          <w:szCs w:val="22"/>
        </w:rPr>
        <w:t xml:space="preserve">Par katru </w:t>
      </w:r>
      <w:r w:rsidR="001A383A" w:rsidRPr="003430CC">
        <w:rPr>
          <w:rFonts w:cs="Times New Roman"/>
          <w:sz w:val="22"/>
          <w:szCs w:val="22"/>
        </w:rPr>
        <w:t>p</w:t>
      </w:r>
      <w:r w:rsidR="00F55ABE" w:rsidRPr="003430CC">
        <w:rPr>
          <w:rFonts w:cs="Times New Roman"/>
          <w:sz w:val="22"/>
          <w:szCs w:val="22"/>
        </w:rPr>
        <w:t xml:space="preserve">asūtījumu, </w:t>
      </w:r>
      <w:r w:rsidR="00B8246E" w:rsidRPr="003430CC">
        <w:rPr>
          <w:rFonts w:cs="Times New Roman"/>
          <w:sz w:val="22"/>
          <w:szCs w:val="22"/>
        </w:rPr>
        <w:t xml:space="preserve">tiek noslēgts Līgums atbilstoši Vienošanās </w:t>
      </w:r>
      <w:r w:rsidR="009577C6">
        <w:rPr>
          <w:rFonts w:cs="Times New Roman"/>
          <w:sz w:val="22"/>
          <w:szCs w:val="22"/>
        </w:rPr>
        <w:t>4</w:t>
      </w:r>
      <w:r w:rsidR="00B8246E" w:rsidRPr="003430CC">
        <w:rPr>
          <w:rFonts w:cs="Times New Roman"/>
          <w:sz w:val="22"/>
          <w:szCs w:val="22"/>
        </w:rPr>
        <w:t>.</w:t>
      </w:r>
      <w:r w:rsidR="009577C6">
        <w:rPr>
          <w:rFonts w:cs="Times New Roman"/>
          <w:sz w:val="22"/>
          <w:szCs w:val="22"/>
        </w:rPr>
        <w:t xml:space="preserve"> </w:t>
      </w:r>
      <w:r w:rsidR="00B8246E" w:rsidRPr="003430CC">
        <w:rPr>
          <w:rFonts w:cs="Times New Roman"/>
          <w:sz w:val="22"/>
          <w:szCs w:val="22"/>
        </w:rPr>
        <w:t xml:space="preserve">pielikumā noteiktajam Līguma paraugam, </w:t>
      </w:r>
      <w:r w:rsidR="00CA70E8" w:rsidRPr="003430CC">
        <w:rPr>
          <w:rFonts w:cs="Times New Roman"/>
          <w:sz w:val="22"/>
          <w:szCs w:val="22"/>
        </w:rPr>
        <w:t xml:space="preserve">kurā </w:t>
      </w:r>
      <w:r w:rsidR="00B8246E" w:rsidRPr="003430CC">
        <w:rPr>
          <w:rFonts w:cs="Times New Roman"/>
          <w:sz w:val="22"/>
          <w:szCs w:val="22"/>
        </w:rPr>
        <w:t xml:space="preserve">tiek noteikts </w:t>
      </w:r>
      <w:proofErr w:type="spellStart"/>
      <w:r w:rsidR="00601463" w:rsidRPr="003430CC">
        <w:rPr>
          <w:rFonts w:cs="Times New Roman"/>
          <w:sz w:val="22"/>
          <w:szCs w:val="22"/>
        </w:rPr>
        <w:t>Supervīzijas</w:t>
      </w:r>
      <w:proofErr w:type="spellEnd"/>
      <w:r w:rsidR="00601463" w:rsidRPr="003430CC">
        <w:rPr>
          <w:rFonts w:cs="Times New Roman"/>
          <w:sz w:val="22"/>
          <w:szCs w:val="22"/>
        </w:rPr>
        <w:t xml:space="preserve"> </w:t>
      </w:r>
      <w:r w:rsidR="00B8246E" w:rsidRPr="003430CC">
        <w:rPr>
          <w:rFonts w:cs="Times New Roman"/>
          <w:sz w:val="22"/>
          <w:szCs w:val="22"/>
        </w:rPr>
        <w:t xml:space="preserve">apraksts, </w:t>
      </w:r>
      <w:r w:rsidR="00121FD0" w:rsidRPr="003430CC">
        <w:rPr>
          <w:rFonts w:cs="Times New Roman"/>
          <w:sz w:val="22"/>
          <w:szCs w:val="22"/>
        </w:rPr>
        <w:t xml:space="preserve">maksimālais </w:t>
      </w:r>
      <w:r w:rsidR="00B8246E" w:rsidRPr="003430CC">
        <w:rPr>
          <w:rFonts w:cs="Times New Roman"/>
          <w:sz w:val="22"/>
          <w:szCs w:val="22"/>
        </w:rPr>
        <w:t>sesiju ilgums, skaits</w:t>
      </w:r>
      <w:r w:rsidR="0062297D" w:rsidRPr="003430CC">
        <w:rPr>
          <w:rFonts w:cs="Times New Roman"/>
          <w:sz w:val="22"/>
          <w:szCs w:val="22"/>
        </w:rPr>
        <w:t xml:space="preserve">, izpildes </w:t>
      </w:r>
      <w:r w:rsidR="00370978">
        <w:rPr>
          <w:rFonts w:cs="Times New Roman"/>
          <w:sz w:val="22"/>
          <w:szCs w:val="22"/>
        </w:rPr>
        <w:t>veids</w:t>
      </w:r>
      <w:r w:rsidR="00370978" w:rsidRPr="003430CC">
        <w:rPr>
          <w:rFonts w:cs="Times New Roman"/>
          <w:sz w:val="22"/>
          <w:szCs w:val="22"/>
        </w:rPr>
        <w:t xml:space="preserve"> </w:t>
      </w:r>
      <w:r w:rsidR="00B8246E" w:rsidRPr="003430CC">
        <w:rPr>
          <w:rFonts w:cs="Times New Roman"/>
          <w:sz w:val="22"/>
          <w:szCs w:val="22"/>
        </w:rPr>
        <w:t xml:space="preserve">un citi </w:t>
      </w:r>
      <w:r w:rsidR="00F973F9" w:rsidRPr="003430CC">
        <w:rPr>
          <w:rFonts w:cs="Times New Roman"/>
          <w:sz w:val="22"/>
          <w:szCs w:val="22"/>
        </w:rPr>
        <w:t>ar</w:t>
      </w:r>
      <w:r w:rsidR="00B8246E" w:rsidRPr="003430CC">
        <w:rPr>
          <w:rFonts w:cs="Times New Roman"/>
          <w:sz w:val="22"/>
          <w:szCs w:val="22"/>
        </w:rPr>
        <w:t xml:space="preserve"> </w:t>
      </w:r>
      <w:proofErr w:type="spellStart"/>
      <w:r w:rsidR="00B8246E" w:rsidRPr="003430CC">
        <w:rPr>
          <w:rFonts w:cs="Times New Roman"/>
          <w:sz w:val="22"/>
          <w:szCs w:val="22"/>
        </w:rPr>
        <w:t>Supervīzijas</w:t>
      </w:r>
      <w:proofErr w:type="spellEnd"/>
      <w:r w:rsidR="00B8246E" w:rsidRPr="003430CC">
        <w:rPr>
          <w:rFonts w:cs="Times New Roman"/>
          <w:sz w:val="22"/>
          <w:szCs w:val="22"/>
        </w:rPr>
        <w:t xml:space="preserve"> nodrošināšanu</w:t>
      </w:r>
      <w:r w:rsidR="00F973F9" w:rsidRPr="003430CC">
        <w:rPr>
          <w:rFonts w:cs="Times New Roman"/>
          <w:sz w:val="22"/>
          <w:szCs w:val="22"/>
        </w:rPr>
        <w:t xml:space="preserve"> un izpildi saistīti nosacījumi </w:t>
      </w:r>
      <w:r w:rsidR="00B8246E" w:rsidRPr="003430CC">
        <w:rPr>
          <w:rFonts w:cs="Times New Roman"/>
          <w:sz w:val="22"/>
          <w:szCs w:val="22"/>
        </w:rPr>
        <w:t>(turpmāk</w:t>
      </w:r>
      <w:r w:rsidR="009577C6">
        <w:rPr>
          <w:rFonts w:cs="Times New Roman"/>
          <w:sz w:val="22"/>
          <w:szCs w:val="22"/>
        </w:rPr>
        <w:t xml:space="preserve"> </w:t>
      </w:r>
      <w:r w:rsidR="00B8246E" w:rsidRPr="003430CC">
        <w:rPr>
          <w:rFonts w:cs="Times New Roman"/>
          <w:sz w:val="22"/>
          <w:szCs w:val="22"/>
        </w:rPr>
        <w:t>-</w:t>
      </w:r>
      <w:r w:rsidR="009577C6">
        <w:rPr>
          <w:rFonts w:cs="Times New Roman"/>
          <w:sz w:val="22"/>
          <w:szCs w:val="22"/>
        </w:rPr>
        <w:t xml:space="preserve"> </w:t>
      </w:r>
      <w:r w:rsidR="00B8246E" w:rsidRPr="003430CC">
        <w:rPr>
          <w:rFonts w:cs="Times New Roman"/>
          <w:sz w:val="22"/>
          <w:szCs w:val="22"/>
        </w:rPr>
        <w:t>Līgums).</w:t>
      </w:r>
    </w:p>
    <w:p w14:paraId="3A77C2CF" w14:textId="7B5B7131" w:rsidR="00C56855" w:rsidRPr="003430CC" w:rsidRDefault="00F55ABE" w:rsidP="0005684F">
      <w:pPr>
        <w:spacing w:after="0" w:line="240" w:lineRule="auto"/>
        <w:jc w:val="both"/>
        <w:rPr>
          <w:rFonts w:cs="Times New Roman"/>
          <w:sz w:val="22"/>
          <w:szCs w:val="22"/>
          <w:lang w:eastAsia="lv-LV"/>
        </w:rPr>
      </w:pPr>
      <w:r w:rsidRPr="003430CC">
        <w:rPr>
          <w:rFonts w:cs="Times New Roman"/>
          <w:sz w:val="22"/>
          <w:szCs w:val="22"/>
        </w:rPr>
        <w:t>3.2</w:t>
      </w:r>
      <w:r w:rsidR="003F6F9C" w:rsidRPr="003430CC">
        <w:rPr>
          <w:rFonts w:cs="Times New Roman"/>
          <w:sz w:val="22"/>
          <w:szCs w:val="22"/>
        </w:rPr>
        <w:t xml:space="preserve">. Pasūtījuma piedāvājuma </w:t>
      </w:r>
      <w:r w:rsidR="00124336" w:rsidRPr="003430CC">
        <w:rPr>
          <w:rFonts w:cs="Times New Roman"/>
          <w:sz w:val="22"/>
          <w:szCs w:val="22"/>
        </w:rPr>
        <w:t xml:space="preserve">vienas </w:t>
      </w:r>
      <w:r w:rsidR="00A564B6" w:rsidRPr="003430CC">
        <w:rPr>
          <w:rFonts w:cs="Times New Roman"/>
          <w:sz w:val="22"/>
          <w:szCs w:val="22"/>
        </w:rPr>
        <w:t xml:space="preserve">Sesijas </w:t>
      </w:r>
      <w:r w:rsidR="003F6F9C" w:rsidRPr="003430CC">
        <w:rPr>
          <w:rFonts w:cs="Times New Roman"/>
          <w:sz w:val="22"/>
          <w:szCs w:val="22"/>
        </w:rPr>
        <w:t xml:space="preserve">kopējā cenā jābūt ietvertām visām izmaksām, </w:t>
      </w:r>
      <w:r w:rsidR="00284C21" w:rsidRPr="003430CC">
        <w:rPr>
          <w:rFonts w:cs="Times New Roman"/>
          <w:sz w:val="22"/>
          <w:szCs w:val="22"/>
          <w:lang w:eastAsia="lv-LV"/>
        </w:rPr>
        <w:t>kas saistītas ar attiecīg</w:t>
      </w:r>
      <w:r w:rsidR="00C5636F" w:rsidRPr="003430CC">
        <w:rPr>
          <w:rFonts w:cs="Times New Roman"/>
          <w:sz w:val="22"/>
          <w:szCs w:val="22"/>
          <w:lang w:eastAsia="lv-LV"/>
        </w:rPr>
        <w:t>o</w:t>
      </w:r>
      <w:r w:rsidR="00284C21" w:rsidRPr="003430CC">
        <w:rPr>
          <w:rFonts w:cs="Times New Roman"/>
          <w:sz w:val="22"/>
          <w:szCs w:val="22"/>
          <w:lang w:eastAsia="lv-LV"/>
        </w:rPr>
        <w:t xml:space="preserve"> </w:t>
      </w:r>
      <w:r w:rsidR="00A564B6" w:rsidRPr="003430CC">
        <w:rPr>
          <w:rFonts w:cs="Times New Roman"/>
          <w:sz w:val="22"/>
          <w:szCs w:val="22"/>
          <w:lang w:eastAsia="lv-LV"/>
        </w:rPr>
        <w:t xml:space="preserve">Sesijas </w:t>
      </w:r>
      <w:r w:rsidR="00284C21" w:rsidRPr="003430CC">
        <w:rPr>
          <w:rFonts w:cs="Times New Roman"/>
          <w:sz w:val="22"/>
          <w:szCs w:val="22"/>
          <w:lang w:eastAsia="lv-LV"/>
        </w:rPr>
        <w:t>nodrošināšanu, darbaspēka un transporta izdevumiem,</w:t>
      </w:r>
      <w:r w:rsidR="00A74B05" w:rsidRPr="003430CC">
        <w:rPr>
          <w:rFonts w:cs="Times New Roman"/>
          <w:sz w:val="22"/>
          <w:szCs w:val="22"/>
          <w:lang w:eastAsia="lv-LV"/>
        </w:rPr>
        <w:t xml:space="preserve"> telpu </w:t>
      </w:r>
      <w:r w:rsidR="00454188">
        <w:rPr>
          <w:rFonts w:cs="Times New Roman"/>
          <w:sz w:val="22"/>
          <w:szCs w:val="22"/>
          <w:lang w:eastAsia="lv-LV"/>
        </w:rPr>
        <w:t>nodrošināšanu</w:t>
      </w:r>
      <w:r w:rsidR="00370978" w:rsidRPr="003430CC">
        <w:rPr>
          <w:rFonts w:cs="Times New Roman"/>
          <w:sz w:val="22"/>
          <w:szCs w:val="22"/>
          <w:lang w:eastAsia="lv-LV"/>
        </w:rPr>
        <w:t xml:space="preserve"> </w:t>
      </w:r>
      <w:r w:rsidR="00A74B05" w:rsidRPr="003430CC">
        <w:rPr>
          <w:rFonts w:cs="Times New Roman"/>
          <w:sz w:val="22"/>
          <w:szCs w:val="22"/>
          <w:lang w:eastAsia="lv-LV"/>
        </w:rPr>
        <w:t xml:space="preserve">(ja </w:t>
      </w:r>
      <w:proofErr w:type="spellStart"/>
      <w:r w:rsidR="00370978">
        <w:rPr>
          <w:rFonts w:cs="Times New Roman"/>
          <w:sz w:val="22"/>
          <w:szCs w:val="22"/>
          <w:lang w:eastAsia="lv-LV"/>
        </w:rPr>
        <w:t>Supervīzija</w:t>
      </w:r>
      <w:proofErr w:type="spellEnd"/>
      <w:r w:rsidR="00370978" w:rsidRPr="003430CC">
        <w:rPr>
          <w:rFonts w:cs="Times New Roman"/>
          <w:sz w:val="22"/>
          <w:szCs w:val="22"/>
          <w:lang w:eastAsia="lv-LV"/>
        </w:rPr>
        <w:t xml:space="preserve"> </w:t>
      </w:r>
      <w:r w:rsidR="00A74B05" w:rsidRPr="003430CC">
        <w:rPr>
          <w:rFonts w:cs="Times New Roman"/>
          <w:sz w:val="22"/>
          <w:szCs w:val="22"/>
          <w:lang w:eastAsia="lv-LV"/>
        </w:rPr>
        <w:t>notiek klātienē Pakalpojuma sniedzēja telpās),</w:t>
      </w:r>
      <w:r w:rsidR="00284C21" w:rsidRPr="003430CC">
        <w:rPr>
          <w:rFonts w:cs="Times New Roman"/>
          <w:sz w:val="22"/>
          <w:szCs w:val="22"/>
          <w:lang w:eastAsia="lv-LV"/>
        </w:rPr>
        <w:t xml:space="preserve"> nepieciešamo palīgmateriālu izmantošanas izmaksas, metodisko materiālu</w:t>
      </w:r>
      <w:r w:rsidR="00291D19" w:rsidRPr="003430CC">
        <w:rPr>
          <w:rFonts w:cs="Times New Roman"/>
          <w:sz w:val="22"/>
          <w:szCs w:val="22"/>
          <w:lang w:eastAsia="lv-LV"/>
        </w:rPr>
        <w:t xml:space="preserve"> (ja tādi būs nepieciešami)</w:t>
      </w:r>
      <w:r w:rsidR="00284C21" w:rsidRPr="003430CC">
        <w:rPr>
          <w:rFonts w:cs="Times New Roman"/>
          <w:sz w:val="22"/>
          <w:szCs w:val="22"/>
          <w:lang w:eastAsia="lv-LV"/>
        </w:rPr>
        <w:t xml:space="preserve"> sagatavošanas, pavairošanas un izsniegšanas izmaksas, </w:t>
      </w:r>
      <w:r w:rsidR="00CA70E8" w:rsidRPr="003430CC">
        <w:rPr>
          <w:rFonts w:cs="Times New Roman"/>
          <w:sz w:val="22"/>
          <w:szCs w:val="22"/>
          <w:lang w:eastAsia="lv-LV"/>
        </w:rPr>
        <w:t xml:space="preserve">kā arī </w:t>
      </w:r>
      <w:r w:rsidR="00284C21" w:rsidRPr="003430CC">
        <w:rPr>
          <w:rFonts w:cs="Times New Roman"/>
          <w:sz w:val="22"/>
          <w:szCs w:val="22"/>
          <w:lang w:eastAsia="lv-LV"/>
        </w:rPr>
        <w:t>izmaksas, kas saistītas ar nepieciešamo tehnisko nodrošinājumu,</w:t>
      </w:r>
      <w:r w:rsidR="00D6488B" w:rsidRPr="003430CC">
        <w:rPr>
          <w:rFonts w:cs="Times New Roman"/>
          <w:sz w:val="22"/>
          <w:szCs w:val="22"/>
        </w:rPr>
        <w:t xml:space="preserve"> </w:t>
      </w:r>
      <w:r w:rsidR="00F21F74" w:rsidRPr="003430CC">
        <w:rPr>
          <w:rFonts w:cs="Times New Roman"/>
          <w:sz w:val="22"/>
          <w:szCs w:val="22"/>
        </w:rPr>
        <w:t>superv</w:t>
      </w:r>
      <w:r w:rsidR="00F21F74">
        <w:rPr>
          <w:rFonts w:cs="Times New Roman"/>
          <w:sz w:val="22"/>
          <w:szCs w:val="22"/>
        </w:rPr>
        <w:t>i</w:t>
      </w:r>
      <w:r w:rsidR="00F21F74" w:rsidRPr="003430CC">
        <w:rPr>
          <w:rFonts w:cs="Times New Roman"/>
          <w:sz w:val="22"/>
          <w:szCs w:val="22"/>
        </w:rPr>
        <w:t>zora</w:t>
      </w:r>
      <w:r w:rsidR="00CD2BA3" w:rsidRPr="003430CC">
        <w:rPr>
          <w:rFonts w:cs="Times New Roman"/>
          <w:sz w:val="22"/>
          <w:szCs w:val="22"/>
        </w:rPr>
        <w:t xml:space="preserve"> darba</w:t>
      </w:r>
      <w:r w:rsidR="00D6488B" w:rsidRPr="003430CC">
        <w:rPr>
          <w:rFonts w:cs="Times New Roman"/>
          <w:sz w:val="22"/>
          <w:szCs w:val="22"/>
        </w:rPr>
        <w:t xml:space="preserve"> apmaksu, nodokļiem (izņemot PVN) un nodevām</w:t>
      </w:r>
      <w:r w:rsidR="00284C21" w:rsidRPr="003430CC">
        <w:rPr>
          <w:rFonts w:cs="Times New Roman"/>
          <w:sz w:val="22"/>
          <w:szCs w:val="22"/>
          <w:lang w:eastAsia="lv-LV"/>
        </w:rPr>
        <w:t>, izmaksas nepieciešamo atļauju iegūšanai no trešajām personām un cit</w:t>
      </w:r>
      <w:r w:rsidR="00CD2BA3" w:rsidRPr="003430CC">
        <w:rPr>
          <w:rFonts w:cs="Times New Roman"/>
          <w:sz w:val="22"/>
          <w:szCs w:val="22"/>
          <w:lang w:eastAsia="lv-LV"/>
        </w:rPr>
        <w:t>ām</w:t>
      </w:r>
      <w:r w:rsidR="00284C21" w:rsidRPr="003430CC">
        <w:rPr>
          <w:rFonts w:cs="Times New Roman"/>
          <w:sz w:val="22"/>
          <w:szCs w:val="22"/>
          <w:lang w:eastAsia="lv-LV"/>
        </w:rPr>
        <w:t xml:space="preserve"> ar </w:t>
      </w:r>
      <w:r w:rsidR="00CA70E8" w:rsidRPr="003430CC">
        <w:rPr>
          <w:rFonts w:cs="Times New Roman"/>
          <w:sz w:val="22"/>
          <w:szCs w:val="22"/>
          <w:lang w:eastAsia="lv-LV"/>
        </w:rPr>
        <w:t xml:space="preserve">Sesijas </w:t>
      </w:r>
      <w:r w:rsidR="00284C21" w:rsidRPr="003430CC">
        <w:rPr>
          <w:rFonts w:cs="Times New Roman"/>
          <w:sz w:val="22"/>
          <w:szCs w:val="22"/>
          <w:lang w:eastAsia="lv-LV"/>
        </w:rPr>
        <w:t>savlaicīgu un kvalitatīvu izpildi saistītas izmaksas.</w:t>
      </w:r>
    </w:p>
    <w:p w14:paraId="4BAC1D1E" w14:textId="77777777" w:rsidR="00A25D78" w:rsidRPr="003430CC" w:rsidRDefault="00A25D78" w:rsidP="0005684F">
      <w:pPr>
        <w:spacing w:after="0" w:line="240" w:lineRule="auto"/>
        <w:jc w:val="both"/>
        <w:rPr>
          <w:rFonts w:cs="Times New Roman"/>
          <w:sz w:val="22"/>
          <w:szCs w:val="22"/>
        </w:rPr>
      </w:pPr>
    </w:p>
    <w:p w14:paraId="517D2BFE" w14:textId="4F1EFCCA" w:rsidR="00B5785A" w:rsidRPr="003430CC" w:rsidRDefault="003A2353" w:rsidP="0005684F">
      <w:pPr>
        <w:spacing w:after="0" w:line="240" w:lineRule="auto"/>
        <w:jc w:val="center"/>
        <w:rPr>
          <w:rFonts w:cs="Times New Roman"/>
          <w:b/>
          <w:sz w:val="22"/>
          <w:szCs w:val="22"/>
        </w:rPr>
      </w:pPr>
      <w:r w:rsidRPr="003430CC">
        <w:rPr>
          <w:rFonts w:cs="Times New Roman"/>
          <w:b/>
          <w:sz w:val="22"/>
          <w:szCs w:val="22"/>
        </w:rPr>
        <w:t>4</w:t>
      </w:r>
      <w:r w:rsidR="00102402" w:rsidRPr="003430CC">
        <w:rPr>
          <w:rFonts w:cs="Times New Roman"/>
          <w:b/>
          <w:sz w:val="22"/>
          <w:szCs w:val="22"/>
        </w:rPr>
        <w:t xml:space="preserve">. </w:t>
      </w:r>
      <w:r w:rsidR="00102402" w:rsidRPr="003430CC">
        <w:rPr>
          <w:rFonts w:cs="Times New Roman"/>
          <w:b/>
          <w:bCs/>
          <w:sz w:val="22"/>
          <w:szCs w:val="22"/>
        </w:rPr>
        <w:t>Uzaicinājums un piedāvājumu iesniegšana</w:t>
      </w:r>
    </w:p>
    <w:p w14:paraId="6CEFB0B3" w14:textId="56746AE4" w:rsidR="00775B2C" w:rsidRPr="003430CC" w:rsidRDefault="003A2353" w:rsidP="00A25D78">
      <w:pPr>
        <w:spacing w:after="0" w:line="240" w:lineRule="auto"/>
        <w:jc w:val="both"/>
        <w:rPr>
          <w:rFonts w:cs="Times New Roman"/>
          <w:sz w:val="22"/>
          <w:szCs w:val="22"/>
          <w:lang w:eastAsia="lv-LV"/>
        </w:rPr>
      </w:pPr>
      <w:r w:rsidRPr="003430CC">
        <w:rPr>
          <w:rFonts w:cs="Times New Roman"/>
          <w:sz w:val="22"/>
          <w:szCs w:val="22"/>
        </w:rPr>
        <w:t>4</w:t>
      </w:r>
      <w:r w:rsidR="00B564A5" w:rsidRPr="003430CC">
        <w:rPr>
          <w:rFonts w:cs="Times New Roman"/>
          <w:sz w:val="22"/>
          <w:szCs w:val="22"/>
        </w:rPr>
        <w:t xml:space="preserve">.1. </w:t>
      </w:r>
      <w:r w:rsidR="00775B2C" w:rsidRPr="003430CC">
        <w:rPr>
          <w:rFonts w:cs="Times New Roman"/>
          <w:sz w:val="22"/>
          <w:szCs w:val="22"/>
        </w:rPr>
        <w:t xml:space="preserve">Lai izraudzītos katra Pasūtījuma Pakalpojuma sniedzēju, </w:t>
      </w:r>
      <w:r w:rsidR="00775B2C" w:rsidRPr="00A25732">
        <w:rPr>
          <w:rFonts w:cs="Times New Roman"/>
          <w:sz w:val="22"/>
          <w:szCs w:val="22"/>
        </w:rPr>
        <w:t>Vienošanās 1</w:t>
      </w:r>
      <w:r w:rsidR="00F85470" w:rsidRPr="00A25732">
        <w:rPr>
          <w:rFonts w:cs="Times New Roman"/>
          <w:sz w:val="22"/>
          <w:szCs w:val="22"/>
        </w:rPr>
        <w:t>2</w:t>
      </w:r>
      <w:r w:rsidR="00775B2C" w:rsidRPr="00A25732">
        <w:rPr>
          <w:rFonts w:cs="Times New Roman"/>
          <w:sz w:val="22"/>
          <w:szCs w:val="22"/>
        </w:rPr>
        <w:t>.</w:t>
      </w:r>
      <w:r w:rsidR="00C016DC" w:rsidRPr="00A25732">
        <w:rPr>
          <w:rFonts w:cs="Times New Roman"/>
          <w:sz w:val="22"/>
          <w:szCs w:val="22"/>
        </w:rPr>
        <w:t>8</w:t>
      </w:r>
      <w:r w:rsidR="00775B2C" w:rsidRPr="00A25732">
        <w:rPr>
          <w:rFonts w:cs="Times New Roman"/>
          <w:sz w:val="22"/>
          <w:szCs w:val="22"/>
        </w:rPr>
        <w:t>.</w:t>
      </w:r>
      <w:r w:rsidR="006770F5" w:rsidRPr="00A25732">
        <w:rPr>
          <w:rFonts w:cs="Times New Roman"/>
          <w:sz w:val="22"/>
          <w:szCs w:val="22"/>
        </w:rPr>
        <w:t xml:space="preserve"> </w:t>
      </w:r>
      <w:r w:rsidR="00775B2C" w:rsidRPr="00A25732">
        <w:rPr>
          <w:rFonts w:cs="Times New Roman"/>
          <w:sz w:val="22"/>
          <w:szCs w:val="22"/>
        </w:rPr>
        <w:t>apakšpunktā noteiktā Pasūtītāja pilnvarotā persona uz Vienošanās 1</w:t>
      </w:r>
      <w:r w:rsidR="00F85470" w:rsidRPr="00A25732">
        <w:rPr>
          <w:rFonts w:cs="Times New Roman"/>
          <w:sz w:val="22"/>
          <w:szCs w:val="22"/>
        </w:rPr>
        <w:t>2</w:t>
      </w:r>
      <w:r w:rsidR="00775B2C" w:rsidRPr="00A25732">
        <w:rPr>
          <w:rFonts w:cs="Times New Roman"/>
          <w:sz w:val="22"/>
          <w:szCs w:val="22"/>
        </w:rPr>
        <w:t>.7.2.</w:t>
      </w:r>
      <w:r w:rsidR="006770F5" w:rsidRPr="00A25732">
        <w:rPr>
          <w:rFonts w:cs="Times New Roman"/>
          <w:sz w:val="22"/>
          <w:szCs w:val="22"/>
        </w:rPr>
        <w:t xml:space="preserve"> </w:t>
      </w:r>
      <w:r w:rsidR="00775B2C" w:rsidRPr="00A25732">
        <w:rPr>
          <w:rFonts w:cs="Times New Roman"/>
          <w:sz w:val="22"/>
          <w:szCs w:val="22"/>
        </w:rPr>
        <w:t xml:space="preserve">apakšpunktā norādītajām Pakalpojuma sniedzēju pilnvaroto personu (turpmāk – Pakalpojuma sniedzēju pilnvarotās personas) elektroniskā pasta adresēm vienlaicīgi </w:t>
      </w:r>
      <w:proofErr w:type="spellStart"/>
      <w:r w:rsidR="00775B2C" w:rsidRPr="00A25732">
        <w:rPr>
          <w:rFonts w:cs="Times New Roman"/>
          <w:sz w:val="22"/>
          <w:szCs w:val="22"/>
        </w:rPr>
        <w:t>nosūta</w:t>
      </w:r>
      <w:proofErr w:type="spellEnd"/>
      <w:r w:rsidR="00775B2C" w:rsidRPr="00A25732">
        <w:rPr>
          <w:rFonts w:cs="Times New Roman"/>
          <w:sz w:val="22"/>
          <w:szCs w:val="22"/>
        </w:rPr>
        <w:t xml:space="preserve"> ar drošu elektronisko parakstu parakstītu uzaicinājumu (Vienošanās 2.pielikumā noteiktā forma) iesniegt piedāvājumu, kurā norāda konkrētu Pasūtītājam nepieciešamo </w:t>
      </w:r>
      <w:proofErr w:type="spellStart"/>
      <w:r w:rsidRPr="00A25732">
        <w:rPr>
          <w:rFonts w:cs="Times New Roman"/>
          <w:sz w:val="22"/>
          <w:szCs w:val="22"/>
        </w:rPr>
        <w:t>Supervīzijas</w:t>
      </w:r>
      <w:proofErr w:type="spellEnd"/>
      <w:r w:rsidRPr="003430CC">
        <w:rPr>
          <w:rFonts w:cs="Times New Roman"/>
          <w:sz w:val="22"/>
          <w:szCs w:val="22"/>
        </w:rPr>
        <w:t xml:space="preserve"> </w:t>
      </w:r>
      <w:r w:rsidR="00B564A5" w:rsidRPr="003430CC">
        <w:rPr>
          <w:rFonts w:cs="Times New Roman"/>
          <w:sz w:val="22"/>
          <w:szCs w:val="22"/>
        </w:rPr>
        <w:t>specifikāciju</w:t>
      </w:r>
      <w:r w:rsidR="00775B2C" w:rsidRPr="003430CC">
        <w:rPr>
          <w:rFonts w:cs="Times New Roman"/>
          <w:sz w:val="22"/>
          <w:szCs w:val="22"/>
        </w:rPr>
        <w:t>, kas atbilsts arī</w:t>
      </w:r>
      <w:r w:rsidR="00B564A5" w:rsidRPr="003430CC">
        <w:rPr>
          <w:rFonts w:cs="Times New Roman"/>
          <w:sz w:val="22"/>
          <w:szCs w:val="22"/>
        </w:rPr>
        <w:t xml:space="preserve"> Vispārīgās vienošanās 1.pielikumā noteiktajai tehniskajai specifikācijai</w:t>
      </w:r>
      <w:r w:rsidR="00775B2C" w:rsidRPr="003430CC">
        <w:rPr>
          <w:rFonts w:cs="Times New Roman"/>
          <w:sz w:val="22"/>
          <w:szCs w:val="22"/>
        </w:rPr>
        <w:t xml:space="preserve">, </w:t>
      </w:r>
      <w:proofErr w:type="spellStart"/>
      <w:r w:rsidR="00775B2C" w:rsidRPr="003430CC">
        <w:rPr>
          <w:rFonts w:cs="Times New Roman"/>
          <w:sz w:val="22"/>
          <w:szCs w:val="22"/>
        </w:rPr>
        <w:t>Supervīzijas</w:t>
      </w:r>
      <w:proofErr w:type="spellEnd"/>
      <w:r w:rsidR="00775B2C" w:rsidRPr="003430CC">
        <w:rPr>
          <w:rFonts w:cs="Times New Roman"/>
          <w:sz w:val="22"/>
          <w:szCs w:val="22"/>
        </w:rPr>
        <w:t xml:space="preserve"> īstenošanas laika periodu, </w:t>
      </w:r>
      <w:proofErr w:type="spellStart"/>
      <w:r w:rsidR="00775B2C" w:rsidRPr="003430CC">
        <w:rPr>
          <w:rFonts w:cs="Times New Roman"/>
          <w:sz w:val="22"/>
          <w:szCs w:val="22"/>
        </w:rPr>
        <w:t>Supervīzijas</w:t>
      </w:r>
      <w:proofErr w:type="spellEnd"/>
      <w:r w:rsidR="00775B2C" w:rsidRPr="003430CC">
        <w:rPr>
          <w:rFonts w:cs="Times New Roman"/>
          <w:sz w:val="22"/>
          <w:szCs w:val="22"/>
        </w:rPr>
        <w:t xml:space="preserve"> īstenošanai nepieciešamajiem </w:t>
      </w:r>
      <w:r w:rsidR="00F21F74" w:rsidRPr="003430CC">
        <w:rPr>
          <w:rFonts w:cs="Times New Roman"/>
          <w:sz w:val="22"/>
          <w:szCs w:val="22"/>
        </w:rPr>
        <w:t>superv</w:t>
      </w:r>
      <w:r w:rsidR="00F21F74">
        <w:rPr>
          <w:rFonts w:cs="Times New Roman"/>
          <w:sz w:val="22"/>
          <w:szCs w:val="22"/>
        </w:rPr>
        <w:t>i</w:t>
      </w:r>
      <w:r w:rsidR="00F21F74" w:rsidRPr="003430CC">
        <w:rPr>
          <w:rFonts w:cs="Times New Roman"/>
          <w:sz w:val="22"/>
          <w:szCs w:val="22"/>
        </w:rPr>
        <w:t>zoriem</w:t>
      </w:r>
      <w:r w:rsidR="00775B2C" w:rsidRPr="003430CC">
        <w:rPr>
          <w:rFonts w:cs="Times New Roman"/>
          <w:sz w:val="22"/>
          <w:szCs w:val="22"/>
        </w:rPr>
        <w:t xml:space="preserve"> izvirzītās kvalifikācijas prasības, Dalībnieku skaitu, </w:t>
      </w:r>
      <w:proofErr w:type="spellStart"/>
      <w:r w:rsidR="00775B2C" w:rsidRPr="003430CC">
        <w:rPr>
          <w:rFonts w:cs="Times New Roman"/>
          <w:sz w:val="22"/>
          <w:szCs w:val="22"/>
        </w:rPr>
        <w:t>Supervīzijas</w:t>
      </w:r>
      <w:proofErr w:type="spellEnd"/>
      <w:r w:rsidR="00775B2C" w:rsidRPr="003430CC">
        <w:rPr>
          <w:rFonts w:cs="Times New Roman"/>
          <w:sz w:val="22"/>
          <w:szCs w:val="22"/>
        </w:rPr>
        <w:t xml:space="preserve"> īstenošanas veidu</w:t>
      </w:r>
      <w:r w:rsidR="00A74B05" w:rsidRPr="003430CC">
        <w:rPr>
          <w:rFonts w:cs="Times New Roman"/>
          <w:sz w:val="22"/>
          <w:szCs w:val="22"/>
        </w:rPr>
        <w:t xml:space="preserve"> (klātiene vai tiešsaistē </w:t>
      </w:r>
      <w:proofErr w:type="spellStart"/>
      <w:r w:rsidR="00A74B05" w:rsidRPr="003430CC">
        <w:rPr>
          <w:rFonts w:cs="Times New Roman"/>
          <w:sz w:val="22"/>
          <w:szCs w:val="22"/>
        </w:rPr>
        <w:t>Teams</w:t>
      </w:r>
      <w:proofErr w:type="spellEnd"/>
      <w:r w:rsidR="00A74B05" w:rsidRPr="003430CC">
        <w:rPr>
          <w:rFonts w:cs="Times New Roman"/>
          <w:sz w:val="22"/>
          <w:szCs w:val="22"/>
        </w:rPr>
        <w:t xml:space="preserve"> vai </w:t>
      </w:r>
      <w:proofErr w:type="spellStart"/>
      <w:r w:rsidR="00A74B05" w:rsidRPr="003430CC">
        <w:rPr>
          <w:rFonts w:cs="Times New Roman"/>
          <w:sz w:val="22"/>
          <w:szCs w:val="22"/>
        </w:rPr>
        <w:t>Zoom</w:t>
      </w:r>
      <w:proofErr w:type="spellEnd"/>
      <w:r w:rsidR="00775B2C" w:rsidRPr="003430CC">
        <w:rPr>
          <w:rFonts w:cs="Times New Roman"/>
          <w:sz w:val="22"/>
          <w:szCs w:val="22"/>
        </w:rPr>
        <w:t xml:space="preserve"> un vietu (adresi), </w:t>
      </w:r>
      <w:proofErr w:type="spellStart"/>
      <w:r w:rsidR="00775B2C" w:rsidRPr="003430CC">
        <w:rPr>
          <w:rFonts w:cs="Times New Roman"/>
          <w:sz w:val="22"/>
          <w:szCs w:val="22"/>
        </w:rPr>
        <w:t>Supervīzijas</w:t>
      </w:r>
      <w:proofErr w:type="spellEnd"/>
      <w:r w:rsidR="00775B2C" w:rsidRPr="003430CC">
        <w:rPr>
          <w:rFonts w:cs="Times New Roman"/>
          <w:sz w:val="22"/>
          <w:szCs w:val="22"/>
        </w:rPr>
        <w:t xml:space="preserve"> īstenošanas speciālos/īpašos nosacījumus.</w:t>
      </w:r>
      <w:r w:rsidR="00B564A5" w:rsidRPr="003430CC">
        <w:rPr>
          <w:rFonts w:cs="Times New Roman"/>
          <w:sz w:val="22"/>
          <w:szCs w:val="22"/>
        </w:rPr>
        <w:t xml:space="preserve"> </w:t>
      </w:r>
      <w:r w:rsidR="00775B2C" w:rsidRPr="003430CC">
        <w:rPr>
          <w:rFonts w:cs="Times New Roman"/>
          <w:sz w:val="22"/>
          <w:szCs w:val="22"/>
        </w:rPr>
        <w:t>Piedāvājumu iesniegšanas termiņš nedrīkst</w:t>
      </w:r>
      <w:r w:rsidR="00B564A5" w:rsidRPr="003430CC">
        <w:rPr>
          <w:rFonts w:cs="Times New Roman"/>
          <w:sz w:val="22"/>
          <w:szCs w:val="22"/>
          <w:lang w:eastAsia="lv-LV"/>
        </w:rPr>
        <w:t xml:space="preserve"> būt īsāks par 3 (trīs) darba dienām pēc uzaicinājuma nosūtīšanas.</w:t>
      </w:r>
    </w:p>
    <w:p w14:paraId="13E4B96F" w14:textId="73A0005C" w:rsidR="00B564A5" w:rsidRPr="003430CC" w:rsidRDefault="003A2353" w:rsidP="0005684F">
      <w:pPr>
        <w:widowControl w:val="0"/>
        <w:spacing w:after="0" w:line="240" w:lineRule="auto"/>
        <w:contextualSpacing/>
        <w:jc w:val="both"/>
        <w:rPr>
          <w:rFonts w:cs="Times New Roman"/>
          <w:b/>
          <w:sz w:val="22"/>
          <w:szCs w:val="22"/>
        </w:rPr>
      </w:pPr>
      <w:r w:rsidRPr="003430CC">
        <w:rPr>
          <w:rFonts w:cs="Times New Roman"/>
          <w:sz w:val="22"/>
          <w:szCs w:val="22"/>
          <w:lang w:eastAsia="lv-LV"/>
        </w:rPr>
        <w:t>4</w:t>
      </w:r>
      <w:r w:rsidR="00B564A5" w:rsidRPr="003430CC">
        <w:rPr>
          <w:rFonts w:cs="Times New Roman"/>
          <w:sz w:val="22"/>
          <w:szCs w:val="22"/>
          <w:lang w:eastAsia="lv-LV"/>
        </w:rPr>
        <w:t xml:space="preserve">.2. </w:t>
      </w:r>
      <w:r w:rsidRPr="003430CC">
        <w:rPr>
          <w:rFonts w:cs="Times New Roman"/>
          <w:sz w:val="22"/>
          <w:szCs w:val="22"/>
          <w:lang w:eastAsia="lv-LV"/>
        </w:rPr>
        <w:t>Pakalpojumu sniedzējs</w:t>
      </w:r>
      <w:r w:rsidR="00B564A5" w:rsidRPr="003430CC">
        <w:rPr>
          <w:rFonts w:cs="Times New Roman"/>
          <w:sz w:val="22"/>
          <w:szCs w:val="22"/>
          <w:lang w:eastAsia="lv-LV"/>
        </w:rPr>
        <w:t xml:space="preserve"> 1 (vienas) darba dienas laikā elektroniski uz Vienošanās </w:t>
      </w:r>
      <w:r w:rsidR="00F85470" w:rsidRPr="003430CC">
        <w:rPr>
          <w:rFonts w:cs="Times New Roman"/>
          <w:sz w:val="22"/>
          <w:szCs w:val="22"/>
          <w:lang w:eastAsia="lv-LV"/>
        </w:rPr>
        <w:t>12</w:t>
      </w:r>
      <w:r w:rsidR="00B564A5" w:rsidRPr="003430CC">
        <w:rPr>
          <w:rFonts w:cs="Times New Roman"/>
          <w:sz w:val="22"/>
          <w:szCs w:val="22"/>
          <w:lang w:eastAsia="lv-LV"/>
        </w:rPr>
        <w:t>.</w:t>
      </w:r>
      <w:r w:rsidR="00C016DC" w:rsidRPr="003430CC">
        <w:rPr>
          <w:rFonts w:cs="Times New Roman"/>
          <w:sz w:val="22"/>
          <w:szCs w:val="22"/>
          <w:lang w:eastAsia="lv-LV"/>
        </w:rPr>
        <w:t>8</w:t>
      </w:r>
      <w:r w:rsidR="00B564A5" w:rsidRPr="003430CC">
        <w:rPr>
          <w:rFonts w:cs="Times New Roman"/>
          <w:sz w:val="22"/>
          <w:szCs w:val="22"/>
          <w:lang w:eastAsia="lv-LV"/>
        </w:rPr>
        <w:t>.</w:t>
      </w:r>
      <w:r w:rsidR="00A25732">
        <w:rPr>
          <w:rFonts w:cs="Times New Roman"/>
          <w:sz w:val="22"/>
          <w:szCs w:val="22"/>
          <w:lang w:eastAsia="lv-LV"/>
        </w:rPr>
        <w:t xml:space="preserve"> </w:t>
      </w:r>
      <w:r w:rsidR="00B564A5" w:rsidRPr="003430CC">
        <w:rPr>
          <w:rFonts w:cs="Times New Roman"/>
          <w:sz w:val="22"/>
          <w:szCs w:val="22"/>
          <w:lang w:eastAsia="lv-LV"/>
        </w:rPr>
        <w:t xml:space="preserve">apakšpunktā norādīto Pasūtītāja pilnvarotās personas e-pasta adresi </w:t>
      </w:r>
      <w:proofErr w:type="spellStart"/>
      <w:r w:rsidR="00B564A5" w:rsidRPr="003430CC">
        <w:rPr>
          <w:rFonts w:cs="Times New Roman"/>
          <w:sz w:val="22"/>
          <w:szCs w:val="22"/>
          <w:lang w:eastAsia="lv-LV"/>
        </w:rPr>
        <w:t>nosūta</w:t>
      </w:r>
      <w:proofErr w:type="spellEnd"/>
      <w:r w:rsidR="00B564A5" w:rsidRPr="003430CC">
        <w:rPr>
          <w:rFonts w:cs="Times New Roman"/>
          <w:sz w:val="22"/>
          <w:szCs w:val="22"/>
          <w:lang w:eastAsia="lv-LV"/>
        </w:rPr>
        <w:t xml:space="preserve"> uzaicinājuma saņemšanas fakta apstiprinājumu.</w:t>
      </w:r>
    </w:p>
    <w:p w14:paraId="48AA930B" w14:textId="448ADBCA" w:rsidR="00B564A5" w:rsidRPr="003430CC" w:rsidRDefault="003A2353" w:rsidP="0005684F">
      <w:pPr>
        <w:widowControl w:val="0"/>
        <w:spacing w:after="0" w:line="240" w:lineRule="auto"/>
        <w:contextualSpacing/>
        <w:jc w:val="both"/>
        <w:rPr>
          <w:rFonts w:cs="Times New Roman"/>
          <w:b/>
          <w:sz w:val="22"/>
          <w:szCs w:val="22"/>
        </w:rPr>
      </w:pPr>
      <w:r w:rsidRPr="003430CC">
        <w:rPr>
          <w:rFonts w:cs="Times New Roman"/>
          <w:sz w:val="22"/>
          <w:szCs w:val="22"/>
          <w:lang w:eastAsia="lv-LV"/>
        </w:rPr>
        <w:t>4</w:t>
      </w:r>
      <w:r w:rsidR="00B564A5" w:rsidRPr="003430CC">
        <w:rPr>
          <w:rFonts w:cs="Times New Roman"/>
          <w:sz w:val="22"/>
          <w:szCs w:val="22"/>
          <w:lang w:eastAsia="lv-LV"/>
        </w:rPr>
        <w:t xml:space="preserve">.3. </w:t>
      </w:r>
      <w:r w:rsidRPr="003430CC">
        <w:rPr>
          <w:rFonts w:cs="Times New Roman"/>
          <w:sz w:val="22"/>
          <w:szCs w:val="22"/>
          <w:lang w:eastAsia="lv-LV"/>
        </w:rPr>
        <w:t>Pakalpojuma sniedzējs</w:t>
      </w:r>
      <w:r w:rsidR="00B564A5" w:rsidRPr="003430CC">
        <w:rPr>
          <w:rFonts w:cs="Times New Roman"/>
          <w:sz w:val="22"/>
          <w:szCs w:val="22"/>
          <w:lang w:eastAsia="lv-LV"/>
        </w:rPr>
        <w:t xml:space="preserve"> sagatavoto piedāvājumu (Vienošanās 3.</w:t>
      </w:r>
      <w:r w:rsidR="00A25732">
        <w:rPr>
          <w:rFonts w:cs="Times New Roman"/>
          <w:sz w:val="22"/>
          <w:szCs w:val="22"/>
          <w:lang w:eastAsia="lv-LV"/>
        </w:rPr>
        <w:t xml:space="preserve"> </w:t>
      </w:r>
      <w:r w:rsidR="00B564A5" w:rsidRPr="003430CC">
        <w:rPr>
          <w:rFonts w:cs="Times New Roman"/>
          <w:sz w:val="22"/>
          <w:szCs w:val="22"/>
          <w:lang w:eastAsia="lv-LV"/>
        </w:rPr>
        <w:t xml:space="preserve">pielikumā noteiktā forma) </w:t>
      </w:r>
      <w:proofErr w:type="spellStart"/>
      <w:r w:rsidR="00B564A5" w:rsidRPr="003430CC">
        <w:rPr>
          <w:rFonts w:cs="Times New Roman"/>
          <w:sz w:val="22"/>
          <w:szCs w:val="22"/>
          <w:lang w:eastAsia="lv-LV"/>
        </w:rPr>
        <w:t>nosūta</w:t>
      </w:r>
      <w:proofErr w:type="spellEnd"/>
      <w:r w:rsidR="00B564A5" w:rsidRPr="003430CC">
        <w:rPr>
          <w:rFonts w:cs="Times New Roman"/>
          <w:sz w:val="22"/>
          <w:szCs w:val="22"/>
          <w:lang w:eastAsia="lv-LV"/>
        </w:rPr>
        <w:t xml:space="preserve"> Pasūtītājam, </w:t>
      </w:r>
      <w:r w:rsidR="00B564A5" w:rsidRPr="003430CC">
        <w:rPr>
          <w:rFonts w:cs="Times New Roman"/>
          <w:sz w:val="22"/>
          <w:szCs w:val="22"/>
        </w:rPr>
        <w:t>izmantojot elektroniskā pasta starpniecību</w:t>
      </w:r>
      <w:r w:rsidR="00B564A5" w:rsidRPr="003430CC">
        <w:rPr>
          <w:rFonts w:cs="Times New Roman"/>
          <w:sz w:val="22"/>
          <w:szCs w:val="22"/>
          <w:lang w:eastAsia="lv-LV"/>
        </w:rPr>
        <w:t>, ievērojot Pasūtītāja uzaicinājumā noteikto piedāvājuma iesniegšanas termiņu, saturu un formu. Piedāvājumu, kas ir iesniegts pēc uzaicinājumā norādītā piedāvājuma iesniegšanas termiņa, Pasūtītājs neizskata un ir</w:t>
      </w:r>
      <w:r w:rsidR="00B564A5" w:rsidRPr="003430CC">
        <w:rPr>
          <w:rFonts w:cs="Times New Roman"/>
          <w:sz w:val="22"/>
          <w:szCs w:val="22"/>
        </w:rPr>
        <w:t xml:space="preserve"> uzskatāms, ka </w:t>
      </w:r>
      <w:r w:rsidRPr="003430CC">
        <w:rPr>
          <w:rFonts w:cs="Times New Roman"/>
          <w:sz w:val="22"/>
          <w:szCs w:val="22"/>
        </w:rPr>
        <w:t>Pakalpojuma sniedzējs</w:t>
      </w:r>
      <w:r w:rsidR="00B564A5" w:rsidRPr="003430CC">
        <w:rPr>
          <w:rFonts w:cs="Times New Roman"/>
          <w:sz w:val="22"/>
          <w:szCs w:val="22"/>
        </w:rPr>
        <w:t xml:space="preserve"> atsakās no konkrētā Pasūtījuma izpildes. </w:t>
      </w:r>
      <w:r w:rsidRPr="003430CC">
        <w:rPr>
          <w:rFonts w:cs="Times New Roman"/>
          <w:sz w:val="22"/>
          <w:szCs w:val="22"/>
        </w:rPr>
        <w:t>Pakalpojuma sniedzējam</w:t>
      </w:r>
      <w:r w:rsidR="00B564A5" w:rsidRPr="003430CC">
        <w:rPr>
          <w:rFonts w:cs="Times New Roman"/>
          <w:sz w:val="22"/>
          <w:szCs w:val="22"/>
        </w:rPr>
        <w:t xml:space="preserve"> ir jāiesniedz piedāvājums </w:t>
      </w:r>
      <w:r w:rsidR="00EB79DF" w:rsidRPr="003430CC">
        <w:rPr>
          <w:rFonts w:cs="Times New Roman"/>
          <w:sz w:val="22"/>
          <w:szCs w:val="22"/>
        </w:rPr>
        <w:t xml:space="preserve">par attiecīgo </w:t>
      </w:r>
      <w:r w:rsidR="00B564A5" w:rsidRPr="003430CC">
        <w:rPr>
          <w:rFonts w:cs="Times New Roman"/>
          <w:sz w:val="22"/>
          <w:szCs w:val="22"/>
        </w:rPr>
        <w:t xml:space="preserve">Pasūtītāja Pasūtījumā noteikto </w:t>
      </w:r>
      <w:proofErr w:type="spellStart"/>
      <w:r w:rsidRPr="003430CC">
        <w:rPr>
          <w:rFonts w:cs="Times New Roman"/>
          <w:sz w:val="22"/>
          <w:szCs w:val="22"/>
        </w:rPr>
        <w:t>Supervīzijas</w:t>
      </w:r>
      <w:proofErr w:type="spellEnd"/>
      <w:r w:rsidRPr="003430CC">
        <w:rPr>
          <w:rFonts w:cs="Times New Roman"/>
          <w:sz w:val="22"/>
          <w:szCs w:val="22"/>
        </w:rPr>
        <w:t xml:space="preserve"> </w:t>
      </w:r>
      <w:r w:rsidR="00EB79DF" w:rsidRPr="00454188">
        <w:rPr>
          <w:rFonts w:cs="Times New Roman"/>
          <w:sz w:val="22"/>
          <w:szCs w:val="22"/>
        </w:rPr>
        <w:t xml:space="preserve">vienas </w:t>
      </w:r>
      <w:r w:rsidR="00CA59B7" w:rsidRPr="00454188">
        <w:rPr>
          <w:rFonts w:cs="Times New Roman"/>
          <w:sz w:val="22"/>
          <w:szCs w:val="22"/>
        </w:rPr>
        <w:t>Sesijas</w:t>
      </w:r>
      <w:r w:rsidR="00EB79DF" w:rsidRPr="00454188">
        <w:rPr>
          <w:rFonts w:cs="Times New Roman"/>
          <w:sz w:val="22"/>
          <w:szCs w:val="22"/>
        </w:rPr>
        <w:t xml:space="preserve"> </w:t>
      </w:r>
      <w:r w:rsidR="00CE1075" w:rsidRPr="00454188">
        <w:rPr>
          <w:rFonts w:cs="Times New Roman"/>
          <w:sz w:val="22"/>
          <w:szCs w:val="22"/>
        </w:rPr>
        <w:t>c</w:t>
      </w:r>
      <w:r w:rsidR="00EB79DF" w:rsidRPr="00454188">
        <w:rPr>
          <w:rFonts w:cs="Times New Roman"/>
          <w:sz w:val="22"/>
          <w:szCs w:val="22"/>
        </w:rPr>
        <w:t>enu</w:t>
      </w:r>
      <w:r w:rsidR="00CE1075" w:rsidRPr="00454188">
        <w:rPr>
          <w:rFonts w:cs="Times New Roman"/>
          <w:sz w:val="22"/>
          <w:szCs w:val="22"/>
        </w:rPr>
        <w:t>.</w:t>
      </w:r>
    </w:p>
    <w:p w14:paraId="52D7DDEB" w14:textId="1391EBA0" w:rsidR="00B564A5" w:rsidRPr="003430CC" w:rsidRDefault="003A2353" w:rsidP="0005684F">
      <w:pPr>
        <w:widowControl w:val="0"/>
        <w:spacing w:after="0" w:line="240" w:lineRule="auto"/>
        <w:contextualSpacing/>
        <w:jc w:val="both"/>
        <w:rPr>
          <w:rFonts w:cs="Times New Roman"/>
          <w:b/>
          <w:sz w:val="22"/>
          <w:szCs w:val="22"/>
        </w:rPr>
      </w:pPr>
      <w:r w:rsidRPr="003430CC">
        <w:rPr>
          <w:rFonts w:cs="Times New Roman"/>
          <w:sz w:val="22"/>
          <w:szCs w:val="22"/>
        </w:rPr>
        <w:t>4</w:t>
      </w:r>
      <w:r w:rsidR="00B564A5" w:rsidRPr="003430CC">
        <w:rPr>
          <w:rFonts w:cs="Times New Roman"/>
          <w:sz w:val="22"/>
          <w:szCs w:val="22"/>
        </w:rPr>
        <w:t>.4. Piedāvājumam</w:t>
      </w:r>
      <w:r w:rsidR="00F21F74">
        <w:rPr>
          <w:rFonts w:cs="Times New Roman"/>
          <w:sz w:val="22"/>
          <w:szCs w:val="22"/>
        </w:rPr>
        <w:t xml:space="preserve"> </w:t>
      </w:r>
      <w:r w:rsidR="00850C11" w:rsidRPr="003430CC">
        <w:rPr>
          <w:rFonts w:cs="Times New Roman"/>
          <w:sz w:val="22"/>
          <w:szCs w:val="22"/>
        </w:rPr>
        <w:t xml:space="preserve">(Vienošanās 3.pielikums) </w:t>
      </w:r>
      <w:r w:rsidR="00B564A5" w:rsidRPr="003430CC">
        <w:rPr>
          <w:rFonts w:cs="Times New Roman"/>
          <w:sz w:val="22"/>
          <w:szCs w:val="22"/>
        </w:rPr>
        <w:t xml:space="preserve">jābūt noformētam elektroniskā dokumenta veidā un </w:t>
      </w:r>
      <w:r w:rsidR="00B564A5" w:rsidRPr="00FD49E0">
        <w:rPr>
          <w:rFonts w:cs="Times New Roman"/>
          <w:sz w:val="22"/>
          <w:szCs w:val="22"/>
        </w:rPr>
        <w:t>parakstītam ar drošu elektronisko parakstu. Papildus parakstīšanai Piedāvājumam jābūt aizsargātam</w:t>
      </w:r>
      <w:r w:rsidR="00D81030" w:rsidRPr="00FD49E0">
        <w:rPr>
          <w:rFonts w:cs="Times New Roman"/>
          <w:sz w:val="22"/>
          <w:szCs w:val="22"/>
        </w:rPr>
        <w:t>,</w:t>
      </w:r>
      <w:r w:rsidR="00B564A5" w:rsidRPr="00FD49E0">
        <w:rPr>
          <w:rFonts w:cs="Times New Roman"/>
          <w:sz w:val="22"/>
          <w:szCs w:val="22"/>
        </w:rPr>
        <w:t xml:space="preserve"> izmantojot šifrēšanu. Piedāvājuma iesniedzējs 24 (divdesmit četru) stundu laikā </w:t>
      </w:r>
      <w:r w:rsidR="00F06F41" w:rsidRPr="00FD49E0">
        <w:rPr>
          <w:rFonts w:cs="Times New Roman"/>
          <w:sz w:val="22"/>
          <w:szCs w:val="22"/>
        </w:rPr>
        <w:t>pēc</w:t>
      </w:r>
      <w:r w:rsidR="00B564A5" w:rsidRPr="00FD49E0">
        <w:rPr>
          <w:rFonts w:cs="Times New Roman"/>
          <w:sz w:val="22"/>
          <w:szCs w:val="22"/>
        </w:rPr>
        <w:t xml:space="preserve"> Piedāvājuma iesniegšanas termiņa beigām </w:t>
      </w:r>
      <w:proofErr w:type="spellStart"/>
      <w:r w:rsidR="00B564A5" w:rsidRPr="00FD49E0">
        <w:rPr>
          <w:rFonts w:cs="Times New Roman"/>
          <w:sz w:val="22"/>
          <w:szCs w:val="22"/>
        </w:rPr>
        <w:t>nosūta</w:t>
      </w:r>
      <w:proofErr w:type="spellEnd"/>
      <w:r w:rsidR="00B564A5" w:rsidRPr="00FD49E0">
        <w:rPr>
          <w:rFonts w:cs="Times New Roman"/>
          <w:sz w:val="22"/>
          <w:szCs w:val="22"/>
        </w:rPr>
        <w:t xml:space="preserve"> Pasūtītājam paroli (šifru) šifrētā piedāvājuma atvēršanai.</w:t>
      </w:r>
      <w:r w:rsidR="00B564A5" w:rsidRPr="003430CC">
        <w:rPr>
          <w:rFonts w:cs="Times New Roman"/>
          <w:sz w:val="22"/>
          <w:szCs w:val="22"/>
        </w:rPr>
        <w:t xml:space="preserve"> </w:t>
      </w:r>
    </w:p>
    <w:p w14:paraId="0006CF45" w14:textId="58EA1EE0" w:rsidR="00B564A5" w:rsidRPr="003430CC" w:rsidRDefault="003A2353" w:rsidP="0005684F">
      <w:pPr>
        <w:widowControl w:val="0"/>
        <w:spacing w:after="0" w:line="240" w:lineRule="auto"/>
        <w:jc w:val="both"/>
        <w:rPr>
          <w:rFonts w:cs="Times New Roman"/>
          <w:b/>
          <w:sz w:val="22"/>
          <w:szCs w:val="22"/>
        </w:rPr>
      </w:pPr>
      <w:r w:rsidRPr="003430CC">
        <w:rPr>
          <w:rFonts w:cs="Times New Roman"/>
          <w:sz w:val="22"/>
          <w:szCs w:val="22"/>
        </w:rPr>
        <w:t>4.5.</w:t>
      </w:r>
      <w:r w:rsidR="00B564A5" w:rsidRPr="003430CC">
        <w:rPr>
          <w:rFonts w:cs="Times New Roman"/>
          <w:sz w:val="22"/>
          <w:szCs w:val="22"/>
        </w:rPr>
        <w:t xml:space="preserve">Ar šifrēšanu aizsargātais Piedāvājums un parole tā atvēršanai ir </w:t>
      </w:r>
      <w:proofErr w:type="spellStart"/>
      <w:r w:rsidR="00B564A5" w:rsidRPr="003430CC">
        <w:rPr>
          <w:rFonts w:cs="Times New Roman"/>
          <w:sz w:val="22"/>
          <w:szCs w:val="22"/>
        </w:rPr>
        <w:t>jānosūta</w:t>
      </w:r>
      <w:proofErr w:type="spellEnd"/>
      <w:r w:rsidR="00B564A5" w:rsidRPr="003430CC">
        <w:rPr>
          <w:rFonts w:cs="Times New Roman"/>
          <w:sz w:val="22"/>
          <w:szCs w:val="22"/>
        </w:rPr>
        <w:t xml:space="preserve"> uz Pasūtītāja elektronisko pasta adresi, kas tiks norādīta uzaicinājumā. Piedāvājumu, kas ir iesniegts nešifrētā veidā</w:t>
      </w:r>
      <w:r w:rsidR="009A2DC0" w:rsidRPr="003430CC">
        <w:rPr>
          <w:rFonts w:cs="Times New Roman"/>
          <w:sz w:val="22"/>
          <w:szCs w:val="22"/>
        </w:rPr>
        <w:t>,</w:t>
      </w:r>
      <w:r w:rsidR="00B564A5" w:rsidRPr="003430CC">
        <w:rPr>
          <w:rFonts w:cs="Times New Roman"/>
          <w:sz w:val="22"/>
          <w:szCs w:val="22"/>
        </w:rPr>
        <w:t xml:space="preserve"> </w:t>
      </w:r>
      <w:r w:rsidR="009A2DC0" w:rsidRPr="003430CC">
        <w:rPr>
          <w:rFonts w:cs="Times New Roman"/>
          <w:sz w:val="22"/>
          <w:szCs w:val="22"/>
        </w:rPr>
        <w:t>vai</w:t>
      </w:r>
      <w:r w:rsidR="00B564A5" w:rsidRPr="003430CC">
        <w:rPr>
          <w:rFonts w:cs="Times New Roman"/>
          <w:sz w:val="22"/>
          <w:szCs w:val="22"/>
        </w:rPr>
        <w:t xml:space="preserve"> Piedāvājumu, kuram Vienošanās </w:t>
      </w:r>
      <w:r w:rsidR="00110AB0" w:rsidRPr="003430CC">
        <w:rPr>
          <w:rFonts w:cs="Times New Roman"/>
          <w:sz w:val="22"/>
          <w:szCs w:val="22"/>
        </w:rPr>
        <w:t>4</w:t>
      </w:r>
      <w:r w:rsidR="00B564A5" w:rsidRPr="003430CC">
        <w:rPr>
          <w:rFonts w:cs="Times New Roman"/>
          <w:sz w:val="22"/>
          <w:szCs w:val="22"/>
        </w:rPr>
        <w:t>.4.</w:t>
      </w:r>
      <w:r w:rsidR="006F04DA">
        <w:rPr>
          <w:rFonts w:cs="Times New Roman"/>
          <w:sz w:val="22"/>
          <w:szCs w:val="22"/>
        </w:rPr>
        <w:t xml:space="preserve"> </w:t>
      </w:r>
      <w:r w:rsidR="00B564A5" w:rsidRPr="003430CC">
        <w:rPr>
          <w:rFonts w:cs="Times New Roman"/>
          <w:sz w:val="22"/>
          <w:szCs w:val="22"/>
        </w:rPr>
        <w:t>apakšpunktā noteiktajā termiņā nav atsūtīta parole</w:t>
      </w:r>
      <w:r w:rsidR="009A2DC0" w:rsidRPr="003430CC">
        <w:rPr>
          <w:rFonts w:cs="Times New Roman"/>
          <w:sz w:val="22"/>
          <w:szCs w:val="22"/>
          <w:lang w:eastAsia="lv-LV"/>
        </w:rPr>
        <w:t xml:space="preserve">, </w:t>
      </w:r>
      <w:r w:rsidR="009E5EE3" w:rsidRPr="003430CC">
        <w:rPr>
          <w:rFonts w:cs="Times New Roman"/>
          <w:sz w:val="22"/>
          <w:szCs w:val="22"/>
          <w:lang w:eastAsia="lv-LV"/>
        </w:rPr>
        <w:t>vai</w:t>
      </w:r>
      <w:r w:rsidR="009A2DC0" w:rsidRPr="003430CC">
        <w:rPr>
          <w:rFonts w:cs="Times New Roman"/>
          <w:sz w:val="22"/>
          <w:szCs w:val="22"/>
          <w:lang w:eastAsia="lv-LV"/>
        </w:rPr>
        <w:t xml:space="preserve"> Piedāvājumu, kuram parole ir nosūtīta vienlaicīgi ar Piedāvājumu</w:t>
      </w:r>
      <w:r w:rsidR="00E9086C" w:rsidRPr="003430CC">
        <w:rPr>
          <w:rFonts w:cs="Times New Roman"/>
          <w:sz w:val="22"/>
          <w:szCs w:val="22"/>
          <w:lang w:eastAsia="lv-LV"/>
        </w:rPr>
        <w:t>,</w:t>
      </w:r>
      <w:r w:rsidR="009A2DC0" w:rsidRPr="003430CC">
        <w:rPr>
          <w:rFonts w:cs="Times New Roman"/>
          <w:sz w:val="22"/>
          <w:szCs w:val="22"/>
          <w:lang w:eastAsia="lv-LV"/>
        </w:rPr>
        <w:t xml:space="preserve"> </w:t>
      </w:r>
      <w:r w:rsidR="00B564A5" w:rsidRPr="003430CC">
        <w:rPr>
          <w:rFonts w:cs="Times New Roman"/>
          <w:sz w:val="22"/>
          <w:szCs w:val="22"/>
          <w:lang w:eastAsia="lv-LV"/>
        </w:rPr>
        <w:t>Pasūtītājs neizskata un ir</w:t>
      </w:r>
      <w:r w:rsidR="00B564A5" w:rsidRPr="003430CC">
        <w:rPr>
          <w:rFonts w:cs="Times New Roman"/>
          <w:sz w:val="22"/>
          <w:szCs w:val="22"/>
        </w:rPr>
        <w:t xml:space="preserve"> uzskatāms, ka P</w:t>
      </w:r>
      <w:r w:rsidR="00B564A5" w:rsidRPr="003430CC">
        <w:rPr>
          <w:rFonts w:cs="Times New Roman"/>
          <w:iCs/>
          <w:sz w:val="22"/>
          <w:szCs w:val="22"/>
        </w:rPr>
        <w:t>iegādātājs</w:t>
      </w:r>
      <w:r w:rsidR="00B564A5" w:rsidRPr="003430CC">
        <w:rPr>
          <w:rFonts w:cs="Times New Roman"/>
          <w:sz w:val="22"/>
          <w:szCs w:val="22"/>
        </w:rPr>
        <w:t xml:space="preserve"> atsakās no konkrētā Pasūtījuma izpildes.</w:t>
      </w:r>
      <w:r w:rsidR="00A25732">
        <w:rPr>
          <w:rFonts w:cs="Times New Roman"/>
          <w:sz w:val="22"/>
          <w:szCs w:val="22"/>
        </w:rPr>
        <w:t xml:space="preserve"> Ja tiek atsūtīta nederīga (nepareiza) parole, Pasūtītājas lūdz atsūtīt derīgo paroli, kuru Piegādātājam ir </w:t>
      </w:r>
      <w:proofErr w:type="spellStart"/>
      <w:r w:rsidR="00A25732">
        <w:rPr>
          <w:rFonts w:cs="Times New Roman"/>
          <w:sz w:val="22"/>
          <w:szCs w:val="22"/>
        </w:rPr>
        <w:t>jāatsūta</w:t>
      </w:r>
      <w:proofErr w:type="spellEnd"/>
      <w:r w:rsidR="00A25732">
        <w:rPr>
          <w:rFonts w:cs="Times New Roman"/>
          <w:sz w:val="22"/>
          <w:szCs w:val="22"/>
        </w:rPr>
        <w:t xml:space="preserve"> 1(vienas) darba dienas laikā no pieprasīšanas dienas.</w:t>
      </w:r>
    </w:p>
    <w:p w14:paraId="6BB38FE8" w14:textId="329DF4AB" w:rsidR="00B564A5" w:rsidRPr="003430CC" w:rsidRDefault="00B564A5" w:rsidP="0005684F">
      <w:pPr>
        <w:pStyle w:val="ListParagraph"/>
        <w:widowControl w:val="0"/>
        <w:numPr>
          <w:ilvl w:val="1"/>
          <w:numId w:val="24"/>
        </w:numPr>
        <w:spacing w:after="0" w:line="240" w:lineRule="auto"/>
        <w:jc w:val="both"/>
        <w:rPr>
          <w:rFonts w:cs="Times New Roman"/>
          <w:b/>
          <w:sz w:val="22"/>
          <w:szCs w:val="22"/>
        </w:rPr>
      </w:pPr>
      <w:r w:rsidRPr="003430CC">
        <w:rPr>
          <w:rFonts w:cs="Times New Roman"/>
          <w:sz w:val="22"/>
          <w:szCs w:val="22"/>
        </w:rPr>
        <w:t>P</w:t>
      </w:r>
      <w:r w:rsidRPr="003430CC">
        <w:rPr>
          <w:rFonts w:cs="Times New Roman"/>
          <w:iCs/>
          <w:sz w:val="22"/>
          <w:szCs w:val="22"/>
        </w:rPr>
        <w:t>iegādātāj</w:t>
      </w:r>
      <w:r w:rsidRPr="003430CC">
        <w:rPr>
          <w:rFonts w:cs="Times New Roman"/>
          <w:sz w:val="22"/>
          <w:szCs w:val="22"/>
        </w:rPr>
        <w:t>s katra Pasūtījuma ietvaros nedrīkst iesniegt piedāvājuma variantus.</w:t>
      </w:r>
    </w:p>
    <w:p w14:paraId="23408E19" w14:textId="3FD65A5E" w:rsidR="00B564A5" w:rsidRPr="003430CC" w:rsidRDefault="00B564A5" w:rsidP="0005684F">
      <w:pPr>
        <w:widowControl w:val="0"/>
        <w:spacing w:after="0" w:line="240" w:lineRule="auto"/>
        <w:jc w:val="both"/>
        <w:rPr>
          <w:rFonts w:cs="Times New Roman"/>
          <w:b/>
          <w:sz w:val="22"/>
          <w:szCs w:val="22"/>
        </w:rPr>
      </w:pPr>
    </w:p>
    <w:p w14:paraId="026F8889" w14:textId="5FE240BA" w:rsidR="00145CFA" w:rsidRPr="003430CC" w:rsidRDefault="00110AB0" w:rsidP="0005684F">
      <w:pPr>
        <w:spacing w:after="0" w:line="240" w:lineRule="auto"/>
        <w:jc w:val="center"/>
        <w:rPr>
          <w:rFonts w:cs="Times New Roman"/>
          <w:sz w:val="22"/>
          <w:szCs w:val="22"/>
        </w:rPr>
      </w:pPr>
      <w:r w:rsidRPr="003430CC">
        <w:rPr>
          <w:rFonts w:cs="Times New Roman"/>
          <w:b/>
          <w:bCs/>
          <w:sz w:val="22"/>
          <w:szCs w:val="22"/>
        </w:rPr>
        <w:t>5</w:t>
      </w:r>
      <w:r w:rsidR="00B32DF1" w:rsidRPr="003430CC">
        <w:rPr>
          <w:rFonts w:cs="Times New Roman"/>
          <w:b/>
          <w:bCs/>
          <w:sz w:val="22"/>
          <w:szCs w:val="22"/>
        </w:rPr>
        <w:t xml:space="preserve">. </w:t>
      </w:r>
      <w:r w:rsidR="003860B8" w:rsidRPr="003430CC">
        <w:rPr>
          <w:rFonts w:cs="Times New Roman"/>
          <w:b/>
          <w:bCs/>
          <w:sz w:val="22"/>
          <w:szCs w:val="22"/>
        </w:rPr>
        <w:t>Pakalpojuma sniedzēja</w:t>
      </w:r>
      <w:r w:rsidR="00B32DF1" w:rsidRPr="003430CC">
        <w:rPr>
          <w:rFonts w:cs="Times New Roman"/>
          <w:b/>
          <w:bCs/>
          <w:sz w:val="22"/>
          <w:szCs w:val="22"/>
        </w:rPr>
        <w:t xml:space="preserve"> izraudzīšanās</w:t>
      </w:r>
    </w:p>
    <w:p w14:paraId="0BD5A1E6" w14:textId="41AC39C1" w:rsidR="009E028E" w:rsidRPr="003430CC" w:rsidRDefault="00F803EE" w:rsidP="0005684F">
      <w:pPr>
        <w:spacing w:after="0" w:line="240" w:lineRule="auto"/>
        <w:jc w:val="both"/>
        <w:rPr>
          <w:rFonts w:cs="Times New Roman"/>
          <w:sz w:val="22"/>
          <w:szCs w:val="22"/>
        </w:rPr>
      </w:pPr>
      <w:r w:rsidRPr="003430CC">
        <w:rPr>
          <w:rFonts w:cs="Times New Roman"/>
          <w:sz w:val="22"/>
          <w:szCs w:val="22"/>
        </w:rPr>
        <w:t>5</w:t>
      </w:r>
      <w:r w:rsidR="006C38A3" w:rsidRPr="003430CC">
        <w:rPr>
          <w:rFonts w:cs="Times New Roman"/>
          <w:sz w:val="22"/>
          <w:szCs w:val="22"/>
        </w:rPr>
        <w:t>.1.</w:t>
      </w:r>
      <w:r w:rsidR="00E46ECD" w:rsidRPr="003430CC">
        <w:rPr>
          <w:rFonts w:cs="Times New Roman"/>
          <w:sz w:val="22"/>
          <w:szCs w:val="22"/>
        </w:rPr>
        <w:t xml:space="preserve"> Iesniegtie piedāvāju</w:t>
      </w:r>
      <w:r w:rsidRPr="003430CC">
        <w:rPr>
          <w:rFonts w:cs="Times New Roman"/>
          <w:sz w:val="22"/>
          <w:szCs w:val="22"/>
        </w:rPr>
        <w:t>mi tiek atvērti pēc Vienošanās 4</w:t>
      </w:r>
      <w:r w:rsidR="00E46ECD" w:rsidRPr="003430CC">
        <w:rPr>
          <w:rFonts w:cs="Times New Roman"/>
          <w:sz w:val="22"/>
          <w:szCs w:val="22"/>
        </w:rPr>
        <w:t>.1.</w:t>
      </w:r>
      <w:r w:rsidR="00A25732">
        <w:rPr>
          <w:rFonts w:cs="Times New Roman"/>
          <w:sz w:val="22"/>
          <w:szCs w:val="22"/>
        </w:rPr>
        <w:t xml:space="preserve"> </w:t>
      </w:r>
      <w:r w:rsidR="00E46ECD" w:rsidRPr="003430CC">
        <w:rPr>
          <w:rFonts w:cs="Times New Roman"/>
          <w:sz w:val="22"/>
          <w:szCs w:val="22"/>
        </w:rPr>
        <w:t>apakšpunktā minētajā uzaicinājumā norādītā piedāvājuma iesniegšanas termiņa beigām ar Valsts ieņēmumu dienesta ģenerāldirektora rīkojumu izveidotas komisijas rīkotā sanāksmē.</w:t>
      </w:r>
    </w:p>
    <w:p w14:paraId="1DB0BBE4" w14:textId="036A4FCE" w:rsidR="00145CFA" w:rsidRPr="003430CC" w:rsidRDefault="0087635D" w:rsidP="0005684F">
      <w:pPr>
        <w:spacing w:after="0" w:line="240" w:lineRule="auto"/>
        <w:jc w:val="both"/>
        <w:rPr>
          <w:rFonts w:cs="Times New Roman"/>
          <w:sz w:val="22"/>
          <w:szCs w:val="22"/>
        </w:rPr>
      </w:pPr>
      <w:r w:rsidRPr="003430CC">
        <w:rPr>
          <w:rFonts w:cs="Times New Roman"/>
          <w:sz w:val="22"/>
          <w:szCs w:val="22"/>
        </w:rPr>
        <w:t>5</w:t>
      </w:r>
      <w:r w:rsidR="00451EA7" w:rsidRPr="003430CC">
        <w:rPr>
          <w:rFonts w:cs="Times New Roman"/>
          <w:sz w:val="22"/>
          <w:szCs w:val="22"/>
        </w:rPr>
        <w:t xml:space="preserve">.2. </w:t>
      </w:r>
      <w:r w:rsidR="000070E7" w:rsidRPr="003430CC">
        <w:rPr>
          <w:rFonts w:cs="Times New Roman"/>
          <w:sz w:val="22"/>
          <w:szCs w:val="22"/>
        </w:rPr>
        <w:t xml:space="preserve">Pasūtītājs veic </w:t>
      </w:r>
      <w:r w:rsidR="008C6287" w:rsidRPr="003430CC">
        <w:rPr>
          <w:rFonts w:cs="Times New Roman"/>
          <w:sz w:val="22"/>
          <w:szCs w:val="22"/>
        </w:rPr>
        <w:t>Pakalpojuma sniedzēja</w:t>
      </w:r>
      <w:r w:rsidR="00FC081B" w:rsidRPr="003430CC">
        <w:rPr>
          <w:rFonts w:cs="Times New Roman"/>
          <w:sz w:val="22"/>
          <w:szCs w:val="22"/>
        </w:rPr>
        <w:t xml:space="preserve"> iesniegt</w:t>
      </w:r>
      <w:r w:rsidR="00847BF4" w:rsidRPr="003430CC">
        <w:rPr>
          <w:rFonts w:cs="Times New Roman"/>
          <w:sz w:val="22"/>
          <w:szCs w:val="22"/>
        </w:rPr>
        <w:t>o</w:t>
      </w:r>
      <w:r w:rsidR="00FC081B" w:rsidRPr="003430CC">
        <w:rPr>
          <w:rFonts w:cs="Times New Roman"/>
          <w:sz w:val="22"/>
          <w:szCs w:val="22"/>
        </w:rPr>
        <w:t xml:space="preserve"> piedāvājum</w:t>
      </w:r>
      <w:r w:rsidR="00847BF4" w:rsidRPr="003430CC">
        <w:rPr>
          <w:rFonts w:cs="Times New Roman"/>
          <w:sz w:val="22"/>
          <w:szCs w:val="22"/>
        </w:rPr>
        <w:t>u</w:t>
      </w:r>
      <w:r w:rsidR="000070E7" w:rsidRPr="003430CC">
        <w:rPr>
          <w:rFonts w:cs="Times New Roman"/>
          <w:sz w:val="22"/>
          <w:szCs w:val="22"/>
        </w:rPr>
        <w:t xml:space="preserve"> atbilstības pārbaudi,</w:t>
      </w:r>
      <w:r w:rsidR="00847BF4" w:rsidRPr="003430CC">
        <w:rPr>
          <w:rFonts w:cs="Times New Roman"/>
          <w:sz w:val="22"/>
          <w:szCs w:val="22"/>
        </w:rPr>
        <w:t xml:space="preserve"> kuras laikā izvērtē piedāvājumu</w:t>
      </w:r>
      <w:r w:rsidR="000070E7" w:rsidRPr="003430CC">
        <w:rPr>
          <w:rFonts w:cs="Times New Roman"/>
          <w:sz w:val="22"/>
          <w:szCs w:val="22"/>
        </w:rPr>
        <w:t xml:space="preserve"> atbilstību Vienošanās un uzaicinājumā noteiktajām prasībām, tai skaitā Vienošanās noteiktās piedāvājuma noformējuma prasības. Ja attiecīgā </w:t>
      </w:r>
      <w:r w:rsidR="008C6287" w:rsidRPr="003430CC">
        <w:rPr>
          <w:rFonts w:cs="Times New Roman"/>
          <w:sz w:val="22"/>
          <w:szCs w:val="22"/>
        </w:rPr>
        <w:t>Pakalpojuma sniedzēja</w:t>
      </w:r>
      <w:r w:rsidR="000070E7" w:rsidRPr="003430CC">
        <w:rPr>
          <w:rFonts w:cs="Times New Roman"/>
          <w:sz w:val="22"/>
          <w:szCs w:val="22"/>
        </w:rPr>
        <w:t xml:space="preserve"> piedāvājums vai noformējums neatbilst Vienošanās un</w:t>
      </w:r>
      <w:r w:rsidR="00B42CDD" w:rsidRPr="003430CC">
        <w:rPr>
          <w:rFonts w:cs="Times New Roman"/>
          <w:sz w:val="22"/>
          <w:szCs w:val="22"/>
        </w:rPr>
        <w:t>/vai</w:t>
      </w:r>
      <w:r w:rsidR="000070E7" w:rsidRPr="003430CC">
        <w:rPr>
          <w:rFonts w:cs="Times New Roman"/>
          <w:sz w:val="22"/>
          <w:szCs w:val="22"/>
        </w:rPr>
        <w:t xml:space="preserve"> uzaicinājumā noteiktajām prasībām, tas tiek izslēgts no dalības attiecīgajā Pasūtījumā un tā piedāvājums tālāk netiek izskatīts.</w:t>
      </w:r>
    </w:p>
    <w:p w14:paraId="5D3CBDC8" w14:textId="62871CBE" w:rsidR="004C5348" w:rsidRPr="003430CC" w:rsidRDefault="0087635D" w:rsidP="0005684F">
      <w:pPr>
        <w:spacing w:after="0" w:line="240" w:lineRule="auto"/>
        <w:jc w:val="both"/>
        <w:rPr>
          <w:rFonts w:cs="Times New Roman"/>
          <w:sz w:val="22"/>
          <w:szCs w:val="22"/>
        </w:rPr>
      </w:pPr>
      <w:r w:rsidRPr="003430CC">
        <w:rPr>
          <w:rFonts w:cs="Times New Roman"/>
          <w:sz w:val="22"/>
          <w:szCs w:val="22"/>
        </w:rPr>
        <w:t>5</w:t>
      </w:r>
      <w:r w:rsidR="000070E7" w:rsidRPr="003430CC">
        <w:rPr>
          <w:rFonts w:cs="Times New Roman"/>
          <w:sz w:val="22"/>
          <w:szCs w:val="22"/>
        </w:rPr>
        <w:t xml:space="preserve">.3. Pasūtītājs pārbauda vai iesniegto </w:t>
      </w:r>
      <w:r w:rsidR="00B42CDD" w:rsidRPr="003430CC">
        <w:rPr>
          <w:rFonts w:cs="Times New Roman"/>
          <w:sz w:val="22"/>
          <w:szCs w:val="22"/>
        </w:rPr>
        <w:t xml:space="preserve">Pakalpojuma </w:t>
      </w:r>
      <w:r w:rsidR="008C6287" w:rsidRPr="003430CC">
        <w:rPr>
          <w:rFonts w:cs="Times New Roman"/>
          <w:sz w:val="22"/>
          <w:szCs w:val="22"/>
        </w:rPr>
        <w:t>sniedzēju</w:t>
      </w:r>
      <w:r w:rsidR="000070E7" w:rsidRPr="003430CC">
        <w:rPr>
          <w:rFonts w:cs="Times New Roman"/>
          <w:sz w:val="22"/>
          <w:szCs w:val="22"/>
        </w:rPr>
        <w:t xml:space="preserve"> piedāvājumos nav aritmētisk</w:t>
      </w:r>
      <w:r w:rsidR="006F04DA">
        <w:rPr>
          <w:rFonts w:cs="Times New Roman"/>
          <w:sz w:val="22"/>
          <w:szCs w:val="22"/>
        </w:rPr>
        <w:t>o</w:t>
      </w:r>
      <w:r w:rsidR="000070E7" w:rsidRPr="003430CC">
        <w:rPr>
          <w:rFonts w:cs="Times New Roman"/>
          <w:sz w:val="22"/>
          <w:szCs w:val="22"/>
        </w:rPr>
        <w:t xml:space="preserve"> kļūdu. Pasūtītājs, konstatējot aritmētiskās kļūdas, šīs kļūdas izlabo un informē attiecīgo </w:t>
      </w:r>
      <w:r w:rsidR="008C6287" w:rsidRPr="003430CC">
        <w:rPr>
          <w:rFonts w:cs="Times New Roman"/>
          <w:sz w:val="22"/>
          <w:szCs w:val="22"/>
        </w:rPr>
        <w:t>Pakalpojuma sniedzēju</w:t>
      </w:r>
      <w:r w:rsidR="000070E7" w:rsidRPr="003430CC">
        <w:rPr>
          <w:rFonts w:cs="Times New Roman"/>
          <w:sz w:val="22"/>
          <w:szCs w:val="22"/>
        </w:rPr>
        <w:t xml:space="preserve"> par aritmētisko kļūdu labojumu un laboto piedāvājuma summu. Novērtējot un salīdzinot piedāvājumus, kuros bijušas aritmētiskas kļūdas, Pasūtītājs ņem vērā izlabotās cenas.</w:t>
      </w:r>
    </w:p>
    <w:p w14:paraId="77AF5455" w14:textId="405ACA63" w:rsidR="00B45848" w:rsidRPr="009019AB" w:rsidRDefault="0087635D" w:rsidP="0005684F">
      <w:pPr>
        <w:spacing w:after="0" w:line="240" w:lineRule="auto"/>
        <w:jc w:val="both"/>
        <w:rPr>
          <w:rFonts w:cs="Times New Roman"/>
          <w:sz w:val="22"/>
          <w:szCs w:val="22"/>
        </w:rPr>
      </w:pPr>
      <w:r w:rsidRPr="009019AB">
        <w:rPr>
          <w:rFonts w:cs="Times New Roman"/>
          <w:sz w:val="22"/>
          <w:szCs w:val="22"/>
        </w:rPr>
        <w:lastRenderedPageBreak/>
        <w:t>5</w:t>
      </w:r>
      <w:r w:rsidR="000070E7" w:rsidRPr="009019AB">
        <w:rPr>
          <w:rFonts w:cs="Times New Roman"/>
          <w:sz w:val="22"/>
          <w:szCs w:val="22"/>
        </w:rPr>
        <w:t>.4. Pasūtītājs izvērtē iesniegtos pi</w:t>
      </w:r>
      <w:r w:rsidR="0037556C" w:rsidRPr="009019AB">
        <w:rPr>
          <w:rFonts w:cs="Times New Roman"/>
          <w:sz w:val="22"/>
          <w:szCs w:val="22"/>
        </w:rPr>
        <w:t>edāvājumus un izvēl</w:t>
      </w:r>
      <w:r w:rsidR="00202499" w:rsidRPr="009019AB">
        <w:rPr>
          <w:rFonts w:cs="Times New Roman"/>
          <w:sz w:val="22"/>
          <w:szCs w:val="22"/>
        </w:rPr>
        <w:t>a</w:t>
      </w:r>
      <w:r w:rsidR="0037556C" w:rsidRPr="009019AB">
        <w:rPr>
          <w:rFonts w:cs="Times New Roman"/>
          <w:sz w:val="22"/>
          <w:szCs w:val="22"/>
        </w:rPr>
        <w:t xml:space="preserve">s </w:t>
      </w:r>
      <w:r w:rsidR="00D20754" w:rsidRPr="009019AB">
        <w:rPr>
          <w:rFonts w:cs="Times New Roman"/>
          <w:sz w:val="22"/>
          <w:szCs w:val="22"/>
        </w:rPr>
        <w:t>vienu</w:t>
      </w:r>
      <w:r w:rsidR="000070E7" w:rsidRPr="009019AB">
        <w:rPr>
          <w:rFonts w:cs="Times New Roman"/>
          <w:sz w:val="22"/>
          <w:szCs w:val="22"/>
        </w:rPr>
        <w:t xml:space="preserve"> </w:t>
      </w:r>
      <w:r w:rsidR="00DD45D5" w:rsidRPr="009019AB">
        <w:rPr>
          <w:rFonts w:cs="Times New Roman"/>
          <w:sz w:val="22"/>
          <w:szCs w:val="22"/>
        </w:rPr>
        <w:t>Pakalpojuma sniedzēju, kur</w:t>
      </w:r>
      <w:r w:rsidR="00D20754" w:rsidRPr="009019AB">
        <w:rPr>
          <w:rFonts w:cs="Times New Roman"/>
          <w:sz w:val="22"/>
          <w:szCs w:val="22"/>
        </w:rPr>
        <w:t>a</w:t>
      </w:r>
      <w:r w:rsidR="0037556C" w:rsidRPr="009019AB">
        <w:rPr>
          <w:rFonts w:cs="Times New Roman"/>
          <w:sz w:val="22"/>
          <w:szCs w:val="22"/>
        </w:rPr>
        <w:t xml:space="preserve"> piedāvājum</w:t>
      </w:r>
      <w:r w:rsidR="00D20754" w:rsidRPr="009019AB">
        <w:rPr>
          <w:rFonts w:cs="Times New Roman"/>
          <w:sz w:val="22"/>
          <w:szCs w:val="22"/>
        </w:rPr>
        <w:t>s</w:t>
      </w:r>
      <w:r w:rsidR="004179F7" w:rsidRPr="009019AB">
        <w:rPr>
          <w:rFonts w:cs="Times New Roman"/>
          <w:sz w:val="22"/>
          <w:szCs w:val="22"/>
        </w:rPr>
        <w:t xml:space="preserve"> atbilst Vienošanās,</w:t>
      </w:r>
      <w:r w:rsidR="000070E7" w:rsidRPr="009019AB">
        <w:rPr>
          <w:rFonts w:cs="Times New Roman"/>
          <w:sz w:val="22"/>
          <w:szCs w:val="22"/>
        </w:rPr>
        <w:t xml:space="preserve"> uzaicināj</w:t>
      </w:r>
      <w:r w:rsidR="00DD45D5" w:rsidRPr="009019AB">
        <w:rPr>
          <w:rFonts w:cs="Times New Roman"/>
          <w:sz w:val="22"/>
          <w:szCs w:val="22"/>
        </w:rPr>
        <w:t>umā norādītajām prasībām</w:t>
      </w:r>
      <w:r w:rsidR="009F3652" w:rsidRPr="009019AB">
        <w:rPr>
          <w:rFonts w:cs="Times New Roman"/>
          <w:sz w:val="22"/>
          <w:szCs w:val="22"/>
        </w:rPr>
        <w:t xml:space="preserve">, </w:t>
      </w:r>
      <w:r w:rsidR="00DD45D5" w:rsidRPr="009019AB">
        <w:rPr>
          <w:rFonts w:cs="Times New Roman"/>
          <w:sz w:val="22"/>
          <w:szCs w:val="22"/>
        </w:rPr>
        <w:t>kur</w:t>
      </w:r>
      <w:r w:rsidR="00D20754" w:rsidRPr="009019AB">
        <w:rPr>
          <w:rFonts w:cs="Times New Roman"/>
          <w:sz w:val="22"/>
          <w:szCs w:val="22"/>
        </w:rPr>
        <w:t>a</w:t>
      </w:r>
      <w:r w:rsidR="00DD45D5" w:rsidRPr="009019AB">
        <w:rPr>
          <w:rFonts w:cs="Times New Roman"/>
          <w:sz w:val="22"/>
          <w:szCs w:val="22"/>
        </w:rPr>
        <w:t xml:space="preserve"> piedāvājum</w:t>
      </w:r>
      <w:r w:rsidR="00D20754" w:rsidRPr="009019AB">
        <w:rPr>
          <w:rFonts w:cs="Times New Roman"/>
          <w:sz w:val="22"/>
          <w:szCs w:val="22"/>
        </w:rPr>
        <w:t>s</w:t>
      </w:r>
      <w:r w:rsidR="00DD45D5" w:rsidRPr="009019AB">
        <w:rPr>
          <w:rFonts w:cs="Times New Roman"/>
          <w:sz w:val="22"/>
          <w:szCs w:val="22"/>
        </w:rPr>
        <w:t xml:space="preserve"> ir ar viszemāko cenu</w:t>
      </w:r>
      <w:r w:rsidR="009F3652" w:rsidRPr="009019AB">
        <w:rPr>
          <w:rFonts w:cs="Times New Roman"/>
          <w:sz w:val="22"/>
          <w:szCs w:val="22"/>
        </w:rPr>
        <w:t xml:space="preserve"> un pieņem lēmumu </w:t>
      </w:r>
      <w:r w:rsidR="00CA70E8" w:rsidRPr="009019AB">
        <w:rPr>
          <w:rFonts w:cs="Times New Roman"/>
          <w:sz w:val="22"/>
          <w:szCs w:val="22"/>
        </w:rPr>
        <w:t xml:space="preserve">par </w:t>
      </w:r>
      <w:proofErr w:type="spellStart"/>
      <w:r w:rsidR="009F3652" w:rsidRPr="009019AB">
        <w:rPr>
          <w:rFonts w:cs="Times New Roman"/>
          <w:sz w:val="22"/>
          <w:szCs w:val="22"/>
        </w:rPr>
        <w:t>Supervīzijas</w:t>
      </w:r>
      <w:proofErr w:type="spellEnd"/>
      <w:r w:rsidR="009F3652" w:rsidRPr="009019AB">
        <w:rPr>
          <w:rFonts w:cs="Times New Roman"/>
          <w:sz w:val="22"/>
          <w:szCs w:val="22"/>
        </w:rPr>
        <w:t>/-u izpildes un Līguma slēgšanas tiesību piešķiršanu</w:t>
      </w:r>
      <w:r w:rsidR="00D20754" w:rsidRPr="009019AB">
        <w:rPr>
          <w:rFonts w:cs="Times New Roman"/>
          <w:sz w:val="22"/>
          <w:szCs w:val="22"/>
        </w:rPr>
        <w:t>.</w:t>
      </w:r>
    </w:p>
    <w:p w14:paraId="4E34CE54" w14:textId="2B14882D" w:rsidR="004179F7" w:rsidRPr="003430CC" w:rsidRDefault="00CD2BA3" w:rsidP="0005684F">
      <w:pPr>
        <w:spacing w:after="0" w:line="240" w:lineRule="auto"/>
        <w:jc w:val="both"/>
        <w:rPr>
          <w:rFonts w:cs="Times New Roman"/>
          <w:sz w:val="22"/>
          <w:szCs w:val="22"/>
        </w:rPr>
      </w:pPr>
      <w:r w:rsidRPr="003430CC">
        <w:rPr>
          <w:rFonts w:cs="Times New Roman"/>
          <w:sz w:val="22"/>
          <w:szCs w:val="22"/>
        </w:rPr>
        <w:t>5.</w:t>
      </w:r>
      <w:r w:rsidR="00476C7D" w:rsidRPr="003430CC">
        <w:rPr>
          <w:rFonts w:cs="Times New Roman"/>
          <w:sz w:val="22"/>
          <w:szCs w:val="22"/>
        </w:rPr>
        <w:t>5</w:t>
      </w:r>
      <w:r w:rsidR="0087635D" w:rsidRPr="003430CC">
        <w:rPr>
          <w:rFonts w:cs="Times New Roman"/>
          <w:sz w:val="22"/>
          <w:szCs w:val="22"/>
        </w:rPr>
        <w:t>.</w:t>
      </w:r>
      <w:r w:rsidR="001248DC" w:rsidRPr="003430CC">
        <w:rPr>
          <w:rFonts w:cs="Times New Roman"/>
          <w:sz w:val="22"/>
          <w:szCs w:val="22"/>
        </w:rPr>
        <w:t xml:space="preserve"> </w:t>
      </w:r>
      <w:r w:rsidR="0087635D" w:rsidRPr="003430CC">
        <w:rPr>
          <w:rFonts w:cs="Times New Roman"/>
          <w:sz w:val="22"/>
          <w:szCs w:val="22"/>
        </w:rPr>
        <w:t xml:space="preserve">Pasūtītājs </w:t>
      </w:r>
      <w:r w:rsidR="00A212E0" w:rsidRPr="003430CC">
        <w:rPr>
          <w:rFonts w:cs="Times New Roman"/>
          <w:sz w:val="22"/>
          <w:szCs w:val="22"/>
        </w:rPr>
        <w:t>k</w:t>
      </w:r>
      <w:r w:rsidR="004C5348" w:rsidRPr="003430CC">
        <w:rPr>
          <w:rFonts w:cs="Times New Roman"/>
          <w:sz w:val="22"/>
          <w:szCs w:val="22"/>
        </w:rPr>
        <w:t xml:space="preserve">atra Pasūtījuma gadījumā </w:t>
      </w:r>
      <w:r w:rsidR="004179F7" w:rsidRPr="003430CC">
        <w:rPr>
          <w:rFonts w:cs="Times New Roman"/>
          <w:sz w:val="22"/>
          <w:szCs w:val="22"/>
        </w:rPr>
        <w:t>pieņem lēmumu par:</w:t>
      </w:r>
    </w:p>
    <w:p w14:paraId="1A46913F" w14:textId="49DC4A8E" w:rsidR="0087635D" w:rsidRPr="003430CC" w:rsidRDefault="00CD2BA3" w:rsidP="0005684F">
      <w:pPr>
        <w:spacing w:after="0" w:line="240" w:lineRule="auto"/>
        <w:jc w:val="both"/>
        <w:rPr>
          <w:rFonts w:cs="Times New Roman"/>
          <w:sz w:val="22"/>
          <w:szCs w:val="22"/>
        </w:rPr>
      </w:pPr>
      <w:r w:rsidRPr="003430CC">
        <w:rPr>
          <w:rFonts w:cs="Times New Roman"/>
          <w:sz w:val="22"/>
          <w:szCs w:val="22"/>
        </w:rPr>
        <w:t>5.</w:t>
      </w:r>
      <w:r w:rsidR="00476C7D" w:rsidRPr="003430CC">
        <w:rPr>
          <w:rFonts w:cs="Times New Roman"/>
          <w:sz w:val="22"/>
          <w:szCs w:val="22"/>
        </w:rPr>
        <w:t>5</w:t>
      </w:r>
      <w:r w:rsidR="0087635D" w:rsidRPr="003430CC">
        <w:rPr>
          <w:rFonts w:cs="Times New Roman"/>
          <w:sz w:val="22"/>
          <w:szCs w:val="22"/>
        </w:rPr>
        <w:t xml:space="preserve">.1. </w:t>
      </w:r>
      <w:proofErr w:type="spellStart"/>
      <w:r w:rsidR="0087635D" w:rsidRPr="003430CC">
        <w:rPr>
          <w:rFonts w:cs="Times New Roman"/>
          <w:sz w:val="22"/>
          <w:szCs w:val="22"/>
        </w:rPr>
        <w:t>Supervīzij</w:t>
      </w:r>
      <w:r w:rsidR="005039E4" w:rsidRPr="003430CC">
        <w:rPr>
          <w:rFonts w:cs="Times New Roman"/>
          <w:sz w:val="22"/>
          <w:szCs w:val="22"/>
        </w:rPr>
        <w:t>as</w:t>
      </w:r>
      <w:proofErr w:type="spellEnd"/>
      <w:r w:rsidR="005039E4" w:rsidRPr="003430CC">
        <w:rPr>
          <w:rFonts w:cs="Times New Roman"/>
          <w:sz w:val="22"/>
          <w:szCs w:val="22"/>
        </w:rPr>
        <w:t>/-u</w:t>
      </w:r>
      <w:r w:rsidR="0087635D" w:rsidRPr="003430CC">
        <w:rPr>
          <w:rFonts w:cs="Times New Roman"/>
          <w:sz w:val="22"/>
          <w:szCs w:val="22"/>
        </w:rPr>
        <w:t xml:space="preserve"> izpildes un Līgum</w:t>
      </w:r>
      <w:r w:rsidR="00F062B0" w:rsidRPr="003430CC">
        <w:rPr>
          <w:rFonts w:cs="Times New Roman"/>
          <w:sz w:val="22"/>
          <w:szCs w:val="22"/>
        </w:rPr>
        <w:t>a slēgšanas tiesību piešķiršanu</w:t>
      </w:r>
      <w:r w:rsidR="0087635D" w:rsidRPr="003430CC">
        <w:rPr>
          <w:rFonts w:cs="Times New Roman"/>
          <w:sz w:val="22"/>
          <w:szCs w:val="22"/>
        </w:rPr>
        <w:t xml:space="preserve"> vienam Pakalpojuma sniedzējam</w:t>
      </w:r>
      <w:r w:rsidR="001248DC" w:rsidRPr="003430CC">
        <w:rPr>
          <w:rFonts w:cs="Times New Roman"/>
          <w:sz w:val="22"/>
          <w:szCs w:val="22"/>
        </w:rPr>
        <w:t>.</w:t>
      </w:r>
    </w:p>
    <w:p w14:paraId="4762CEC8" w14:textId="5C942EB1" w:rsidR="008118A6" w:rsidRPr="003430CC" w:rsidRDefault="00CD2BA3" w:rsidP="0005684F">
      <w:pPr>
        <w:spacing w:after="0" w:line="240" w:lineRule="auto"/>
        <w:jc w:val="both"/>
        <w:rPr>
          <w:rFonts w:cs="Times New Roman"/>
          <w:sz w:val="22"/>
          <w:szCs w:val="22"/>
        </w:rPr>
      </w:pPr>
      <w:r w:rsidRPr="003430CC">
        <w:rPr>
          <w:rFonts w:cs="Times New Roman"/>
          <w:sz w:val="22"/>
          <w:szCs w:val="22"/>
        </w:rPr>
        <w:t>5.</w:t>
      </w:r>
      <w:r w:rsidR="00476C7D" w:rsidRPr="003430CC">
        <w:rPr>
          <w:rFonts w:cs="Times New Roman"/>
          <w:sz w:val="22"/>
          <w:szCs w:val="22"/>
        </w:rPr>
        <w:t>5</w:t>
      </w:r>
      <w:r w:rsidR="000070E7" w:rsidRPr="003430CC">
        <w:rPr>
          <w:rFonts w:cs="Times New Roman"/>
          <w:sz w:val="22"/>
          <w:szCs w:val="22"/>
        </w:rPr>
        <w:t xml:space="preserve">.2. </w:t>
      </w:r>
      <w:r w:rsidR="00D12988" w:rsidRPr="003430CC">
        <w:rPr>
          <w:rFonts w:cs="Times New Roman"/>
          <w:sz w:val="22"/>
          <w:szCs w:val="22"/>
        </w:rPr>
        <w:t>atteikšanos izvēlēties piedāvājumu.</w:t>
      </w:r>
    </w:p>
    <w:p w14:paraId="2711CBF1" w14:textId="7AA87865" w:rsidR="00145CFA" w:rsidRPr="003430CC" w:rsidRDefault="00CD2BA3" w:rsidP="0005684F">
      <w:pPr>
        <w:spacing w:after="0" w:line="240" w:lineRule="auto"/>
        <w:jc w:val="both"/>
        <w:rPr>
          <w:rFonts w:cs="Times New Roman"/>
          <w:sz w:val="22"/>
          <w:szCs w:val="22"/>
        </w:rPr>
      </w:pPr>
      <w:r w:rsidRPr="003430CC">
        <w:rPr>
          <w:rFonts w:cs="Times New Roman"/>
          <w:sz w:val="22"/>
          <w:szCs w:val="22"/>
        </w:rPr>
        <w:t>5.</w:t>
      </w:r>
      <w:r w:rsidR="00454188">
        <w:rPr>
          <w:rFonts w:cs="Times New Roman"/>
          <w:sz w:val="22"/>
          <w:szCs w:val="22"/>
        </w:rPr>
        <w:t>6</w:t>
      </w:r>
      <w:r w:rsidR="00DF5B00" w:rsidRPr="003430CC">
        <w:rPr>
          <w:rFonts w:cs="Times New Roman"/>
          <w:sz w:val="22"/>
          <w:szCs w:val="22"/>
        </w:rPr>
        <w:t>. Pasūtītājam ir tiesības katra Pasūtījuma ietvaros neizvēlēties nevienu no iesniegtajiem piedāvājumiem un attiecīgo Pasūtījumu pārtraukt, par to</w:t>
      </w:r>
      <w:r w:rsidR="00B42CDD" w:rsidRPr="003430CC">
        <w:rPr>
          <w:rFonts w:cs="Times New Roman"/>
          <w:sz w:val="22"/>
          <w:szCs w:val="22"/>
        </w:rPr>
        <w:t>,</w:t>
      </w:r>
      <w:r w:rsidR="00DF5B00" w:rsidRPr="003430CC">
        <w:rPr>
          <w:rFonts w:cs="Times New Roman"/>
          <w:sz w:val="22"/>
          <w:szCs w:val="22"/>
        </w:rPr>
        <w:t xml:space="preserve"> </w:t>
      </w:r>
      <w:r w:rsidR="00B42CDD" w:rsidRPr="003430CC">
        <w:rPr>
          <w:rFonts w:cs="Times New Roman"/>
          <w:sz w:val="22"/>
          <w:szCs w:val="22"/>
        </w:rPr>
        <w:t xml:space="preserve">Vienošanās </w:t>
      </w:r>
      <w:r w:rsidRPr="003430CC">
        <w:rPr>
          <w:rFonts w:cs="Times New Roman"/>
          <w:sz w:val="22"/>
          <w:szCs w:val="22"/>
        </w:rPr>
        <w:t>5.</w:t>
      </w:r>
      <w:r w:rsidR="00454188">
        <w:rPr>
          <w:rFonts w:cs="Times New Roman"/>
          <w:sz w:val="22"/>
          <w:szCs w:val="22"/>
        </w:rPr>
        <w:t>7</w:t>
      </w:r>
      <w:r w:rsidR="00B42CDD" w:rsidRPr="003430CC">
        <w:rPr>
          <w:rFonts w:cs="Times New Roman"/>
          <w:sz w:val="22"/>
          <w:szCs w:val="22"/>
        </w:rPr>
        <w:t>.</w:t>
      </w:r>
      <w:r w:rsidR="006F04DA">
        <w:rPr>
          <w:rFonts w:cs="Times New Roman"/>
          <w:sz w:val="22"/>
          <w:szCs w:val="22"/>
        </w:rPr>
        <w:t xml:space="preserve"> </w:t>
      </w:r>
      <w:r w:rsidR="00B42CDD" w:rsidRPr="003430CC">
        <w:rPr>
          <w:rFonts w:cs="Times New Roman"/>
          <w:sz w:val="22"/>
          <w:szCs w:val="22"/>
        </w:rPr>
        <w:t xml:space="preserve">apakšpunktā noteiktajā kārtībā, </w:t>
      </w:r>
      <w:r w:rsidR="008C6287" w:rsidRPr="003430CC">
        <w:rPr>
          <w:rFonts w:cs="Times New Roman"/>
          <w:sz w:val="22"/>
          <w:szCs w:val="22"/>
        </w:rPr>
        <w:t>Pakalpojuma sniedzējiem</w:t>
      </w:r>
      <w:r w:rsidR="00DF5B00" w:rsidRPr="003430CC">
        <w:rPr>
          <w:rFonts w:cs="Times New Roman"/>
          <w:sz w:val="22"/>
          <w:szCs w:val="22"/>
        </w:rPr>
        <w:t xml:space="preserve"> nosūtot </w:t>
      </w:r>
      <w:r w:rsidR="00D660FC" w:rsidRPr="003430CC">
        <w:rPr>
          <w:rFonts w:cs="Times New Roman"/>
          <w:sz w:val="22"/>
          <w:szCs w:val="22"/>
        </w:rPr>
        <w:t>rezultātu vēstuli</w:t>
      </w:r>
      <w:r w:rsidR="00DF5B00" w:rsidRPr="003430CC">
        <w:rPr>
          <w:rFonts w:cs="Times New Roman"/>
          <w:sz w:val="22"/>
          <w:szCs w:val="22"/>
        </w:rPr>
        <w:t>.</w:t>
      </w:r>
    </w:p>
    <w:p w14:paraId="70C99DBC" w14:textId="65D7D924" w:rsidR="00145CFA" w:rsidRPr="003430CC" w:rsidRDefault="00CD2BA3" w:rsidP="0005684F">
      <w:pPr>
        <w:spacing w:after="0" w:line="240" w:lineRule="auto"/>
        <w:jc w:val="both"/>
        <w:rPr>
          <w:rFonts w:cs="Times New Roman"/>
          <w:sz w:val="22"/>
          <w:szCs w:val="22"/>
        </w:rPr>
      </w:pPr>
      <w:r w:rsidRPr="003430CC">
        <w:rPr>
          <w:rFonts w:cs="Times New Roman"/>
          <w:sz w:val="22"/>
          <w:szCs w:val="22"/>
        </w:rPr>
        <w:t>5.</w:t>
      </w:r>
      <w:r w:rsidR="00454188">
        <w:rPr>
          <w:rFonts w:cs="Times New Roman"/>
          <w:sz w:val="22"/>
          <w:szCs w:val="22"/>
        </w:rPr>
        <w:t>7</w:t>
      </w:r>
      <w:r w:rsidR="00315706" w:rsidRPr="003430CC">
        <w:rPr>
          <w:rFonts w:cs="Times New Roman"/>
          <w:sz w:val="22"/>
          <w:szCs w:val="22"/>
        </w:rPr>
        <w:t>.</w:t>
      </w:r>
      <w:r w:rsidR="00C821F1" w:rsidRPr="003430CC">
        <w:rPr>
          <w:rFonts w:cs="Times New Roman"/>
          <w:sz w:val="22"/>
          <w:szCs w:val="22"/>
        </w:rPr>
        <w:t xml:space="preserve"> </w:t>
      </w:r>
      <w:r w:rsidR="00E654AD" w:rsidRPr="003430CC">
        <w:rPr>
          <w:rFonts w:cs="Times New Roman"/>
          <w:sz w:val="22"/>
          <w:szCs w:val="22"/>
        </w:rPr>
        <w:t xml:space="preserve">Par katru </w:t>
      </w:r>
      <w:r w:rsidR="00315706" w:rsidRPr="003430CC">
        <w:rPr>
          <w:rFonts w:cs="Times New Roman"/>
          <w:sz w:val="22"/>
          <w:szCs w:val="22"/>
        </w:rPr>
        <w:t>Pasūtījuma ietvaros pieņemt</w:t>
      </w:r>
      <w:r w:rsidR="00E654AD" w:rsidRPr="003430CC">
        <w:rPr>
          <w:rFonts w:cs="Times New Roman"/>
          <w:sz w:val="22"/>
          <w:szCs w:val="22"/>
        </w:rPr>
        <w:t>o</w:t>
      </w:r>
      <w:r w:rsidR="00315706" w:rsidRPr="003430CC">
        <w:rPr>
          <w:rFonts w:cs="Times New Roman"/>
          <w:sz w:val="22"/>
          <w:szCs w:val="22"/>
        </w:rPr>
        <w:t xml:space="preserve"> lēmum</w:t>
      </w:r>
      <w:r w:rsidR="00E654AD" w:rsidRPr="003430CC">
        <w:rPr>
          <w:rFonts w:cs="Times New Roman"/>
          <w:sz w:val="22"/>
          <w:szCs w:val="22"/>
        </w:rPr>
        <w:t>u</w:t>
      </w:r>
      <w:r w:rsidR="00315706" w:rsidRPr="003430CC">
        <w:rPr>
          <w:rFonts w:cs="Times New Roman"/>
          <w:sz w:val="22"/>
          <w:szCs w:val="22"/>
        </w:rPr>
        <w:t xml:space="preserve"> </w:t>
      </w:r>
      <w:r w:rsidR="00526DB5" w:rsidRPr="003430CC">
        <w:rPr>
          <w:rFonts w:cs="Times New Roman"/>
          <w:sz w:val="22"/>
          <w:szCs w:val="22"/>
        </w:rPr>
        <w:t xml:space="preserve">par rezultātiem </w:t>
      </w:r>
      <w:r w:rsidR="00E654AD" w:rsidRPr="003430CC">
        <w:rPr>
          <w:rFonts w:cs="Times New Roman"/>
          <w:sz w:val="22"/>
          <w:szCs w:val="22"/>
        </w:rPr>
        <w:t xml:space="preserve">Pasūtītājs </w:t>
      </w:r>
      <w:proofErr w:type="spellStart"/>
      <w:r w:rsidR="00E654AD" w:rsidRPr="003430CC">
        <w:rPr>
          <w:rFonts w:cs="Times New Roman"/>
          <w:sz w:val="22"/>
          <w:szCs w:val="22"/>
        </w:rPr>
        <w:t>nosūta</w:t>
      </w:r>
      <w:proofErr w:type="spellEnd"/>
      <w:r w:rsidR="00E654AD" w:rsidRPr="003430CC">
        <w:rPr>
          <w:rFonts w:cs="Times New Roman"/>
          <w:sz w:val="22"/>
          <w:szCs w:val="22"/>
        </w:rPr>
        <w:t xml:space="preserve"> Pakalpojum</w:t>
      </w:r>
      <w:r w:rsidR="00B42CDD" w:rsidRPr="003430CC">
        <w:rPr>
          <w:rFonts w:cs="Times New Roman"/>
          <w:sz w:val="22"/>
          <w:szCs w:val="22"/>
        </w:rPr>
        <w:t>a</w:t>
      </w:r>
      <w:r w:rsidR="00E654AD" w:rsidRPr="003430CC">
        <w:rPr>
          <w:rFonts w:cs="Times New Roman"/>
          <w:sz w:val="22"/>
          <w:szCs w:val="22"/>
        </w:rPr>
        <w:t xml:space="preserve"> sniedzējiem vēstuli</w:t>
      </w:r>
      <w:r w:rsidR="00B42CDD" w:rsidRPr="003430CC">
        <w:rPr>
          <w:rFonts w:cs="Times New Roman"/>
          <w:sz w:val="22"/>
          <w:szCs w:val="22"/>
        </w:rPr>
        <w:t xml:space="preserve"> par rezultātiem, </w:t>
      </w:r>
      <w:r w:rsidR="00315706" w:rsidRPr="003430CC">
        <w:rPr>
          <w:rFonts w:cs="Times New Roman"/>
          <w:sz w:val="22"/>
          <w:szCs w:val="22"/>
        </w:rPr>
        <w:t>nosūt</w:t>
      </w:r>
      <w:r w:rsidR="0007498D" w:rsidRPr="003430CC">
        <w:rPr>
          <w:rFonts w:cs="Times New Roman"/>
          <w:sz w:val="22"/>
          <w:szCs w:val="22"/>
        </w:rPr>
        <w:t>ot</w:t>
      </w:r>
      <w:r w:rsidR="00315706" w:rsidRPr="003430CC">
        <w:rPr>
          <w:rFonts w:cs="Times New Roman"/>
          <w:sz w:val="22"/>
          <w:szCs w:val="22"/>
        </w:rPr>
        <w:t xml:space="preserve"> uz to </w:t>
      </w:r>
      <w:r w:rsidR="00C821F1" w:rsidRPr="003430CC">
        <w:rPr>
          <w:rFonts w:cs="Times New Roman"/>
          <w:sz w:val="22"/>
          <w:szCs w:val="22"/>
        </w:rPr>
        <w:t>Pakalpojuma sniedzēju</w:t>
      </w:r>
      <w:r w:rsidR="00315706" w:rsidRPr="003430CC">
        <w:rPr>
          <w:rFonts w:cs="Times New Roman"/>
          <w:sz w:val="22"/>
          <w:szCs w:val="22"/>
        </w:rPr>
        <w:t xml:space="preserve"> pilnvaroto personu e</w:t>
      </w:r>
      <w:r w:rsidR="00E43770" w:rsidRPr="003430CC">
        <w:rPr>
          <w:rFonts w:cs="Times New Roman"/>
          <w:sz w:val="22"/>
          <w:szCs w:val="22"/>
        </w:rPr>
        <w:t xml:space="preserve">lektroniskā </w:t>
      </w:r>
      <w:r w:rsidR="00315706" w:rsidRPr="003430CC">
        <w:rPr>
          <w:rFonts w:cs="Times New Roman"/>
          <w:sz w:val="22"/>
          <w:szCs w:val="22"/>
        </w:rPr>
        <w:t>pasta adresēm, kuri ir iesnieguši savu piedāvājumu, atsaucoties uz konkrēto uzaicinājumu Vienošanās ietvaros.</w:t>
      </w:r>
    </w:p>
    <w:p w14:paraId="40BD81D0" w14:textId="00638B3A" w:rsidR="00476C7D" w:rsidRPr="003430CC" w:rsidRDefault="00CD2BA3" w:rsidP="0005684F">
      <w:pPr>
        <w:spacing w:after="0" w:line="240" w:lineRule="auto"/>
        <w:jc w:val="both"/>
        <w:rPr>
          <w:rFonts w:cs="Times New Roman"/>
          <w:sz w:val="22"/>
          <w:szCs w:val="22"/>
        </w:rPr>
      </w:pPr>
      <w:r w:rsidRPr="003430CC">
        <w:rPr>
          <w:rFonts w:cs="Times New Roman"/>
          <w:sz w:val="22"/>
          <w:szCs w:val="22"/>
        </w:rPr>
        <w:t>5.</w:t>
      </w:r>
      <w:r w:rsidR="00454188">
        <w:rPr>
          <w:rFonts w:cs="Times New Roman"/>
          <w:sz w:val="22"/>
          <w:szCs w:val="22"/>
        </w:rPr>
        <w:t>9</w:t>
      </w:r>
      <w:r w:rsidR="008B2E0F" w:rsidRPr="003430CC">
        <w:rPr>
          <w:rFonts w:cs="Times New Roman"/>
          <w:sz w:val="22"/>
          <w:szCs w:val="22"/>
        </w:rPr>
        <w:t xml:space="preserve">. </w:t>
      </w:r>
      <w:r w:rsidR="00F7799D" w:rsidRPr="003430CC">
        <w:rPr>
          <w:rFonts w:cs="Times New Roman"/>
          <w:sz w:val="22"/>
          <w:szCs w:val="22"/>
        </w:rPr>
        <w:t xml:space="preserve">Ja </w:t>
      </w:r>
      <w:r w:rsidR="000E151C" w:rsidRPr="003430CC">
        <w:rPr>
          <w:rFonts w:cs="Times New Roman"/>
          <w:sz w:val="22"/>
          <w:szCs w:val="22"/>
        </w:rPr>
        <w:t>Pakalpojuma sniedzējs</w:t>
      </w:r>
      <w:r w:rsidR="00F7799D" w:rsidRPr="003430CC">
        <w:rPr>
          <w:rFonts w:cs="Times New Roman"/>
          <w:sz w:val="22"/>
          <w:szCs w:val="22"/>
        </w:rPr>
        <w:t xml:space="preserve"> </w:t>
      </w:r>
      <w:proofErr w:type="spellStart"/>
      <w:r w:rsidR="00F7799D" w:rsidRPr="003430CC">
        <w:rPr>
          <w:rFonts w:cs="Times New Roman"/>
          <w:sz w:val="22"/>
          <w:szCs w:val="22"/>
        </w:rPr>
        <w:t>rakstveidā</w:t>
      </w:r>
      <w:proofErr w:type="spellEnd"/>
      <w:r w:rsidR="00F7799D" w:rsidRPr="003430CC">
        <w:rPr>
          <w:rFonts w:cs="Times New Roman"/>
          <w:sz w:val="22"/>
          <w:szCs w:val="22"/>
        </w:rPr>
        <w:t xml:space="preserve"> paziņo par atteikšanos </w:t>
      </w:r>
      <w:r w:rsidR="009E5EE3" w:rsidRPr="003430CC">
        <w:rPr>
          <w:rFonts w:cs="Times New Roman"/>
          <w:sz w:val="22"/>
          <w:szCs w:val="22"/>
        </w:rPr>
        <w:t>slēgt Līgumu</w:t>
      </w:r>
      <w:r w:rsidR="00F7799D" w:rsidRPr="003430CC">
        <w:rPr>
          <w:rFonts w:cs="Times New Roman"/>
          <w:sz w:val="22"/>
          <w:szCs w:val="22"/>
        </w:rPr>
        <w:t>, Pasūtītājs, pēc savas izvēles</w:t>
      </w:r>
      <w:r w:rsidR="00476C7D" w:rsidRPr="003430CC">
        <w:rPr>
          <w:rFonts w:cs="Times New Roman"/>
          <w:sz w:val="22"/>
          <w:szCs w:val="22"/>
        </w:rPr>
        <w:t xml:space="preserve"> </w:t>
      </w:r>
      <w:proofErr w:type="spellStart"/>
      <w:r w:rsidR="00F21F74">
        <w:rPr>
          <w:rFonts w:cs="Times New Roman"/>
          <w:sz w:val="22"/>
          <w:szCs w:val="22"/>
        </w:rPr>
        <w:t>S</w:t>
      </w:r>
      <w:r w:rsidRPr="003430CC">
        <w:rPr>
          <w:rFonts w:cs="Times New Roman"/>
          <w:sz w:val="22"/>
          <w:szCs w:val="22"/>
        </w:rPr>
        <w:t>upervīzijas</w:t>
      </w:r>
      <w:proofErr w:type="spellEnd"/>
      <w:r w:rsidRPr="003430CC">
        <w:rPr>
          <w:rFonts w:cs="Times New Roman"/>
          <w:sz w:val="22"/>
          <w:szCs w:val="22"/>
        </w:rPr>
        <w:t xml:space="preserve"> pasūtījuma gadījumā,</w:t>
      </w:r>
      <w:r w:rsidR="00F509B9" w:rsidRPr="003430CC">
        <w:rPr>
          <w:rFonts w:cs="Times New Roman"/>
          <w:sz w:val="22"/>
          <w:szCs w:val="22"/>
        </w:rPr>
        <w:t xml:space="preserve"> </w:t>
      </w:r>
      <w:r w:rsidR="00F7799D" w:rsidRPr="003430CC">
        <w:rPr>
          <w:rFonts w:cs="Times New Roman"/>
          <w:sz w:val="22"/>
          <w:szCs w:val="22"/>
        </w:rPr>
        <w:t>pieņem lēmumu</w:t>
      </w:r>
      <w:r w:rsidR="003619B2">
        <w:rPr>
          <w:rFonts w:cs="Times New Roman"/>
          <w:sz w:val="22"/>
          <w:szCs w:val="22"/>
        </w:rPr>
        <w:t>:</w:t>
      </w:r>
    </w:p>
    <w:p w14:paraId="5BAA7519" w14:textId="57BC3C13" w:rsidR="00F509B9" w:rsidRPr="003430CC" w:rsidRDefault="00454188" w:rsidP="0005684F">
      <w:pPr>
        <w:spacing w:after="0" w:line="240" w:lineRule="auto"/>
        <w:jc w:val="both"/>
        <w:rPr>
          <w:rFonts w:cs="Times New Roman"/>
          <w:sz w:val="22"/>
          <w:szCs w:val="22"/>
        </w:rPr>
      </w:pPr>
      <w:r>
        <w:rPr>
          <w:rFonts w:cs="Times New Roman"/>
          <w:sz w:val="22"/>
          <w:szCs w:val="22"/>
        </w:rPr>
        <w:t>5.9.1.</w:t>
      </w:r>
      <w:r w:rsidR="00F7799D" w:rsidRPr="003430CC">
        <w:rPr>
          <w:rFonts w:cs="Times New Roman"/>
          <w:sz w:val="22"/>
          <w:szCs w:val="22"/>
        </w:rPr>
        <w:t xml:space="preserve"> </w:t>
      </w:r>
      <w:r w:rsidR="00AB2693" w:rsidRPr="003430CC">
        <w:rPr>
          <w:rFonts w:cs="Times New Roman"/>
          <w:sz w:val="22"/>
          <w:szCs w:val="22"/>
        </w:rPr>
        <w:t xml:space="preserve">piešķirt Pasūtījuma izpildes tiesības </w:t>
      </w:r>
      <w:r w:rsidR="00F7799D" w:rsidRPr="003430CC">
        <w:rPr>
          <w:rFonts w:cs="Times New Roman"/>
          <w:sz w:val="22"/>
          <w:szCs w:val="22"/>
        </w:rPr>
        <w:t>nākam</w:t>
      </w:r>
      <w:r w:rsidR="00AB2693" w:rsidRPr="003430CC">
        <w:rPr>
          <w:rFonts w:cs="Times New Roman"/>
          <w:sz w:val="22"/>
          <w:szCs w:val="22"/>
        </w:rPr>
        <w:t>ajam</w:t>
      </w:r>
      <w:r w:rsidR="00F7799D" w:rsidRPr="003430CC">
        <w:rPr>
          <w:rFonts w:cs="Times New Roman"/>
          <w:sz w:val="22"/>
          <w:szCs w:val="22"/>
        </w:rPr>
        <w:t xml:space="preserve"> </w:t>
      </w:r>
      <w:r w:rsidR="00AB2693" w:rsidRPr="003430CC">
        <w:rPr>
          <w:rFonts w:cs="Times New Roman"/>
          <w:sz w:val="22"/>
          <w:szCs w:val="22"/>
        </w:rPr>
        <w:t>Pakalpojuma sniedzējam</w:t>
      </w:r>
      <w:r w:rsidR="00F7799D" w:rsidRPr="003430CC">
        <w:rPr>
          <w:rFonts w:cs="Times New Roman"/>
          <w:sz w:val="22"/>
          <w:szCs w:val="22"/>
        </w:rPr>
        <w:t xml:space="preserve">, kurš piedāvājis zemāko </w:t>
      </w:r>
      <w:r w:rsidR="00AB2693" w:rsidRPr="003430CC">
        <w:rPr>
          <w:rFonts w:cs="Times New Roman"/>
          <w:sz w:val="22"/>
          <w:szCs w:val="22"/>
        </w:rPr>
        <w:t>cenu</w:t>
      </w:r>
      <w:r w:rsidR="00F7799D" w:rsidRPr="003430CC">
        <w:rPr>
          <w:rFonts w:cs="Times New Roman"/>
          <w:sz w:val="22"/>
          <w:szCs w:val="22"/>
        </w:rPr>
        <w:t xml:space="preserve"> un kura piedāvājums atbilst visām citām</w:t>
      </w:r>
      <w:r w:rsidR="00E43770" w:rsidRPr="003430CC">
        <w:rPr>
          <w:rFonts w:cs="Times New Roman"/>
          <w:sz w:val="22"/>
          <w:szCs w:val="22"/>
        </w:rPr>
        <w:t xml:space="preserve"> Vienošanās un uzaicinājumā</w:t>
      </w:r>
      <w:r w:rsidR="00F7799D" w:rsidRPr="003430CC">
        <w:rPr>
          <w:rFonts w:cs="Times New Roman"/>
          <w:sz w:val="22"/>
          <w:szCs w:val="22"/>
        </w:rPr>
        <w:t xml:space="preserve"> izvirzītajām prasībām</w:t>
      </w:r>
      <w:r w:rsidR="00476C7D" w:rsidRPr="003430CC">
        <w:rPr>
          <w:rFonts w:cs="Times New Roman"/>
          <w:sz w:val="22"/>
          <w:szCs w:val="22"/>
        </w:rPr>
        <w:t>.</w:t>
      </w:r>
    </w:p>
    <w:p w14:paraId="41560BDD" w14:textId="6B5982A3" w:rsidR="00F7799D" w:rsidRPr="003430CC" w:rsidRDefault="00454188" w:rsidP="0005684F">
      <w:pPr>
        <w:spacing w:after="0" w:line="240" w:lineRule="auto"/>
        <w:jc w:val="both"/>
        <w:rPr>
          <w:rFonts w:cs="Times New Roman"/>
          <w:sz w:val="22"/>
          <w:szCs w:val="22"/>
        </w:rPr>
      </w:pPr>
      <w:r>
        <w:rPr>
          <w:rFonts w:cs="Times New Roman"/>
          <w:sz w:val="22"/>
          <w:szCs w:val="22"/>
        </w:rPr>
        <w:t>5.9.2.</w:t>
      </w:r>
      <w:r w:rsidR="00F7799D" w:rsidRPr="003430CC">
        <w:rPr>
          <w:rFonts w:cs="Times New Roman"/>
          <w:sz w:val="22"/>
          <w:szCs w:val="22"/>
        </w:rPr>
        <w:t xml:space="preserve"> </w:t>
      </w:r>
      <w:r w:rsidR="00AB2693" w:rsidRPr="003430CC">
        <w:rPr>
          <w:rFonts w:cs="Times New Roman"/>
          <w:sz w:val="22"/>
          <w:szCs w:val="22"/>
        </w:rPr>
        <w:t xml:space="preserve">izteikto piedāvājumu ietvaros, </w:t>
      </w:r>
      <w:r w:rsidR="00E43770" w:rsidRPr="003430CC">
        <w:rPr>
          <w:rFonts w:cs="Times New Roman"/>
          <w:sz w:val="22"/>
          <w:szCs w:val="22"/>
        </w:rPr>
        <w:t>neizvēlēties</w:t>
      </w:r>
      <w:r w:rsidR="00AB2693" w:rsidRPr="003430CC">
        <w:rPr>
          <w:rFonts w:cs="Times New Roman"/>
          <w:sz w:val="22"/>
          <w:szCs w:val="22"/>
        </w:rPr>
        <w:t xml:space="preserve"> </w:t>
      </w:r>
      <w:r w:rsidR="00F7799D" w:rsidRPr="003430CC">
        <w:rPr>
          <w:rFonts w:cs="Times New Roman"/>
          <w:sz w:val="22"/>
          <w:szCs w:val="22"/>
        </w:rPr>
        <w:t xml:space="preserve">nevienu piedāvājumu, un nosūtīt </w:t>
      </w:r>
      <w:r w:rsidR="00AB2693" w:rsidRPr="003430CC">
        <w:rPr>
          <w:rFonts w:cs="Times New Roman"/>
          <w:sz w:val="22"/>
          <w:szCs w:val="22"/>
        </w:rPr>
        <w:t>Pakalpojuma sniedzējiem</w:t>
      </w:r>
      <w:r w:rsidR="00F7799D" w:rsidRPr="003430CC">
        <w:rPr>
          <w:rFonts w:cs="Times New Roman"/>
          <w:sz w:val="22"/>
          <w:szCs w:val="22"/>
        </w:rPr>
        <w:t xml:space="preserve"> jaunu uzaicinājumu.</w:t>
      </w:r>
    </w:p>
    <w:p w14:paraId="7918C842" w14:textId="77777777" w:rsidR="00A25D78" w:rsidRPr="003430CC" w:rsidRDefault="00A25D78" w:rsidP="0005684F">
      <w:pPr>
        <w:spacing w:after="0" w:line="240" w:lineRule="auto"/>
        <w:jc w:val="both"/>
        <w:rPr>
          <w:rFonts w:cs="Times New Roman"/>
          <w:sz w:val="22"/>
          <w:szCs w:val="22"/>
        </w:rPr>
      </w:pPr>
    </w:p>
    <w:p w14:paraId="1D11F900" w14:textId="1CA579C7" w:rsidR="00626718" w:rsidRPr="003430CC" w:rsidRDefault="00F509B9" w:rsidP="0005684F">
      <w:pPr>
        <w:spacing w:after="0" w:line="240" w:lineRule="auto"/>
        <w:jc w:val="center"/>
        <w:rPr>
          <w:rFonts w:cs="Times New Roman"/>
          <w:sz w:val="22"/>
          <w:szCs w:val="22"/>
        </w:rPr>
      </w:pPr>
      <w:r w:rsidRPr="003430CC">
        <w:rPr>
          <w:rFonts w:cs="Times New Roman"/>
          <w:b/>
          <w:bCs/>
          <w:sz w:val="22"/>
          <w:szCs w:val="22"/>
        </w:rPr>
        <w:t>6</w:t>
      </w:r>
      <w:r w:rsidR="00626718" w:rsidRPr="003430CC">
        <w:rPr>
          <w:rFonts w:cs="Times New Roman"/>
          <w:b/>
          <w:bCs/>
          <w:sz w:val="22"/>
          <w:szCs w:val="22"/>
        </w:rPr>
        <w:t xml:space="preserve">. </w:t>
      </w:r>
      <w:r w:rsidR="0033041B" w:rsidRPr="003430CC">
        <w:rPr>
          <w:rFonts w:cs="Times New Roman"/>
          <w:b/>
          <w:bCs/>
          <w:sz w:val="22"/>
          <w:szCs w:val="22"/>
        </w:rPr>
        <w:t>Pasūtījuma</w:t>
      </w:r>
      <w:r w:rsidR="00B3660B" w:rsidRPr="003430CC">
        <w:rPr>
          <w:rFonts w:cs="Times New Roman"/>
          <w:b/>
          <w:bCs/>
          <w:sz w:val="22"/>
          <w:szCs w:val="22"/>
        </w:rPr>
        <w:t xml:space="preserve"> ietvaros </w:t>
      </w:r>
      <w:proofErr w:type="spellStart"/>
      <w:r w:rsidR="00CA70E8" w:rsidRPr="003430CC">
        <w:rPr>
          <w:rFonts w:cs="Times New Roman"/>
          <w:b/>
          <w:bCs/>
          <w:sz w:val="22"/>
          <w:szCs w:val="22"/>
        </w:rPr>
        <w:t>Supervīziju</w:t>
      </w:r>
      <w:proofErr w:type="spellEnd"/>
      <w:r w:rsidR="00CA70E8" w:rsidRPr="003430CC">
        <w:rPr>
          <w:rFonts w:cs="Times New Roman"/>
          <w:b/>
          <w:bCs/>
          <w:sz w:val="22"/>
          <w:szCs w:val="22"/>
        </w:rPr>
        <w:t xml:space="preserve"> </w:t>
      </w:r>
      <w:r w:rsidR="00B3660B" w:rsidRPr="003430CC">
        <w:rPr>
          <w:rFonts w:cs="Times New Roman"/>
          <w:b/>
          <w:bCs/>
          <w:sz w:val="22"/>
          <w:szCs w:val="22"/>
        </w:rPr>
        <w:t>īstenošanas</w:t>
      </w:r>
      <w:r w:rsidR="00626718" w:rsidRPr="003430CC">
        <w:rPr>
          <w:rFonts w:cs="Times New Roman"/>
          <w:b/>
          <w:bCs/>
          <w:sz w:val="22"/>
          <w:szCs w:val="22"/>
        </w:rPr>
        <w:t xml:space="preserve"> kārtība</w:t>
      </w:r>
    </w:p>
    <w:p w14:paraId="07970CAE" w14:textId="0E492461" w:rsidR="00703340" w:rsidRPr="003430CC" w:rsidRDefault="00703340" w:rsidP="00A25D78">
      <w:pPr>
        <w:pStyle w:val="NormalWeb"/>
        <w:numPr>
          <w:ilvl w:val="1"/>
          <w:numId w:val="29"/>
        </w:numPr>
        <w:spacing w:before="0" w:beforeAutospacing="0" w:after="0" w:afterAutospacing="0"/>
        <w:ind w:left="0" w:firstLine="0"/>
        <w:jc w:val="both"/>
        <w:rPr>
          <w:sz w:val="22"/>
          <w:szCs w:val="22"/>
        </w:rPr>
      </w:pPr>
      <w:r w:rsidRPr="003430CC">
        <w:rPr>
          <w:sz w:val="22"/>
          <w:szCs w:val="22"/>
        </w:rPr>
        <w:t xml:space="preserve">Pakalpojuma sniedzējs īsteno pasūtītās </w:t>
      </w:r>
      <w:proofErr w:type="spellStart"/>
      <w:r w:rsidRPr="003430CC">
        <w:rPr>
          <w:sz w:val="22"/>
          <w:szCs w:val="22"/>
        </w:rPr>
        <w:t>Supervīzijas</w:t>
      </w:r>
      <w:proofErr w:type="spellEnd"/>
      <w:r w:rsidRPr="003430CC">
        <w:rPr>
          <w:sz w:val="22"/>
          <w:szCs w:val="22"/>
        </w:rPr>
        <w:t xml:space="preserve"> Pasūtītāja darba dienās laika periodā no plkst.</w:t>
      </w:r>
      <w:r w:rsidR="00EF2E63" w:rsidRPr="00FD49E0">
        <w:rPr>
          <w:sz w:val="22"/>
          <w:szCs w:val="22"/>
        </w:rPr>
        <w:t>8</w:t>
      </w:r>
      <w:r w:rsidRPr="00FD49E0">
        <w:rPr>
          <w:sz w:val="22"/>
          <w:szCs w:val="22"/>
        </w:rPr>
        <w:t>.</w:t>
      </w:r>
      <w:r w:rsidR="00EF2E63" w:rsidRPr="00FD49E0">
        <w:rPr>
          <w:sz w:val="22"/>
          <w:szCs w:val="22"/>
        </w:rPr>
        <w:t>30</w:t>
      </w:r>
      <w:r w:rsidRPr="00FD49E0">
        <w:rPr>
          <w:sz w:val="22"/>
          <w:szCs w:val="22"/>
        </w:rPr>
        <w:t xml:space="preserve"> līdz plkst.17.00</w:t>
      </w:r>
      <w:r w:rsidRPr="003430CC">
        <w:rPr>
          <w:sz w:val="22"/>
          <w:szCs w:val="22"/>
        </w:rPr>
        <w:t xml:space="preserve">, atbilstoši savstarpēji saskaņotam </w:t>
      </w:r>
      <w:proofErr w:type="spellStart"/>
      <w:r w:rsidRPr="003430CC">
        <w:rPr>
          <w:sz w:val="22"/>
          <w:szCs w:val="22"/>
        </w:rPr>
        <w:t>Supervīzijas</w:t>
      </w:r>
      <w:proofErr w:type="spellEnd"/>
      <w:r w:rsidR="007E48E5" w:rsidRPr="003430CC">
        <w:rPr>
          <w:sz w:val="22"/>
          <w:szCs w:val="22"/>
        </w:rPr>
        <w:t xml:space="preserve"> se</w:t>
      </w:r>
      <w:r w:rsidRPr="003430CC">
        <w:rPr>
          <w:sz w:val="22"/>
          <w:szCs w:val="22"/>
        </w:rPr>
        <w:t>siju sniegšanas grafikam.</w:t>
      </w:r>
    </w:p>
    <w:p w14:paraId="6322438C" w14:textId="1100F80C" w:rsidR="00F509B9" w:rsidRPr="003430CC" w:rsidRDefault="00246EA8" w:rsidP="0005684F">
      <w:pPr>
        <w:pStyle w:val="ListParagraph"/>
        <w:widowControl w:val="0"/>
        <w:numPr>
          <w:ilvl w:val="1"/>
          <w:numId w:val="29"/>
        </w:numPr>
        <w:tabs>
          <w:tab w:val="left" w:pos="142"/>
          <w:tab w:val="left" w:pos="284"/>
        </w:tabs>
        <w:spacing w:after="0" w:line="240" w:lineRule="auto"/>
        <w:ind w:left="0" w:right="-1" w:firstLine="0"/>
        <w:jc w:val="both"/>
        <w:rPr>
          <w:rFonts w:eastAsia="Calibri" w:cs="Times New Roman"/>
          <w:sz w:val="22"/>
          <w:szCs w:val="22"/>
        </w:rPr>
      </w:pPr>
      <w:r w:rsidRPr="003430CC">
        <w:rPr>
          <w:rFonts w:cs="Times New Roman"/>
          <w:sz w:val="22"/>
          <w:szCs w:val="22"/>
          <w:lang w:eastAsia="lv-LV"/>
        </w:rPr>
        <w:t>Pakalpo</w:t>
      </w:r>
      <w:r w:rsidR="002C51B8" w:rsidRPr="003430CC">
        <w:rPr>
          <w:rFonts w:cs="Times New Roman"/>
          <w:sz w:val="22"/>
          <w:szCs w:val="22"/>
          <w:lang w:eastAsia="lv-LV"/>
        </w:rPr>
        <w:t xml:space="preserve">juma </w:t>
      </w:r>
      <w:r w:rsidR="00B42485" w:rsidRPr="003430CC">
        <w:rPr>
          <w:rFonts w:cs="Times New Roman"/>
          <w:sz w:val="22"/>
          <w:szCs w:val="22"/>
          <w:lang w:eastAsia="lv-LV"/>
        </w:rPr>
        <w:t xml:space="preserve">sniedzējs Pasūtījuma ietvaros īsteno </w:t>
      </w:r>
      <w:proofErr w:type="spellStart"/>
      <w:r w:rsidR="00831AC1" w:rsidRPr="003430CC">
        <w:rPr>
          <w:rFonts w:cs="Times New Roman"/>
          <w:sz w:val="22"/>
          <w:szCs w:val="22"/>
          <w:lang w:eastAsia="lv-LV"/>
        </w:rPr>
        <w:t>Supervīzija</w:t>
      </w:r>
      <w:r w:rsidR="00D609F7" w:rsidRPr="003430CC">
        <w:rPr>
          <w:rFonts w:cs="Times New Roman"/>
          <w:sz w:val="22"/>
          <w:szCs w:val="22"/>
          <w:lang w:eastAsia="lv-LV"/>
        </w:rPr>
        <w:t>s</w:t>
      </w:r>
      <w:proofErr w:type="spellEnd"/>
      <w:r w:rsidR="00D609F7" w:rsidRPr="003430CC">
        <w:rPr>
          <w:rFonts w:cs="Times New Roman"/>
          <w:sz w:val="22"/>
          <w:szCs w:val="22"/>
          <w:lang w:eastAsia="lv-LV"/>
        </w:rPr>
        <w:t xml:space="preserve"> </w:t>
      </w:r>
      <w:r w:rsidRPr="003430CC">
        <w:rPr>
          <w:rFonts w:eastAsia="Calibri" w:cs="Times New Roman"/>
          <w:sz w:val="22"/>
          <w:szCs w:val="22"/>
        </w:rPr>
        <w:t xml:space="preserve">saskaņā ar </w:t>
      </w:r>
      <w:r w:rsidR="004D3F3B" w:rsidRPr="003430CC">
        <w:rPr>
          <w:rFonts w:eastAsia="Calibri" w:cs="Times New Roman"/>
          <w:sz w:val="22"/>
          <w:szCs w:val="22"/>
        </w:rPr>
        <w:t>Vienošanās</w:t>
      </w:r>
      <w:r w:rsidR="009E5EE3" w:rsidRPr="003430CC">
        <w:rPr>
          <w:rFonts w:eastAsia="Calibri" w:cs="Times New Roman"/>
          <w:sz w:val="22"/>
          <w:szCs w:val="22"/>
        </w:rPr>
        <w:t xml:space="preserve"> </w:t>
      </w:r>
      <w:r w:rsidR="007415D9" w:rsidRPr="003430CC">
        <w:rPr>
          <w:rFonts w:eastAsia="Calibri" w:cs="Times New Roman"/>
          <w:sz w:val="22"/>
          <w:szCs w:val="22"/>
        </w:rPr>
        <w:t xml:space="preserve">un noslēgtā Līguma </w:t>
      </w:r>
      <w:r w:rsidR="00124F42" w:rsidRPr="003430CC">
        <w:rPr>
          <w:rFonts w:eastAsia="Calibri" w:cs="Times New Roman"/>
          <w:sz w:val="22"/>
          <w:szCs w:val="22"/>
        </w:rPr>
        <w:t>nosacījumiem</w:t>
      </w:r>
      <w:r w:rsidR="001363DF" w:rsidRPr="003430CC">
        <w:rPr>
          <w:rFonts w:eastAsia="Calibri" w:cs="Times New Roman"/>
          <w:sz w:val="22"/>
          <w:szCs w:val="22"/>
        </w:rPr>
        <w:t>.</w:t>
      </w:r>
    </w:p>
    <w:p w14:paraId="4598B81D" w14:textId="5462DA55" w:rsidR="00246EA8" w:rsidRPr="004552BE" w:rsidRDefault="00246EA8" w:rsidP="0005684F">
      <w:pPr>
        <w:pStyle w:val="ListParagraph"/>
        <w:widowControl w:val="0"/>
        <w:numPr>
          <w:ilvl w:val="1"/>
          <w:numId w:val="29"/>
        </w:numPr>
        <w:tabs>
          <w:tab w:val="left" w:pos="142"/>
          <w:tab w:val="left" w:pos="284"/>
        </w:tabs>
        <w:spacing w:after="0" w:line="240" w:lineRule="auto"/>
        <w:ind w:left="0" w:right="-1" w:firstLine="0"/>
        <w:jc w:val="both"/>
        <w:rPr>
          <w:rFonts w:eastAsia="Calibri" w:cs="Times New Roman"/>
          <w:sz w:val="22"/>
          <w:szCs w:val="22"/>
        </w:rPr>
      </w:pPr>
      <w:r w:rsidRPr="004552BE">
        <w:rPr>
          <w:rFonts w:cs="Times New Roman"/>
          <w:sz w:val="22"/>
          <w:szCs w:val="22"/>
          <w:lang w:eastAsia="lv-LV"/>
        </w:rPr>
        <w:t xml:space="preserve">Pasūtītājs organizē un nodrošina </w:t>
      </w:r>
      <w:r w:rsidR="007415D9" w:rsidRPr="004552BE">
        <w:rPr>
          <w:rFonts w:cs="Times New Roman"/>
          <w:sz w:val="22"/>
          <w:szCs w:val="22"/>
          <w:lang w:eastAsia="lv-LV"/>
        </w:rPr>
        <w:t>Dalībnieku</w:t>
      </w:r>
      <w:r w:rsidRPr="004552BE">
        <w:rPr>
          <w:rFonts w:cs="Times New Roman"/>
          <w:sz w:val="22"/>
          <w:szCs w:val="22"/>
          <w:lang w:eastAsia="lv-LV"/>
        </w:rPr>
        <w:t xml:space="preserve"> </w:t>
      </w:r>
      <w:r w:rsidR="007415D9" w:rsidRPr="004552BE">
        <w:rPr>
          <w:rFonts w:cs="Times New Roman"/>
          <w:sz w:val="22"/>
          <w:szCs w:val="22"/>
          <w:lang w:eastAsia="lv-LV"/>
        </w:rPr>
        <w:t>dalību</w:t>
      </w:r>
      <w:r w:rsidRPr="004552BE">
        <w:rPr>
          <w:rFonts w:cs="Times New Roman"/>
          <w:sz w:val="22"/>
          <w:szCs w:val="22"/>
          <w:lang w:eastAsia="lv-LV"/>
        </w:rPr>
        <w:t xml:space="preserve"> </w:t>
      </w:r>
      <w:proofErr w:type="spellStart"/>
      <w:r w:rsidR="007415D9" w:rsidRPr="004552BE">
        <w:rPr>
          <w:rFonts w:cs="Times New Roman"/>
          <w:sz w:val="22"/>
          <w:szCs w:val="22"/>
          <w:lang w:eastAsia="lv-LV"/>
        </w:rPr>
        <w:t>Supervīzij</w:t>
      </w:r>
      <w:r w:rsidR="0018700E" w:rsidRPr="004552BE">
        <w:rPr>
          <w:rFonts w:cs="Times New Roman"/>
          <w:sz w:val="22"/>
          <w:szCs w:val="22"/>
          <w:lang w:eastAsia="lv-LV"/>
        </w:rPr>
        <w:t>ās</w:t>
      </w:r>
      <w:proofErr w:type="spellEnd"/>
      <w:r w:rsidR="007415D9" w:rsidRPr="004552BE">
        <w:rPr>
          <w:rFonts w:cs="Times New Roman"/>
          <w:sz w:val="22"/>
          <w:szCs w:val="22"/>
          <w:lang w:eastAsia="lv-LV"/>
        </w:rPr>
        <w:t xml:space="preserve"> </w:t>
      </w:r>
      <w:r w:rsidRPr="004552BE">
        <w:rPr>
          <w:rFonts w:cs="Times New Roman"/>
          <w:sz w:val="22"/>
          <w:szCs w:val="22"/>
          <w:lang w:eastAsia="lv-LV"/>
        </w:rPr>
        <w:t>.</w:t>
      </w:r>
    </w:p>
    <w:p w14:paraId="0EDC1BE9" w14:textId="63F589F8" w:rsidR="00246EA8" w:rsidRPr="009019AB" w:rsidRDefault="00246EA8" w:rsidP="0005684F">
      <w:pPr>
        <w:pStyle w:val="ListParagraph"/>
        <w:widowControl w:val="0"/>
        <w:numPr>
          <w:ilvl w:val="1"/>
          <w:numId w:val="29"/>
        </w:numPr>
        <w:spacing w:after="0" w:line="240" w:lineRule="auto"/>
        <w:ind w:left="0" w:right="-1" w:firstLine="0"/>
        <w:jc w:val="both"/>
        <w:rPr>
          <w:rFonts w:cs="Times New Roman"/>
          <w:bCs/>
          <w:sz w:val="22"/>
          <w:szCs w:val="22"/>
        </w:rPr>
      </w:pPr>
      <w:r w:rsidRPr="009019AB">
        <w:rPr>
          <w:rFonts w:eastAsia="Calibri" w:cs="Times New Roman"/>
          <w:sz w:val="22"/>
          <w:szCs w:val="22"/>
        </w:rPr>
        <w:t xml:space="preserve">Pasūtītājam ir tiesības </w:t>
      </w:r>
      <w:r w:rsidR="00D25A71" w:rsidRPr="009019AB">
        <w:rPr>
          <w:rFonts w:eastAsia="Calibri" w:cs="Times New Roman"/>
          <w:sz w:val="22"/>
          <w:szCs w:val="22"/>
        </w:rPr>
        <w:t xml:space="preserve">izskatīt jautājumu (nepieciešamības gadījumā pārtraucot </w:t>
      </w:r>
      <w:proofErr w:type="spellStart"/>
      <w:r w:rsidR="00D25A71" w:rsidRPr="009019AB">
        <w:rPr>
          <w:rFonts w:eastAsia="Calibri" w:cs="Times New Roman"/>
          <w:sz w:val="22"/>
          <w:szCs w:val="22"/>
        </w:rPr>
        <w:t>Supervīzijas</w:t>
      </w:r>
      <w:proofErr w:type="spellEnd"/>
      <w:r w:rsidR="00D25A71" w:rsidRPr="009019AB">
        <w:rPr>
          <w:rFonts w:eastAsia="Calibri" w:cs="Times New Roman"/>
          <w:sz w:val="22"/>
          <w:szCs w:val="22"/>
        </w:rPr>
        <w:t xml:space="preserve"> kursu) par turpmāku sadarbību ar Superv</w:t>
      </w:r>
      <w:r w:rsidR="00DA5131" w:rsidRPr="009019AB">
        <w:rPr>
          <w:rFonts w:eastAsia="Calibri" w:cs="Times New Roman"/>
          <w:sz w:val="22"/>
          <w:szCs w:val="22"/>
        </w:rPr>
        <w:t>i</w:t>
      </w:r>
      <w:r w:rsidR="00D25A71" w:rsidRPr="009019AB">
        <w:rPr>
          <w:rFonts w:eastAsia="Calibri" w:cs="Times New Roman"/>
          <w:sz w:val="22"/>
          <w:szCs w:val="22"/>
        </w:rPr>
        <w:t xml:space="preserve">zoru, ja </w:t>
      </w:r>
      <w:proofErr w:type="spellStart"/>
      <w:r w:rsidR="00D25A71" w:rsidRPr="009019AB">
        <w:rPr>
          <w:rFonts w:eastAsia="Calibri" w:cs="Times New Roman"/>
          <w:sz w:val="22"/>
          <w:szCs w:val="22"/>
        </w:rPr>
        <w:t>Supervīzijas</w:t>
      </w:r>
      <w:proofErr w:type="spellEnd"/>
      <w:r w:rsidR="00D25A71" w:rsidRPr="009019AB">
        <w:rPr>
          <w:rFonts w:eastAsia="Calibri" w:cs="Times New Roman"/>
          <w:sz w:val="22"/>
          <w:szCs w:val="22"/>
        </w:rPr>
        <w:t xml:space="preserve"> </w:t>
      </w:r>
      <w:r w:rsidR="00F509B9" w:rsidRPr="009019AB">
        <w:rPr>
          <w:rFonts w:eastAsia="Calibri" w:cs="Times New Roman"/>
          <w:bCs/>
          <w:sz w:val="22"/>
          <w:szCs w:val="22"/>
        </w:rPr>
        <w:t>D</w:t>
      </w:r>
      <w:r w:rsidR="00D25A71" w:rsidRPr="009019AB">
        <w:rPr>
          <w:rFonts w:eastAsia="Calibri" w:cs="Times New Roman"/>
          <w:bCs/>
          <w:sz w:val="22"/>
          <w:szCs w:val="22"/>
        </w:rPr>
        <w:t>alībnieki</w:t>
      </w:r>
      <w:r w:rsidR="00D25A71" w:rsidRPr="009019AB">
        <w:rPr>
          <w:rFonts w:eastAsia="Calibri" w:cs="Times New Roman"/>
          <w:sz w:val="22"/>
          <w:szCs w:val="22"/>
        </w:rPr>
        <w:t xml:space="preserve"> ir izteikuši pretenzijas par Superv</w:t>
      </w:r>
      <w:r w:rsidR="00DA5131" w:rsidRPr="009019AB">
        <w:rPr>
          <w:rFonts w:eastAsia="Calibri" w:cs="Times New Roman"/>
          <w:sz w:val="22"/>
          <w:szCs w:val="22"/>
        </w:rPr>
        <w:t>i</w:t>
      </w:r>
      <w:r w:rsidR="00D25A71" w:rsidRPr="009019AB">
        <w:rPr>
          <w:rFonts w:eastAsia="Calibri" w:cs="Times New Roman"/>
          <w:sz w:val="22"/>
          <w:szCs w:val="22"/>
        </w:rPr>
        <w:t>zora</w:t>
      </w:r>
      <w:r w:rsidR="00D25A71" w:rsidRPr="004552BE">
        <w:rPr>
          <w:rFonts w:eastAsia="Calibri" w:cs="Times New Roman"/>
          <w:sz w:val="22"/>
          <w:szCs w:val="22"/>
        </w:rPr>
        <w:t xml:space="preserve"> darba metodēm vai darba organizāciju</w:t>
      </w:r>
      <w:r w:rsidR="00CE1075" w:rsidRPr="004552BE">
        <w:rPr>
          <w:rFonts w:eastAsia="Calibri" w:cs="Times New Roman"/>
          <w:sz w:val="22"/>
          <w:szCs w:val="22"/>
        </w:rPr>
        <w:t xml:space="preserve"> vai</w:t>
      </w:r>
      <w:r w:rsidR="0045781B" w:rsidRPr="004552BE">
        <w:rPr>
          <w:rFonts w:eastAsia="Calibri" w:cs="Times New Roman"/>
          <w:sz w:val="22"/>
          <w:szCs w:val="22"/>
        </w:rPr>
        <w:t xml:space="preserve"> ja starp</w:t>
      </w:r>
      <w:r w:rsidR="00CE1075" w:rsidRPr="004552BE">
        <w:rPr>
          <w:rFonts w:eastAsia="Calibri" w:cs="Times New Roman"/>
          <w:sz w:val="22"/>
          <w:szCs w:val="22"/>
        </w:rPr>
        <w:t xml:space="preserve"> </w:t>
      </w:r>
      <w:r w:rsidR="0045781B" w:rsidRPr="004552BE">
        <w:rPr>
          <w:rFonts w:eastAsia="Calibri" w:cs="Times New Roman"/>
          <w:sz w:val="22"/>
          <w:szCs w:val="22"/>
        </w:rPr>
        <w:t>Supervizor</w:t>
      </w:r>
      <w:r w:rsidR="0045781B" w:rsidRPr="00450FA7">
        <w:rPr>
          <w:rFonts w:eastAsia="Calibri" w:cs="Times New Roman"/>
          <w:sz w:val="22"/>
          <w:szCs w:val="22"/>
        </w:rPr>
        <w:t xml:space="preserve">u un </w:t>
      </w:r>
      <w:r w:rsidR="0045781B" w:rsidRPr="009019AB">
        <w:rPr>
          <w:sz w:val="22"/>
          <w:szCs w:val="22"/>
        </w:rPr>
        <w:t>dalībniekiem neveidojas savstarpēja uzticība.</w:t>
      </w:r>
    </w:p>
    <w:p w14:paraId="18AD89A9" w14:textId="7466A081" w:rsidR="00FD5F67" w:rsidRDefault="005F5320" w:rsidP="00FD5F67">
      <w:pPr>
        <w:widowControl w:val="0"/>
        <w:numPr>
          <w:ilvl w:val="1"/>
          <w:numId w:val="29"/>
        </w:numPr>
        <w:spacing w:after="0" w:line="240" w:lineRule="auto"/>
        <w:ind w:left="0" w:right="-1" w:firstLine="0"/>
        <w:jc w:val="both"/>
        <w:rPr>
          <w:rFonts w:eastAsia="Calibri" w:cs="Times New Roman"/>
          <w:sz w:val="22"/>
          <w:szCs w:val="22"/>
        </w:rPr>
      </w:pPr>
      <w:r w:rsidRPr="009019AB">
        <w:rPr>
          <w:rFonts w:cs="Times New Roman"/>
          <w:bCs/>
          <w:sz w:val="22"/>
          <w:szCs w:val="22"/>
        </w:rPr>
        <w:t>Pakalpojuma sniedzējs pēc katr</w:t>
      </w:r>
      <w:r w:rsidR="0011657B" w:rsidRPr="009019AB">
        <w:rPr>
          <w:rFonts w:cs="Times New Roman"/>
          <w:bCs/>
          <w:sz w:val="22"/>
          <w:szCs w:val="22"/>
        </w:rPr>
        <w:t>as</w:t>
      </w:r>
      <w:r w:rsidR="00246EA8" w:rsidRPr="009019AB">
        <w:rPr>
          <w:rFonts w:cs="Times New Roman"/>
          <w:bCs/>
          <w:sz w:val="22"/>
          <w:szCs w:val="22"/>
        </w:rPr>
        <w:t xml:space="preserve"> īstenot</w:t>
      </w:r>
      <w:r w:rsidR="0011657B" w:rsidRPr="009019AB">
        <w:rPr>
          <w:rFonts w:cs="Times New Roman"/>
          <w:bCs/>
          <w:sz w:val="22"/>
          <w:szCs w:val="22"/>
        </w:rPr>
        <w:t>ās</w:t>
      </w:r>
      <w:r w:rsidRPr="009019AB">
        <w:rPr>
          <w:rFonts w:cs="Times New Roman"/>
          <w:bCs/>
          <w:sz w:val="22"/>
          <w:szCs w:val="22"/>
        </w:rPr>
        <w:t xml:space="preserve"> </w:t>
      </w:r>
      <w:proofErr w:type="spellStart"/>
      <w:r w:rsidR="00043858" w:rsidRPr="009019AB">
        <w:rPr>
          <w:rFonts w:cs="Times New Roman"/>
          <w:bCs/>
          <w:sz w:val="22"/>
          <w:szCs w:val="22"/>
        </w:rPr>
        <w:t>Supervīzijas</w:t>
      </w:r>
      <w:proofErr w:type="spellEnd"/>
      <w:r w:rsidR="00043858" w:rsidRPr="009019AB">
        <w:rPr>
          <w:rFonts w:cs="Times New Roman"/>
          <w:bCs/>
          <w:sz w:val="22"/>
          <w:szCs w:val="22"/>
        </w:rPr>
        <w:t xml:space="preserve"> </w:t>
      </w:r>
      <w:r w:rsidR="00F21F74">
        <w:rPr>
          <w:rFonts w:cs="Times New Roman"/>
          <w:bCs/>
          <w:sz w:val="22"/>
          <w:szCs w:val="22"/>
        </w:rPr>
        <w:t>Sesijas</w:t>
      </w:r>
      <w:r w:rsidR="00043858" w:rsidRPr="009019AB">
        <w:rPr>
          <w:rFonts w:cs="Times New Roman"/>
          <w:bCs/>
          <w:sz w:val="22"/>
          <w:szCs w:val="22"/>
        </w:rPr>
        <w:t xml:space="preserve"> </w:t>
      </w:r>
      <w:r w:rsidR="00246EA8" w:rsidRPr="009019AB">
        <w:rPr>
          <w:rFonts w:cs="Times New Roman"/>
          <w:bCs/>
          <w:sz w:val="22"/>
          <w:szCs w:val="22"/>
        </w:rPr>
        <w:t>5 (piecu) darba dienu laikā iesniedz Pasūtītājam nodošanas</w:t>
      </w:r>
      <w:r w:rsidR="00246EA8" w:rsidRPr="003430CC">
        <w:rPr>
          <w:rFonts w:cs="Times New Roman"/>
          <w:bCs/>
          <w:sz w:val="22"/>
          <w:szCs w:val="22"/>
        </w:rPr>
        <w:t>-pieņemšanas aktu par īsteno</w:t>
      </w:r>
      <w:r w:rsidR="0011657B" w:rsidRPr="003430CC">
        <w:rPr>
          <w:rFonts w:cs="Times New Roman"/>
          <w:bCs/>
          <w:sz w:val="22"/>
          <w:szCs w:val="22"/>
        </w:rPr>
        <w:t>tām Sesijām</w:t>
      </w:r>
      <w:r w:rsidR="00043858" w:rsidRPr="003430CC">
        <w:rPr>
          <w:rFonts w:cs="Times New Roman"/>
          <w:bCs/>
          <w:sz w:val="22"/>
          <w:szCs w:val="22"/>
        </w:rPr>
        <w:t xml:space="preserve"> </w:t>
      </w:r>
      <w:r w:rsidR="002806C5" w:rsidRPr="003430CC">
        <w:rPr>
          <w:rFonts w:cs="Times New Roman"/>
          <w:bCs/>
          <w:sz w:val="22"/>
          <w:szCs w:val="22"/>
        </w:rPr>
        <w:t>vai līdz kārtējā kalendāra mēneša 5.</w:t>
      </w:r>
      <w:r w:rsidR="006F04DA">
        <w:rPr>
          <w:rFonts w:cs="Times New Roman"/>
          <w:bCs/>
          <w:sz w:val="22"/>
          <w:szCs w:val="22"/>
        </w:rPr>
        <w:t xml:space="preserve"> </w:t>
      </w:r>
      <w:r w:rsidR="002806C5" w:rsidRPr="003430CC">
        <w:rPr>
          <w:rFonts w:cs="Times New Roman"/>
          <w:bCs/>
          <w:sz w:val="22"/>
          <w:szCs w:val="22"/>
        </w:rPr>
        <w:t xml:space="preserve">datumam iesniedz vienu nodošanas-pieņemšanas aktu par iepriekšējā mēnesī īstenotajām </w:t>
      </w:r>
      <w:r w:rsidR="0011657B" w:rsidRPr="003430CC">
        <w:rPr>
          <w:rFonts w:cs="Times New Roman"/>
          <w:bCs/>
          <w:sz w:val="22"/>
          <w:szCs w:val="22"/>
        </w:rPr>
        <w:t>Sesijām</w:t>
      </w:r>
      <w:r w:rsidR="008553DE" w:rsidRPr="003430CC">
        <w:rPr>
          <w:rFonts w:cs="Times New Roman"/>
          <w:bCs/>
          <w:sz w:val="22"/>
          <w:szCs w:val="22"/>
        </w:rPr>
        <w:t xml:space="preserve">. </w:t>
      </w:r>
      <w:r w:rsidR="00246EA8" w:rsidRPr="003430CC">
        <w:rPr>
          <w:rFonts w:cs="Times New Roman"/>
          <w:bCs/>
          <w:sz w:val="22"/>
          <w:szCs w:val="22"/>
        </w:rPr>
        <w:t xml:space="preserve">Nodošanas-pieņemšanas aktā tiek norādīta šāda informācija: </w:t>
      </w:r>
      <w:proofErr w:type="spellStart"/>
      <w:r w:rsidR="008553DE" w:rsidRPr="003430CC">
        <w:rPr>
          <w:rFonts w:cs="Times New Roman"/>
          <w:bCs/>
          <w:sz w:val="22"/>
          <w:szCs w:val="22"/>
        </w:rPr>
        <w:t>Supervīzijas</w:t>
      </w:r>
      <w:proofErr w:type="spellEnd"/>
      <w:r w:rsidR="008553DE" w:rsidRPr="003430CC">
        <w:rPr>
          <w:rFonts w:cs="Times New Roman"/>
          <w:bCs/>
          <w:sz w:val="22"/>
          <w:szCs w:val="22"/>
        </w:rPr>
        <w:t xml:space="preserve"> </w:t>
      </w:r>
      <w:r w:rsidR="00246EA8" w:rsidRPr="003430CC">
        <w:rPr>
          <w:rFonts w:cs="Times New Roman"/>
          <w:bCs/>
          <w:sz w:val="22"/>
          <w:szCs w:val="22"/>
        </w:rPr>
        <w:t xml:space="preserve">nosaukums, norises vieta, </w:t>
      </w:r>
      <w:r w:rsidR="00246EA8" w:rsidRPr="00CE1075">
        <w:rPr>
          <w:rFonts w:cs="Times New Roman"/>
          <w:bCs/>
          <w:sz w:val="22"/>
          <w:szCs w:val="22"/>
        </w:rPr>
        <w:t xml:space="preserve">norises laiks, </w:t>
      </w:r>
      <w:r w:rsidR="00327BE1">
        <w:rPr>
          <w:rFonts w:cs="Times New Roman"/>
          <w:bCs/>
          <w:sz w:val="22"/>
          <w:szCs w:val="22"/>
        </w:rPr>
        <w:t xml:space="preserve">norises veids (klātiene vai tiešsaiste), </w:t>
      </w:r>
      <w:r w:rsidR="005039E4" w:rsidRPr="00CE1075">
        <w:rPr>
          <w:rFonts w:cs="Times New Roman"/>
          <w:bCs/>
          <w:sz w:val="22"/>
          <w:szCs w:val="22"/>
        </w:rPr>
        <w:t xml:space="preserve">Sesiju </w:t>
      </w:r>
      <w:r w:rsidR="00476C7D" w:rsidRPr="00CE1075">
        <w:rPr>
          <w:rFonts w:cs="Times New Roman"/>
          <w:bCs/>
          <w:sz w:val="22"/>
          <w:szCs w:val="22"/>
        </w:rPr>
        <w:t>ilgums</w:t>
      </w:r>
      <w:r w:rsidR="00327BE1">
        <w:rPr>
          <w:rFonts w:cs="Times New Roman"/>
          <w:bCs/>
          <w:sz w:val="22"/>
          <w:szCs w:val="22"/>
        </w:rPr>
        <w:t>,</w:t>
      </w:r>
      <w:r w:rsidR="005039E4" w:rsidRPr="00370978">
        <w:rPr>
          <w:rFonts w:cs="Times New Roman"/>
          <w:bCs/>
          <w:sz w:val="22"/>
          <w:szCs w:val="22"/>
        </w:rPr>
        <w:t xml:space="preserve"> skaits, </w:t>
      </w:r>
      <w:r w:rsidR="00246EA8" w:rsidRPr="00370978">
        <w:rPr>
          <w:rFonts w:cs="Times New Roman"/>
          <w:bCs/>
          <w:sz w:val="22"/>
          <w:szCs w:val="22"/>
        </w:rPr>
        <w:t>Dalībniek</w:t>
      </w:r>
      <w:r w:rsidR="001C53B0" w:rsidRPr="00370978">
        <w:rPr>
          <w:rFonts w:cs="Times New Roman"/>
          <w:bCs/>
          <w:sz w:val="22"/>
          <w:szCs w:val="22"/>
        </w:rPr>
        <w:t>u skaits</w:t>
      </w:r>
      <w:r w:rsidR="00246EA8" w:rsidRPr="00370978">
        <w:rPr>
          <w:rFonts w:cs="Times New Roman"/>
          <w:bCs/>
          <w:sz w:val="22"/>
          <w:szCs w:val="22"/>
        </w:rPr>
        <w:t xml:space="preserve">. Nodošanas-pieņemšanas aktam jāpievieno </w:t>
      </w:r>
      <w:proofErr w:type="spellStart"/>
      <w:r w:rsidR="00370978">
        <w:rPr>
          <w:sz w:val="22"/>
          <w:szCs w:val="22"/>
        </w:rPr>
        <w:t>Supervīziju</w:t>
      </w:r>
      <w:proofErr w:type="spellEnd"/>
      <w:r w:rsidR="00370978">
        <w:rPr>
          <w:sz w:val="22"/>
          <w:szCs w:val="22"/>
        </w:rPr>
        <w:t xml:space="preserve"> sesiju</w:t>
      </w:r>
      <w:r w:rsidR="00CE1075" w:rsidRPr="009019AB">
        <w:rPr>
          <w:sz w:val="22"/>
          <w:szCs w:val="22"/>
        </w:rPr>
        <w:t xml:space="preserve"> norisi apliecinoša dokumentācija (dalībnieku reģistrācijas lapa, ja </w:t>
      </w:r>
      <w:proofErr w:type="spellStart"/>
      <w:r w:rsidR="00F21F74">
        <w:rPr>
          <w:sz w:val="22"/>
          <w:szCs w:val="22"/>
        </w:rPr>
        <w:t>S</w:t>
      </w:r>
      <w:r w:rsidR="00CE1075" w:rsidRPr="009019AB">
        <w:rPr>
          <w:sz w:val="22"/>
          <w:szCs w:val="22"/>
        </w:rPr>
        <w:t>upervīzija</w:t>
      </w:r>
      <w:proofErr w:type="spellEnd"/>
      <w:r w:rsidR="00CE1075" w:rsidRPr="009019AB">
        <w:rPr>
          <w:sz w:val="22"/>
          <w:szCs w:val="22"/>
        </w:rPr>
        <w:t xml:space="preserve"> notikusi klātienē vai tiešsaistes </w:t>
      </w:r>
      <w:proofErr w:type="spellStart"/>
      <w:r w:rsidR="00CE1075" w:rsidRPr="009019AB">
        <w:rPr>
          <w:sz w:val="22"/>
          <w:szCs w:val="22"/>
        </w:rPr>
        <w:t>ekrānšāviņš</w:t>
      </w:r>
      <w:proofErr w:type="spellEnd"/>
      <w:r w:rsidR="00CE1075" w:rsidRPr="009019AB">
        <w:rPr>
          <w:sz w:val="22"/>
          <w:szCs w:val="22"/>
        </w:rPr>
        <w:t xml:space="preserve">, ja </w:t>
      </w:r>
      <w:proofErr w:type="spellStart"/>
      <w:r w:rsidR="00F21F74">
        <w:rPr>
          <w:sz w:val="22"/>
          <w:szCs w:val="22"/>
        </w:rPr>
        <w:t>S</w:t>
      </w:r>
      <w:r w:rsidR="00CE1075" w:rsidRPr="009019AB">
        <w:rPr>
          <w:sz w:val="22"/>
          <w:szCs w:val="22"/>
        </w:rPr>
        <w:t>upervīzija</w:t>
      </w:r>
      <w:proofErr w:type="spellEnd"/>
      <w:r w:rsidR="00CE1075" w:rsidRPr="009019AB">
        <w:rPr>
          <w:sz w:val="22"/>
          <w:szCs w:val="22"/>
        </w:rPr>
        <w:t xml:space="preserve"> notikusi tiešsaistes platformā).</w:t>
      </w:r>
      <w:r w:rsidR="006F04DA">
        <w:rPr>
          <w:sz w:val="22"/>
          <w:szCs w:val="22"/>
        </w:rPr>
        <w:t xml:space="preserve"> </w:t>
      </w:r>
      <w:r w:rsidR="00A8175B" w:rsidRPr="003430CC">
        <w:rPr>
          <w:rFonts w:cs="Times New Roman"/>
          <w:bCs/>
          <w:sz w:val="22"/>
          <w:szCs w:val="22"/>
        </w:rPr>
        <w:t>Nodošanas-pieņemšanas aktā</w:t>
      </w:r>
      <w:r w:rsidR="00A8175B">
        <w:rPr>
          <w:rFonts w:cs="Times New Roman"/>
          <w:bCs/>
          <w:sz w:val="22"/>
          <w:szCs w:val="22"/>
        </w:rPr>
        <w:t xml:space="preserve"> papildus var</w:t>
      </w:r>
      <w:r w:rsidR="00A8175B" w:rsidRPr="00A8175B">
        <w:rPr>
          <w:rFonts w:cs="Times New Roman"/>
          <w:bCs/>
          <w:sz w:val="22"/>
          <w:szCs w:val="22"/>
        </w:rPr>
        <w:t xml:space="preserve"> norādīt precīzu līgumsoda aprēķinu un gala līgumsoda summu, kā arī darījuma kopējo summu bez pievienotās vērtības nodokļa. Šādi noformēts nodošanas – pieņemšanas akts ir pamats līgumsoda piedziņai ieskaita veidā un papildus līgumsoda rēķins no Valsts ieņēmumu dienesta nav nepieciešams.</w:t>
      </w:r>
    </w:p>
    <w:p w14:paraId="7F73577D" w14:textId="41DAF53D" w:rsidR="00FD5F67" w:rsidRPr="00972254" w:rsidRDefault="00FD5F67" w:rsidP="00FD5F67">
      <w:pPr>
        <w:widowControl w:val="0"/>
        <w:numPr>
          <w:ilvl w:val="1"/>
          <w:numId w:val="29"/>
        </w:numPr>
        <w:spacing w:after="0" w:line="240" w:lineRule="auto"/>
        <w:ind w:left="0" w:right="-1" w:firstLine="0"/>
        <w:jc w:val="both"/>
        <w:rPr>
          <w:rFonts w:eastAsia="Calibri" w:cs="Times New Roman"/>
          <w:sz w:val="22"/>
          <w:szCs w:val="22"/>
        </w:rPr>
      </w:pPr>
      <w:r w:rsidRPr="006B33E5">
        <w:rPr>
          <w:sz w:val="22"/>
          <w:szCs w:val="22"/>
          <w:lang w:eastAsia="lv-LV"/>
        </w:rPr>
        <w:t xml:space="preserve">Pakalpojuma sniedzējs apņemas informēt Pasūtītāju par jebkādām </w:t>
      </w:r>
      <w:r w:rsidR="00972254" w:rsidRPr="006B33E5">
        <w:rPr>
          <w:sz w:val="22"/>
          <w:szCs w:val="22"/>
          <w:lang w:eastAsia="lv-LV"/>
        </w:rPr>
        <w:t xml:space="preserve">sesiju </w:t>
      </w:r>
      <w:r w:rsidRPr="006B33E5">
        <w:rPr>
          <w:sz w:val="22"/>
          <w:szCs w:val="22"/>
          <w:lang w:eastAsia="lv-LV"/>
        </w:rPr>
        <w:t>grafika izmaiņām ne vēlāk kā 5 (piecas) darba dienas pirms konkrētā</w:t>
      </w:r>
      <w:r w:rsidR="00972254" w:rsidRPr="006B33E5">
        <w:rPr>
          <w:sz w:val="22"/>
          <w:szCs w:val="22"/>
          <w:lang w:eastAsia="lv-LV"/>
        </w:rPr>
        <w:t>s</w:t>
      </w:r>
      <w:r w:rsidRPr="006B33E5">
        <w:rPr>
          <w:sz w:val="22"/>
          <w:szCs w:val="22"/>
          <w:lang w:eastAsia="lv-LV"/>
        </w:rPr>
        <w:t xml:space="preserve"> </w:t>
      </w:r>
      <w:r w:rsidR="00972254" w:rsidRPr="006B33E5">
        <w:rPr>
          <w:sz w:val="22"/>
          <w:szCs w:val="22"/>
          <w:lang w:eastAsia="lv-LV"/>
        </w:rPr>
        <w:t>sesijas</w:t>
      </w:r>
      <w:r w:rsidRPr="006B33E5">
        <w:rPr>
          <w:sz w:val="22"/>
          <w:szCs w:val="22"/>
          <w:lang w:eastAsia="lv-LV"/>
        </w:rPr>
        <w:t xml:space="preserve"> sākuma. Izmaiņas </w:t>
      </w:r>
      <w:r w:rsidR="00972254">
        <w:rPr>
          <w:sz w:val="22"/>
          <w:szCs w:val="22"/>
          <w:lang w:eastAsia="lv-LV"/>
        </w:rPr>
        <w:t>Sesiju</w:t>
      </w:r>
      <w:r w:rsidRPr="006B33E5">
        <w:rPr>
          <w:sz w:val="22"/>
          <w:szCs w:val="22"/>
          <w:lang w:eastAsia="lv-LV"/>
        </w:rPr>
        <w:t xml:space="preserve"> grafikā savstarpēji vienojoties elektroniski apstiprina Pušu pilnvarotās personas. No Pasūtītāja puses šīs izmaiņas apstiprina Pasūtītāja pilnvarotā persona, kas noteikta Līguma </w:t>
      </w:r>
      <w:r w:rsidR="00972254" w:rsidRPr="006B33E5">
        <w:rPr>
          <w:sz w:val="22"/>
          <w:szCs w:val="22"/>
          <w:lang w:eastAsia="lv-LV"/>
        </w:rPr>
        <w:t>12</w:t>
      </w:r>
      <w:r w:rsidRPr="006B33E5">
        <w:rPr>
          <w:sz w:val="22"/>
          <w:szCs w:val="22"/>
          <w:lang w:eastAsia="lv-LV"/>
        </w:rPr>
        <w:t>.</w:t>
      </w:r>
      <w:r w:rsidR="00972254" w:rsidRPr="006B33E5">
        <w:rPr>
          <w:sz w:val="22"/>
          <w:szCs w:val="22"/>
          <w:lang w:eastAsia="lv-LV"/>
        </w:rPr>
        <w:t>7</w:t>
      </w:r>
      <w:r w:rsidRPr="006B33E5">
        <w:rPr>
          <w:sz w:val="22"/>
          <w:szCs w:val="22"/>
          <w:lang w:eastAsia="lv-LV"/>
        </w:rPr>
        <w:t>.1.</w:t>
      </w:r>
      <w:r w:rsidR="00826F80">
        <w:rPr>
          <w:sz w:val="22"/>
          <w:szCs w:val="22"/>
          <w:lang w:eastAsia="lv-LV"/>
        </w:rPr>
        <w:t xml:space="preserve"> </w:t>
      </w:r>
      <w:r w:rsidRPr="006B33E5">
        <w:rPr>
          <w:sz w:val="22"/>
          <w:szCs w:val="22"/>
          <w:lang w:eastAsia="lv-LV"/>
        </w:rPr>
        <w:t>apakšpunktā.</w:t>
      </w:r>
    </w:p>
    <w:p w14:paraId="5E3E5CAA" w14:textId="37818C68" w:rsidR="00246EA8" w:rsidRPr="003430CC" w:rsidRDefault="00246EA8" w:rsidP="0005684F">
      <w:pPr>
        <w:pStyle w:val="ListParagraph"/>
        <w:widowControl w:val="0"/>
        <w:numPr>
          <w:ilvl w:val="1"/>
          <w:numId w:val="29"/>
        </w:numPr>
        <w:tabs>
          <w:tab w:val="left" w:pos="142"/>
        </w:tabs>
        <w:spacing w:after="0" w:line="240" w:lineRule="auto"/>
        <w:ind w:left="0" w:right="-1" w:firstLine="0"/>
        <w:jc w:val="both"/>
        <w:rPr>
          <w:rFonts w:eastAsia="Calibri" w:cs="Times New Roman"/>
          <w:sz w:val="22"/>
          <w:szCs w:val="22"/>
        </w:rPr>
      </w:pPr>
      <w:r w:rsidRPr="003430CC">
        <w:rPr>
          <w:rFonts w:cs="Times New Roman"/>
          <w:sz w:val="22"/>
          <w:szCs w:val="22"/>
        </w:rPr>
        <w:t>Ja Pasūtītāju neapmierina īstenot</w:t>
      </w:r>
      <w:r w:rsidR="005F5320" w:rsidRPr="003430CC">
        <w:rPr>
          <w:rFonts w:cs="Times New Roman"/>
          <w:sz w:val="22"/>
          <w:szCs w:val="22"/>
        </w:rPr>
        <w:t>o</w:t>
      </w:r>
      <w:r w:rsidRPr="003430CC">
        <w:rPr>
          <w:rFonts w:cs="Times New Roman"/>
          <w:sz w:val="22"/>
          <w:szCs w:val="22"/>
        </w:rPr>
        <w:t xml:space="preserve"> </w:t>
      </w:r>
      <w:r w:rsidR="0011657B" w:rsidRPr="003430CC">
        <w:rPr>
          <w:rFonts w:cs="Times New Roman"/>
          <w:sz w:val="22"/>
          <w:szCs w:val="22"/>
        </w:rPr>
        <w:t xml:space="preserve">Sesiju </w:t>
      </w:r>
      <w:r w:rsidR="008553DE" w:rsidRPr="003430CC">
        <w:rPr>
          <w:rFonts w:cs="Times New Roman"/>
          <w:sz w:val="22"/>
          <w:szCs w:val="22"/>
        </w:rPr>
        <w:t xml:space="preserve">un/vai </w:t>
      </w:r>
      <w:proofErr w:type="spellStart"/>
      <w:r w:rsidR="008553DE" w:rsidRPr="003430CC">
        <w:rPr>
          <w:rFonts w:cs="Times New Roman"/>
          <w:sz w:val="22"/>
          <w:szCs w:val="22"/>
        </w:rPr>
        <w:t>Supervīzijas</w:t>
      </w:r>
      <w:proofErr w:type="spellEnd"/>
      <w:r w:rsidR="008553DE" w:rsidRPr="003430CC">
        <w:rPr>
          <w:rFonts w:cs="Times New Roman"/>
          <w:sz w:val="22"/>
          <w:szCs w:val="22"/>
        </w:rPr>
        <w:t xml:space="preserve"> </w:t>
      </w:r>
      <w:r w:rsidR="005F5320" w:rsidRPr="003430CC">
        <w:rPr>
          <w:rFonts w:cs="Times New Roman"/>
          <w:sz w:val="22"/>
          <w:szCs w:val="22"/>
        </w:rPr>
        <w:t>kvalitāte vai īstenotā</w:t>
      </w:r>
      <w:r w:rsidRPr="003430CC">
        <w:rPr>
          <w:rFonts w:cs="Times New Roman"/>
          <w:sz w:val="22"/>
          <w:szCs w:val="22"/>
        </w:rPr>
        <w:t xml:space="preserve">s </w:t>
      </w:r>
      <w:r w:rsidR="0011657B" w:rsidRPr="003430CC">
        <w:rPr>
          <w:rFonts w:cs="Times New Roman"/>
          <w:sz w:val="22"/>
          <w:szCs w:val="22"/>
        </w:rPr>
        <w:t xml:space="preserve">Sesijas </w:t>
      </w:r>
      <w:r w:rsidRPr="003430CC">
        <w:rPr>
          <w:rFonts w:cs="Times New Roman"/>
          <w:sz w:val="22"/>
          <w:szCs w:val="22"/>
        </w:rPr>
        <w:t xml:space="preserve">neatbilst </w:t>
      </w:r>
      <w:r w:rsidR="007415D9" w:rsidRPr="003430CC">
        <w:rPr>
          <w:rFonts w:cs="Times New Roman"/>
          <w:sz w:val="22"/>
          <w:szCs w:val="22"/>
        </w:rPr>
        <w:t>Noslēgt</w:t>
      </w:r>
      <w:r w:rsidR="00DA5131" w:rsidRPr="003430CC">
        <w:rPr>
          <w:rFonts w:cs="Times New Roman"/>
          <w:sz w:val="22"/>
          <w:szCs w:val="22"/>
        </w:rPr>
        <w:t>ā</w:t>
      </w:r>
      <w:r w:rsidR="007415D9" w:rsidRPr="003430CC">
        <w:rPr>
          <w:rFonts w:cs="Times New Roman"/>
          <w:sz w:val="22"/>
          <w:szCs w:val="22"/>
        </w:rPr>
        <w:t xml:space="preserve"> Līguma </w:t>
      </w:r>
      <w:r w:rsidRPr="003430CC">
        <w:rPr>
          <w:rFonts w:cs="Times New Roman"/>
          <w:sz w:val="22"/>
          <w:szCs w:val="22"/>
        </w:rPr>
        <w:t xml:space="preserve">noteikumiem, tas neparaksta īstenoto </w:t>
      </w:r>
      <w:r w:rsidR="00A212E0" w:rsidRPr="003430CC">
        <w:rPr>
          <w:rFonts w:cs="Times New Roman"/>
          <w:sz w:val="22"/>
          <w:szCs w:val="22"/>
        </w:rPr>
        <w:t xml:space="preserve">Sesiju </w:t>
      </w:r>
      <w:r w:rsidRPr="003430CC">
        <w:rPr>
          <w:rFonts w:cs="Times New Roman"/>
          <w:sz w:val="22"/>
          <w:szCs w:val="22"/>
        </w:rPr>
        <w:t xml:space="preserve">nodošanas-pieņemšanas aktu un Pasūtītāja pilnvarotā persona, kas noteikta </w:t>
      </w:r>
      <w:r w:rsidR="00E41036" w:rsidRPr="003430CC">
        <w:rPr>
          <w:rFonts w:cs="Times New Roman"/>
          <w:sz w:val="22"/>
          <w:szCs w:val="22"/>
        </w:rPr>
        <w:t>Vienošanās</w:t>
      </w:r>
      <w:r w:rsidRPr="003430CC">
        <w:rPr>
          <w:rFonts w:cs="Times New Roman"/>
          <w:sz w:val="22"/>
          <w:szCs w:val="22"/>
        </w:rPr>
        <w:t xml:space="preserve"> </w:t>
      </w:r>
      <w:r w:rsidR="00CE1F8C" w:rsidRPr="003430CC">
        <w:rPr>
          <w:rFonts w:cs="Times New Roman"/>
          <w:bCs/>
          <w:sz w:val="22"/>
          <w:szCs w:val="22"/>
        </w:rPr>
        <w:t>1</w:t>
      </w:r>
      <w:r w:rsidR="00F85470" w:rsidRPr="003430CC">
        <w:rPr>
          <w:rFonts w:cs="Times New Roman"/>
          <w:bCs/>
          <w:sz w:val="22"/>
          <w:szCs w:val="22"/>
        </w:rPr>
        <w:t>2</w:t>
      </w:r>
      <w:r w:rsidR="00CE1F8C" w:rsidRPr="003430CC">
        <w:rPr>
          <w:rFonts w:cs="Times New Roman"/>
          <w:sz w:val="22"/>
          <w:szCs w:val="22"/>
        </w:rPr>
        <w:t>.7.1</w:t>
      </w:r>
      <w:r w:rsidRPr="003430CC">
        <w:rPr>
          <w:rFonts w:cs="Times New Roman"/>
          <w:sz w:val="22"/>
          <w:szCs w:val="22"/>
        </w:rPr>
        <w:t>.</w:t>
      </w:r>
      <w:r w:rsidR="003619B2">
        <w:rPr>
          <w:rFonts w:cs="Times New Roman"/>
          <w:sz w:val="22"/>
          <w:szCs w:val="22"/>
        </w:rPr>
        <w:t xml:space="preserve"> </w:t>
      </w:r>
      <w:r w:rsidRPr="003430CC">
        <w:rPr>
          <w:rFonts w:cs="Times New Roman"/>
          <w:sz w:val="22"/>
          <w:szCs w:val="22"/>
        </w:rPr>
        <w:t xml:space="preserve">apakšpunktā, 5 (piecu) darba dienu laikā elektroniski </w:t>
      </w:r>
      <w:proofErr w:type="spellStart"/>
      <w:r w:rsidRPr="003430CC">
        <w:rPr>
          <w:rFonts w:cs="Times New Roman"/>
          <w:sz w:val="22"/>
          <w:szCs w:val="22"/>
        </w:rPr>
        <w:t>nosūta</w:t>
      </w:r>
      <w:proofErr w:type="spellEnd"/>
      <w:r w:rsidRPr="003430CC">
        <w:rPr>
          <w:rFonts w:cs="Times New Roman"/>
          <w:sz w:val="22"/>
          <w:szCs w:val="22"/>
        </w:rPr>
        <w:t xml:space="preserve"> </w:t>
      </w:r>
      <w:r w:rsidR="00E41036" w:rsidRPr="003430CC">
        <w:rPr>
          <w:rFonts w:cs="Times New Roman"/>
          <w:sz w:val="22"/>
          <w:szCs w:val="22"/>
        </w:rPr>
        <w:t>Vienošanās</w:t>
      </w:r>
      <w:r w:rsidRPr="003430CC">
        <w:rPr>
          <w:rFonts w:cs="Times New Roman"/>
          <w:sz w:val="22"/>
          <w:szCs w:val="22"/>
        </w:rPr>
        <w:t xml:space="preserve"> </w:t>
      </w:r>
      <w:r w:rsidR="00CE1F8C" w:rsidRPr="003430CC">
        <w:rPr>
          <w:rFonts w:cs="Times New Roman"/>
          <w:bCs/>
          <w:sz w:val="22"/>
          <w:szCs w:val="22"/>
        </w:rPr>
        <w:t>1</w:t>
      </w:r>
      <w:r w:rsidR="00F85470" w:rsidRPr="003430CC">
        <w:rPr>
          <w:rFonts w:cs="Times New Roman"/>
          <w:bCs/>
          <w:sz w:val="22"/>
          <w:szCs w:val="22"/>
        </w:rPr>
        <w:t>2</w:t>
      </w:r>
      <w:r w:rsidR="00CE1F8C" w:rsidRPr="003430CC">
        <w:rPr>
          <w:rFonts w:cs="Times New Roman"/>
          <w:sz w:val="22"/>
          <w:szCs w:val="22"/>
        </w:rPr>
        <w:t>.7</w:t>
      </w:r>
      <w:r w:rsidRPr="003430CC">
        <w:rPr>
          <w:rFonts w:cs="Times New Roman"/>
          <w:sz w:val="22"/>
          <w:szCs w:val="22"/>
        </w:rPr>
        <w:t>.2.</w:t>
      </w:r>
      <w:r w:rsidR="003619B2">
        <w:rPr>
          <w:rFonts w:cs="Times New Roman"/>
          <w:sz w:val="22"/>
          <w:szCs w:val="22"/>
        </w:rPr>
        <w:t xml:space="preserve"> </w:t>
      </w:r>
      <w:r w:rsidRPr="003430CC">
        <w:rPr>
          <w:rFonts w:cs="Times New Roman"/>
          <w:sz w:val="22"/>
          <w:szCs w:val="22"/>
        </w:rPr>
        <w:t xml:space="preserve">apakšpunktā noteiktajai </w:t>
      </w:r>
      <w:r w:rsidR="00CE1F8C" w:rsidRPr="003430CC">
        <w:rPr>
          <w:rFonts w:cs="Times New Roman"/>
          <w:sz w:val="22"/>
          <w:szCs w:val="22"/>
        </w:rPr>
        <w:t xml:space="preserve">attiecīgā </w:t>
      </w:r>
      <w:r w:rsidRPr="003430CC">
        <w:rPr>
          <w:rFonts w:cs="Times New Roman"/>
          <w:sz w:val="22"/>
          <w:szCs w:val="22"/>
        </w:rPr>
        <w:t>Pakalpojuma sniedzēja pilnvarotajai personai pamatotu elektronisku pretenziju un Puses risina strīdu savstarpēju pārrunu ceļā.</w:t>
      </w:r>
    </w:p>
    <w:p w14:paraId="1975BEED" w14:textId="1F05A663" w:rsidR="00246EA8" w:rsidRPr="003430CC" w:rsidRDefault="00F26EA3" w:rsidP="0005684F">
      <w:pPr>
        <w:widowControl w:val="0"/>
        <w:numPr>
          <w:ilvl w:val="1"/>
          <w:numId w:val="29"/>
        </w:numPr>
        <w:tabs>
          <w:tab w:val="left" w:pos="0"/>
          <w:tab w:val="left" w:pos="142"/>
          <w:tab w:val="left" w:pos="567"/>
          <w:tab w:val="left" w:pos="709"/>
        </w:tabs>
        <w:spacing w:after="0" w:line="240" w:lineRule="auto"/>
        <w:ind w:left="0" w:right="-1" w:firstLine="0"/>
        <w:jc w:val="both"/>
        <w:rPr>
          <w:rFonts w:eastAsia="Calibri" w:cs="Times New Roman"/>
          <w:sz w:val="22"/>
          <w:szCs w:val="22"/>
        </w:rPr>
      </w:pPr>
      <w:r w:rsidRPr="003430CC">
        <w:rPr>
          <w:rFonts w:eastAsia="Calibri" w:cs="Times New Roman"/>
          <w:bCs/>
          <w:sz w:val="22"/>
          <w:szCs w:val="22"/>
        </w:rPr>
        <w:t xml:space="preserve">Pakalpojuma sniedzējs izbeidz </w:t>
      </w:r>
      <w:proofErr w:type="spellStart"/>
      <w:r w:rsidRPr="003430CC">
        <w:rPr>
          <w:rFonts w:eastAsia="Calibri" w:cs="Times New Roman"/>
          <w:bCs/>
          <w:sz w:val="22"/>
          <w:szCs w:val="22"/>
        </w:rPr>
        <w:t>Supervīzija</w:t>
      </w:r>
      <w:r w:rsidR="00F509B9" w:rsidRPr="003430CC">
        <w:rPr>
          <w:rFonts w:eastAsia="Calibri" w:cs="Times New Roman"/>
          <w:bCs/>
          <w:sz w:val="22"/>
          <w:szCs w:val="22"/>
        </w:rPr>
        <w:t>s</w:t>
      </w:r>
      <w:proofErr w:type="spellEnd"/>
      <w:r w:rsidRPr="003430CC">
        <w:rPr>
          <w:rFonts w:eastAsia="Calibri" w:cs="Times New Roman"/>
          <w:bCs/>
          <w:sz w:val="22"/>
          <w:szCs w:val="22"/>
        </w:rPr>
        <w:t xml:space="preserve"> </w:t>
      </w:r>
      <w:r w:rsidR="00246EA8" w:rsidRPr="003430CC">
        <w:rPr>
          <w:rFonts w:eastAsia="Calibri" w:cs="Times New Roman"/>
          <w:bCs/>
          <w:sz w:val="22"/>
          <w:szCs w:val="22"/>
        </w:rPr>
        <w:t xml:space="preserve">īstenošanu pēc Pasūtītāja pilnvarotās personas, kas noteikta </w:t>
      </w:r>
      <w:r w:rsidR="00E41036" w:rsidRPr="003430CC">
        <w:rPr>
          <w:rFonts w:eastAsia="Calibri" w:cs="Times New Roman"/>
          <w:bCs/>
          <w:sz w:val="22"/>
          <w:szCs w:val="22"/>
        </w:rPr>
        <w:t>Vienošanās</w:t>
      </w:r>
      <w:r w:rsidR="00246EA8" w:rsidRPr="003430CC">
        <w:rPr>
          <w:rFonts w:eastAsia="Calibri" w:cs="Times New Roman"/>
          <w:bCs/>
          <w:sz w:val="22"/>
          <w:szCs w:val="22"/>
        </w:rPr>
        <w:t xml:space="preserve"> </w:t>
      </w:r>
      <w:r w:rsidR="00CE1F8C" w:rsidRPr="003430CC">
        <w:rPr>
          <w:rFonts w:eastAsia="Calibri" w:cs="Times New Roman"/>
          <w:bCs/>
          <w:sz w:val="22"/>
          <w:szCs w:val="22"/>
        </w:rPr>
        <w:t>1</w:t>
      </w:r>
      <w:r w:rsidR="00F85470" w:rsidRPr="003430CC">
        <w:rPr>
          <w:rFonts w:eastAsia="Calibri" w:cs="Times New Roman"/>
          <w:bCs/>
          <w:sz w:val="22"/>
          <w:szCs w:val="22"/>
        </w:rPr>
        <w:t>2</w:t>
      </w:r>
      <w:r w:rsidR="00CE1F8C" w:rsidRPr="003430CC">
        <w:rPr>
          <w:rFonts w:eastAsia="Calibri" w:cs="Times New Roman"/>
          <w:bCs/>
          <w:sz w:val="22"/>
          <w:szCs w:val="22"/>
        </w:rPr>
        <w:t>.7.1.</w:t>
      </w:r>
      <w:r w:rsidR="00534939">
        <w:rPr>
          <w:rFonts w:eastAsia="Calibri" w:cs="Times New Roman"/>
          <w:bCs/>
          <w:sz w:val="22"/>
          <w:szCs w:val="22"/>
        </w:rPr>
        <w:t xml:space="preserve"> </w:t>
      </w:r>
      <w:r w:rsidR="00246EA8" w:rsidRPr="003430CC">
        <w:rPr>
          <w:rFonts w:eastAsia="Calibri" w:cs="Times New Roman"/>
          <w:bCs/>
          <w:sz w:val="22"/>
          <w:szCs w:val="22"/>
        </w:rPr>
        <w:t>apakšpunk</w:t>
      </w:r>
      <w:r w:rsidR="008D4F8D" w:rsidRPr="003430CC">
        <w:rPr>
          <w:rFonts w:eastAsia="Calibri" w:cs="Times New Roman"/>
          <w:bCs/>
          <w:sz w:val="22"/>
          <w:szCs w:val="22"/>
        </w:rPr>
        <w:t>t</w:t>
      </w:r>
      <w:r w:rsidR="00246EA8" w:rsidRPr="003430CC">
        <w:rPr>
          <w:rFonts w:eastAsia="Calibri" w:cs="Times New Roman"/>
          <w:bCs/>
          <w:sz w:val="22"/>
          <w:szCs w:val="22"/>
        </w:rPr>
        <w:t>ā, elektroniska paziņojum</w:t>
      </w:r>
      <w:r w:rsidR="00904BAF" w:rsidRPr="003430CC">
        <w:rPr>
          <w:rFonts w:eastAsia="Calibri" w:cs="Times New Roman"/>
          <w:bCs/>
          <w:sz w:val="22"/>
          <w:szCs w:val="22"/>
        </w:rPr>
        <w:t>a</w:t>
      </w:r>
      <w:r w:rsidR="00FA167C" w:rsidRPr="003430CC">
        <w:rPr>
          <w:rFonts w:eastAsia="Calibri" w:cs="Times New Roman"/>
          <w:bCs/>
          <w:sz w:val="22"/>
          <w:szCs w:val="22"/>
        </w:rPr>
        <w:t xml:space="preserve"> </w:t>
      </w:r>
      <w:r w:rsidR="00904BAF" w:rsidRPr="003430CC">
        <w:rPr>
          <w:rFonts w:eastAsia="Calibri" w:cs="Times New Roman"/>
          <w:bCs/>
          <w:sz w:val="22"/>
          <w:szCs w:val="22"/>
        </w:rPr>
        <w:t xml:space="preserve">par izbeigšanas saņemšanas, paziņojumā </w:t>
      </w:r>
      <w:r w:rsidR="00FA167C" w:rsidRPr="003430CC">
        <w:rPr>
          <w:rFonts w:eastAsia="Calibri" w:cs="Times New Roman"/>
          <w:bCs/>
          <w:sz w:val="22"/>
          <w:szCs w:val="22"/>
        </w:rPr>
        <w:t>noradītajā termiņā</w:t>
      </w:r>
      <w:r w:rsidR="00246EA8" w:rsidRPr="003430CC">
        <w:rPr>
          <w:rFonts w:eastAsia="Calibri" w:cs="Times New Roman"/>
          <w:bCs/>
          <w:sz w:val="22"/>
          <w:szCs w:val="22"/>
        </w:rPr>
        <w:t>. Šajā apakšpunktā minētajā gadījumā</w:t>
      </w:r>
      <w:r w:rsidR="00E41036" w:rsidRPr="003430CC">
        <w:rPr>
          <w:rFonts w:eastAsia="Calibri" w:cs="Times New Roman"/>
          <w:bCs/>
          <w:sz w:val="22"/>
          <w:szCs w:val="22"/>
        </w:rPr>
        <w:t xml:space="preserve"> </w:t>
      </w:r>
      <w:r w:rsidR="00246EA8" w:rsidRPr="003430CC">
        <w:rPr>
          <w:rFonts w:eastAsia="Calibri" w:cs="Times New Roman"/>
          <w:bCs/>
          <w:sz w:val="22"/>
          <w:szCs w:val="22"/>
        </w:rPr>
        <w:t xml:space="preserve">Pušu pilnvarotās personas paraksta faktiski īstenoto </w:t>
      </w:r>
      <w:r w:rsidR="00982BFD" w:rsidRPr="003430CC">
        <w:rPr>
          <w:rFonts w:eastAsia="Calibri" w:cs="Times New Roman"/>
          <w:bCs/>
          <w:sz w:val="22"/>
          <w:szCs w:val="22"/>
        </w:rPr>
        <w:t xml:space="preserve">Sesiju </w:t>
      </w:r>
      <w:r w:rsidR="00246EA8" w:rsidRPr="003430CC">
        <w:rPr>
          <w:rFonts w:eastAsia="Calibri" w:cs="Times New Roman"/>
          <w:bCs/>
          <w:sz w:val="22"/>
          <w:szCs w:val="22"/>
        </w:rPr>
        <w:t xml:space="preserve">nodošanas – pieņemšanas aktu saskaņā ar </w:t>
      </w:r>
      <w:r w:rsidR="00E41036" w:rsidRPr="003430CC">
        <w:rPr>
          <w:rFonts w:eastAsia="Calibri" w:cs="Times New Roman"/>
          <w:bCs/>
          <w:sz w:val="22"/>
          <w:szCs w:val="22"/>
        </w:rPr>
        <w:t>Vienošanās</w:t>
      </w:r>
      <w:r w:rsidR="0096706E" w:rsidRPr="003430CC">
        <w:rPr>
          <w:rFonts w:eastAsia="Calibri" w:cs="Times New Roman"/>
          <w:bCs/>
          <w:sz w:val="22"/>
          <w:szCs w:val="22"/>
        </w:rPr>
        <w:t xml:space="preserve"> 6</w:t>
      </w:r>
      <w:r w:rsidR="00E41036" w:rsidRPr="003430CC">
        <w:rPr>
          <w:rFonts w:eastAsia="Calibri" w:cs="Times New Roman"/>
          <w:bCs/>
          <w:sz w:val="22"/>
          <w:szCs w:val="22"/>
        </w:rPr>
        <w:t>.</w:t>
      </w:r>
      <w:r w:rsidR="0096228F" w:rsidRPr="003430CC">
        <w:rPr>
          <w:rFonts w:eastAsia="Calibri" w:cs="Times New Roman"/>
          <w:bCs/>
          <w:sz w:val="22"/>
          <w:szCs w:val="22"/>
        </w:rPr>
        <w:t>5</w:t>
      </w:r>
      <w:r w:rsidR="00246EA8" w:rsidRPr="003430CC">
        <w:rPr>
          <w:rFonts w:eastAsia="Calibri" w:cs="Times New Roman"/>
          <w:bCs/>
          <w:sz w:val="22"/>
          <w:szCs w:val="22"/>
        </w:rPr>
        <w:t>.</w:t>
      </w:r>
      <w:r w:rsidR="00534939">
        <w:rPr>
          <w:rFonts w:eastAsia="Calibri" w:cs="Times New Roman"/>
          <w:bCs/>
          <w:sz w:val="22"/>
          <w:szCs w:val="22"/>
        </w:rPr>
        <w:t xml:space="preserve"> </w:t>
      </w:r>
      <w:r w:rsidR="00246EA8" w:rsidRPr="003430CC">
        <w:rPr>
          <w:rFonts w:eastAsia="Calibri" w:cs="Times New Roman"/>
          <w:bCs/>
          <w:sz w:val="22"/>
          <w:szCs w:val="22"/>
        </w:rPr>
        <w:t>apakšpunktu un Pasūtītājs norēķinās par faktiski īstenotaj</w:t>
      </w:r>
      <w:r w:rsidR="00CE1F8C" w:rsidRPr="003430CC">
        <w:rPr>
          <w:rFonts w:eastAsia="Calibri" w:cs="Times New Roman"/>
          <w:bCs/>
          <w:sz w:val="22"/>
          <w:szCs w:val="22"/>
        </w:rPr>
        <w:t>ā</w:t>
      </w:r>
      <w:r w:rsidR="00246EA8" w:rsidRPr="003430CC">
        <w:rPr>
          <w:rFonts w:eastAsia="Calibri" w:cs="Times New Roman"/>
          <w:bCs/>
          <w:sz w:val="22"/>
          <w:szCs w:val="22"/>
        </w:rPr>
        <w:t xml:space="preserve">m </w:t>
      </w:r>
      <w:r w:rsidR="005039E4" w:rsidRPr="003430CC">
        <w:rPr>
          <w:rFonts w:eastAsia="Calibri" w:cs="Times New Roman"/>
          <w:bCs/>
          <w:sz w:val="22"/>
          <w:szCs w:val="22"/>
        </w:rPr>
        <w:t>Sesijām</w:t>
      </w:r>
      <w:r w:rsidR="00246EA8" w:rsidRPr="003430CC">
        <w:rPr>
          <w:rFonts w:eastAsia="Calibri" w:cs="Times New Roman"/>
          <w:bCs/>
          <w:sz w:val="22"/>
          <w:szCs w:val="22"/>
        </w:rPr>
        <w:t>.</w:t>
      </w:r>
    </w:p>
    <w:p w14:paraId="552A436B" w14:textId="1F927C6E" w:rsidR="00246EA8" w:rsidRPr="003430CC" w:rsidRDefault="00246EA8" w:rsidP="0005684F">
      <w:pPr>
        <w:widowControl w:val="0"/>
        <w:numPr>
          <w:ilvl w:val="1"/>
          <w:numId w:val="29"/>
        </w:numPr>
        <w:tabs>
          <w:tab w:val="left" w:pos="0"/>
          <w:tab w:val="left" w:pos="142"/>
          <w:tab w:val="left" w:pos="567"/>
          <w:tab w:val="left" w:pos="709"/>
        </w:tabs>
        <w:spacing w:after="0" w:line="240" w:lineRule="auto"/>
        <w:ind w:left="0" w:right="-1" w:firstLine="0"/>
        <w:jc w:val="both"/>
        <w:rPr>
          <w:rFonts w:eastAsia="Calibri" w:cs="Times New Roman"/>
          <w:sz w:val="22"/>
          <w:szCs w:val="22"/>
        </w:rPr>
      </w:pPr>
      <w:r w:rsidRPr="003430CC">
        <w:rPr>
          <w:rFonts w:eastAsia="Calibri" w:cs="Times New Roman"/>
          <w:sz w:val="22"/>
          <w:szCs w:val="22"/>
        </w:rPr>
        <w:t xml:space="preserve">Pakalpojuma sniedzējs nodrošina, ka </w:t>
      </w:r>
      <w:proofErr w:type="spellStart"/>
      <w:r w:rsidR="00F26EA3" w:rsidRPr="003430CC">
        <w:rPr>
          <w:rFonts w:eastAsia="Calibri" w:cs="Times New Roman"/>
          <w:sz w:val="22"/>
          <w:szCs w:val="22"/>
        </w:rPr>
        <w:t>Supervīzijas</w:t>
      </w:r>
      <w:proofErr w:type="spellEnd"/>
      <w:r w:rsidR="00F26EA3" w:rsidRPr="003430CC">
        <w:rPr>
          <w:rFonts w:eastAsia="Calibri" w:cs="Times New Roman"/>
          <w:sz w:val="22"/>
          <w:szCs w:val="22"/>
        </w:rPr>
        <w:t xml:space="preserve"> </w:t>
      </w:r>
      <w:r w:rsidRPr="003430CC">
        <w:rPr>
          <w:rFonts w:eastAsia="Calibri" w:cs="Times New Roman"/>
          <w:sz w:val="22"/>
          <w:szCs w:val="22"/>
        </w:rPr>
        <w:t xml:space="preserve">īstenos </w:t>
      </w:r>
      <w:r w:rsidR="00E41036" w:rsidRPr="003430CC">
        <w:rPr>
          <w:rFonts w:eastAsia="Calibri" w:cs="Times New Roman"/>
          <w:sz w:val="22"/>
          <w:szCs w:val="22"/>
        </w:rPr>
        <w:t>Pakalpojuma sniedzēja</w:t>
      </w:r>
      <w:r w:rsidR="00F26EA3" w:rsidRPr="003430CC">
        <w:rPr>
          <w:rFonts w:eastAsia="Calibri" w:cs="Times New Roman"/>
          <w:sz w:val="22"/>
          <w:szCs w:val="22"/>
        </w:rPr>
        <w:t xml:space="preserve"> P</w:t>
      </w:r>
      <w:r w:rsidR="00E41036" w:rsidRPr="003430CC">
        <w:rPr>
          <w:rFonts w:eastAsia="Calibri" w:cs="Times New Roman"/>
          <w:sz w:val="22"/>
          <w:szCs w:val="22"/>
        </w:rPr>
        <w:t xml:space="preserve">iedāvājumā </w:t>
      </w:r>
      <w:r w:rsidR="00B61B94" w:rsidRPr="003430CC">
        <w:rPr>
          <w:rFonts w:eastAsia="Calibri" w:cs="Times New Roman"/>
          <w:sz w:val="22"/>
          <w:szCs w:val="22"/>
        </w:rPr>
        <w:t xml:space="preserve">norādītais </w:t>
      </w:r>
      <w:r w:rsidR="005039E4" w:rsidRPr="003430CC">
        <w:rPr>
          <w:rFonts w:eastAsia="Calibri" w:cs="Times New Roman"/>
          <w:sz w:val="22"/>
          <w:szCs w:val="22"/>
        </w:rPr>
        <w:t>supervizors</w:t>
      </w:r>
      <w:r w:rsidRPr="003430CC">
        <w:rPr>
          <w:rFonts w:eastAsia="Calibri" w:cs="Times New Roman"/>
          <w:sz w:val="22"/>
          <w:szCs w:val="22"/>
        </w:rPr>
        <w:t xml:space="preserve">. </w:t>
      </w:r>
      <w:r w:rsidR="00F27E5C" w:rsidRPr="003430CC">
        <w:rPr>
          <w:rFonts w:eastAsia="Calibri" w:cs="Times New Roman"/>
          <w:sz w:val="22"/>
          <w:szCs w:val="22"/>
        </w:rPr>
        <w:t xml:space="preserve">Pakalpojuma sniedzējs nav tiesīgs nomainīt </w:t>
      </w:r>
      <w:r w:rsidR="005039E4" w:rsidRPr="003430CC">
        <w:rPr>
          <w:rFonts w:eastAsia="Calibri" w:cs="Times New Roman"/>
          <w:sz w:val="22"/>
          <w:szCs w:val="22"/>
        </w:rPr>
        <w:t>supervizoru</w:t>
      </w:r>
      <w:r w:rsidR="00F27E5C" w:rsidRPr="003430CC">
        <w:rPr>
          <w:rFonts w:eastAsia="Calibri" w:cs="Times New Roman"/>
          <w:sz w:val="22"/>
          <w:szCs w:val="22"/>
        </w:rPr>
        <w:t>, bet g</w:t>
      </w:r>
      <w:r w:rsidRPr="003430CC">
        <w:rPr>
          <w:rFonts w:eastAsia="Calibri" w:cs="Times New Roman"/>
          <w:sz w:val="22"/>
          <w:szCs w:val="22"/>
        </w:rPr>
        <w:t xml:space="preserve">adījumos, ja ar </w:t>
      </w:r>
      <w:r w:rsidRPr="003430CC">
        <w:rPr>
          <w:rFonts w:eastAsia="Calibri" w:cs="Times New Roman"/>
          <w:sz w:val="22"/>
          <w:szCs w:val="22"/>
        </w:rPr>
        <w:lastRenderedPageBreak/>
        <w:t xml:space="preserve">kādu no </w:t>
      </w:r>
      <w:r w:rsidR="00E41036" w:rsidRPr="003430CC">
        <w:rPr>
          <w:rFonts w:eastAsia="Calibri" w:cs="Times New Roman"/>
          <w:sz w:val="22"/>
          <w:szCs w:val="22"/>
        </w:rPr>
        <w:t xml:space="preserve">Pakalpojuma sniedzēja piedāvājumā norādīto </w:t>
      </w:r>
      <w:r w:rsidR="005039E4" w:rsidRPr="003430CC">
        <w:rPr>
          <w:rFonts w:eastAsia="Calibri" w:cs="Times New Roman"/>
          <w:sz w:val="22"/>
          <w:szCs w:val="22"/>
        </w:rPr>
        <w:t xml:space="preserve">supervizoru </w:t>
      </w:r>
      <w:r w:rsidRPr="003430CC">
        <w:rPr>
          <w:rFonts w:eastAsia="Calibri" w:cs="Times New Roman"/>
          <w:sz w:val="22"/>
          <w:szCs w:val="22"/>
        </w:rPr>
        <w:t>tiek izbeigtas darba tiesiskās attiecības, iestājas pārejoša darbnespēja vai iestājas</w:t>
      </w:r>
      <w:r w:rsidR="00B61B94" w:rsidRPr="003430CC">
        <w:rPr>
          <w:rFonts w:eastAsia="Calibri" w:cs="Times New Roman"/>
          <w:sz w:val="22"/>
          <w:szCs w:val="22"/>
        </w:rPr>
        <w:t xml:space="preserve"> citi </w:t>
      </w:r>
      <w:r w:rsidR="005039E4" w:rsidRPr="003430CC">
        <w:rPr>
          <w:rFonts w:eastAsia="Calibri" w:cs="Times New Roman"/>
          <w:sz w:val="22"/>
          <w:szCs w:val="22"/>
        </w:rPr>
        <w:t>apstākļi</w:t>
      </w:r>
      <w:r w:rsidR="00E117BC" w:rsidRPr="003430CC">
        <w:rPr>
          <w:rFonts w:eastAsia="Calibri" w:cs="Times New Roman"/>
          <w:sz w:val="22"/>
          <w:szCs w:val="22"/>
        </w:rPr>
        <w:t xml:space="preserve"> un</w:t>
      </w:r>
      <w:r w:rsidR="00B61B94" w:rsidRPr="003430CC">
        <w:rPr>
          <w:rFonts w:eastAsia="Calibri" w:cs="Times New Roman"/>
          <w:sz w:val="22"/>
          <w:szCs w:val="22"/>
        </w:rPr>
        <w:t xml:space="preserve"> Līguma izpilde nav iespējama,</w:t>
      </w:r>
      <w:r w:rsidRPr="003430CC">
        <w:rPr>
          <w:rFonts w:eastAsia="Calibri" w:cs="Times New Roman"/>
          <w:sz w:val="22"/>
          <w:szCs w:val="22"/>
        </w:rPr>
        <w:t xml:space="preserve"> </w:t>
      </w:r>
      <w:r w:rsidR="00F27E5C" w:rsidRPr="003430CC">
        <w:rPr>
          <w:rFonts w:eastAsia="Calibri" w:cs="Times New Roman"/>
          <w:sz w:val="22"/>
          <w:szCs w:val="22"/>
        </w:rPr>
        <w:t>noslēgtais Līgums tiek izbeigts.</w:t>
      </w:r>
      <w:r w:rsidRPr="003430CC">
        <w:rPr>
          <w:rFonts w:eastAsia="Calibri" w:cs="Times New Roman"/>
          <w:sz w:val="22"/>
          <w:szCs w:val="22"/>
        </w:rPr>
        <w:t xml:space="preserve"> </w:t>
      </w:r>
    </w:p>
    <w:p w14:paraId="28EF9B27" w14:textId="77777777" w:rsidR="00A25D78" w:rsidRPr="003430CC" w:rsidRDefault="00A25D78" w:rsidP="0005684F">
      <w:pPr>
        <w:widowControl w:val="0"/>
        <w:tabs>
          <w:tab w:val="left" w:pos="0"/>
          <w:tab w:val="left" w:pos="142"/>
          <w:tab w:val="left" w:pos="567"/>
          <w:tab w:val="left" w:pos="709"/>
        </w:tabs>
        <w:spacing w:after="0" w:line="240" w:lineRule="auto"/>
        <w:ind w:right="-1"/>
        <w:jc w:val="both"/>
        <w:rPr>
          <w:rFonts w:eastAsia="Calibri" w:cs="Times New Roman"/>
          <w:sz w:val="22"/>
          <w:szCs w:val="22"/>
        </w:rPr>
      </w:pPr>
    </w:p>
    <w:p w14:paraId="76C14CCB" w14:textId="49FD2724" w:rsidR="002D752B" w:rsidRPr="003430CC" w:rsidRDefault="00F509B9" w:rsidP="0005684F">
      <w:pPr>
        <w:spacing w:after="0" w:line="240" w:lineRule="auto"/>
        <w:jc w:val="center"/>
        <w:rPr>
          <w:rFonts w:cs="Times New Roman"/>
          <w:sz w:val="22"/>
          <w:szCs w:val="22"/>
        </w:rPr>
      </w:pPr>
      <w:r w:rsidRPr="003430CC">
        <w:rPr>
          <w:rFonts w:cs="Times New Roman"/>
          <w:b/>
          <w:bCs/>
          <w:sz w:val="22"/>
          <w:szCs w:val="22"/>
        </w:rPr>
        <w:t>7</w:t>
      </w:r>
      <w:r w:rsidR="002D752B" w:rsidRPr="003430CC">
        <w:rPr>
          <w:rFonts w:cs="Times New Roman"/>
          <w:b/>
          <w:bCs/>
          <w:sz w:val="22"/>
          <w:szCs w:val="22"/>
        </w:rPr>
        <w:t>. Pušu tiesības un pienākumi</w:t>
      </w:r>
    </w:p>
    <w:p w14:paraId="70AC07A5" w14:textId="45D65BF7" w:rsidR="002D752B" w:rsidRPr="003430CC" w:rsidRDefault="00F509B9" w:rsidP="00A25D78">
      <w:pPr>
        <w:spacing w:after="0" w:line="240" w:lineRule="auto"/>
        <w:jc w:val="both"/>
        <w:rPr>
          <w:rFonts w:cs="Times New Roman"/>
          <w:bCs/>
          <w:sz w:val="22"/>
          <w:szCs w:val="22"/>
        </w:rPr>
      </w:pPr>
      <w:r w:rsidRPr="003430CC">
        <w:rPr>
          <w:rFonts w:cs="Times New Roman"/>
          <w:bCs/>
          <w:sz w:val="22"/>
          <w:szCs w:val="22"/>
        </w:rPr>
        <w:t>7</w:t>
      </w:r>
      <w:r w:rsidR="002D752B" w:rsidRPr="003430CC">
        <w:rPr>
          <w:rFonts w:cs="Times New Roman"/>
          <w:bCs/>
          <w:sz w:val="22"/>
          <w:szCs w:val="22"/>
        </w:rPr>
        <w:t xml:space="preserve">.1. </w:t>
      </w:r>
      <w:r w:rsidR="0036769A" w:rsidRPr="003430CC">
        <w:rPr>
          <w:rFonts w:cs="Times New Roman"/>
          <w:sz w:val="22"/>
          <w:szCs w:val="22"/>
        </w:rPr>
        <w:t>Pasūtītāja tiesības un pienākumi:</w:t>
      </w:r>
    </w:p>
    <w:p w14:paraId="12AE478B" w14:textId="240A906B" w:rsidR="0036769A" w:rsidRPr="003430CC" w:rsidRDefault="00F509B9" w:rsidP="00A25D78">
      <w:pPr>
        <w:spacing w:after="0" w:line="240" w:lineRule="auto"/>
        <w:jc w:val="both"/>
        <w:rPr>
          <w:rFonts w:cs="Times New Roman"/>
          <w:sz w:val="22"/>
          <w:szCs w:val="22"/>
        </w:rPr>
      </w:pPr>
      <w:r w:rsidRPr="003430CC">
        <w:rPr>
          <w:rFonts w:cs="Times New Roman"/>
          <w:sz w:val="22"/>
          <w:szCs w:val="22"/>
        </w:rPr>
        <w:t>7</w:t>
      </w:r>
      <w:r w:rsidR="00587D58" w:rsidRPr="003430CC">
        <w:rPr>
          <w:rFonts w:cs="Times New Roman"/>
          <w:sz w:val="22"/>
          <w:szCs w:val="22"/>
        </w:rPr>
        <w:t xml:space="preserve">.1.1. </w:t>
      </w:r>
      <w:r w:rsidR="0080118B" w:rsidRPr="003430CC">
        <w:rPr>
          <w:rFonts w:cs="Times New Roman"/>
          <w:sz w:val="22"/>
          <w:szCs w:val="22"/>
        </w:rPr>
        <w:t xml:space="preserve">Par kvalitatīvu Pasūtījuma izpildi </w:t>
      </w:r>
      <w:r w:rsidR="0036769A" w:rsidRPr="003430CC">
        <w:rPr>
          <w:rFonts w:cs="Times New Roman"/>
          <w:sz w:val="22"/>
          <w:szCs w:val="22"/>
        </w:rPr>
        <w:t xml:space="preserve">Pasūtītājs apņemas samaksāt attiecīgajam </w:t>
      </w:r>
      <w:r w:rsidR="0080118B" w:rsidRPr="003430CC">
        <w:rPr>
          <w:rFonts w:cs="Times New Roman"/>
          <w:sz w:val="22"/>
          <w:szCs w:val="22"/>
        </w:rPr>
        <w:t>Pakalpojuma sniedzējam</w:t>
      </w:r>
      <w:r w:rsidR="0036769A" w:rsidRPr="003430CC">
        <w:rPr>
          <w:rFonts w:cs="Times New Roman"/>
          <w:sz w:val="22"/>
          <w:szCs w:val="22"/>
        </w:rPr>
        <w:t xml:space="preserve"> </w:t>
      </w:r>
      <w:r w:rsidR="0080118B" w:rsidRPr="003430CC">
        <w:rPr>
          <w:rFonts w:cs="Times New Roman"/>
          <w:sz w:val="22"/>
          <w:szCs w:val="22"/>
        </w:rPr>
        <w:t>Vienošanās</w:t>
      </w:r>
      <w:r w:rsidR="0036769A" w:rsidRPr="003430CC">
        <w:rPr>
          <w:rFonts w:cs="Times New Roman"/>
          <w:sz w:val="22"/>
          <w:szCs w:val="22"/>
        </w:rPr>
        <w:t xml:space="preserve"> noteiktajā termiņā un kārtībā. </w:t>
      </w:r>
    </w:p>
    <w:p w14:paraId="42FB6A0D" w14:textId="44532A05" w:rsidR="0036769A" w:rsidRPr="003430CC" w:rsidRDefault="00F509B9" w:rsidP="0005684F">
      <w:pPr>
        <w:spacing w:after="0" w:line="240" w:lineRule="auto"/>
        <w:jc w:val="both"/>
        <w:rPr>
          <w:rFonts w:cs="Times New Roman"/>
          <w:sz w:val="22"/>
          <w:szCs w:val="22"/>
        </w:rPr>
      </w:pPr>
      <w:r w:rsidRPr="003430CC">
        <w:rPr>
          <w:rFonts w:cs="Times New Roman"/>
          <w:sz w:val="22"/>
          <w:szCs w:val="22"/>
        </w:rPr>
        <w:t>7</w:t>
      </w:r>
      <w:r w:rsidR="0036769A" w:rsidRPr="003430CC">
        <w:rPr>
          <w:rFonts w:cs="Times New Roman"/>
          <w:sz w:val="22"/>
          <w:szCs w:val="22"/>
        </w:rPr>
        <w:t xml:space="preserve">.2. </w:t>
      </w:r>
      <w:r w:rsidR="0080118B" w:rsidRPr="003430CC">
        <w:rPr>
          <w:rFonts w:cs="Times New Roman"/>
          <w:sz w:val="22"/>
          <w:szCs w:val="22"/>
        </w:rPr>
        <w:t>Pakalpojuma sniedzēju</w:t>
      </w:r>
      <w:r w:rsidR="0036769A" w:rsidRPr="003430CC">
        <w:rPr>
          <w:rFonts w:cs="Times New Roman"/>
          <w:sz w:val="22"/>
          <w:szCs w:val="22"/>
        </w:rPr>
        <w:t xml:space="preserve"> tiesības un pienākumi:</w:t>
      </w:r>
    </w:p>
    <w:p w14:paraId="4220444C" w14:textId="457FD0CA" w:rsidR="002D752B" w:rsidRPr="003430CC" w:rsidRDefault="00F509B9" w:rsidP="0005684F">
      <w:pPr>
        <w:spacing w:after="0" w:line="240" w:lineRule="auto"/>
        <w:jc w:val="both"/>
        <w:rPr>
          <w:rFonts w:cs="Times New Roman"/>
          <w:bCs/>
          <w:sz w:val="22"/>
          <w:szCs w:val="22"/>
        </w:rPr>
      </w:pPr>
      <w:r w:rsidRPr="003430CC">
        <w:rPr>
          <w:rFonts w:cs="Times New Roman"/>
          <w:bCs/>
          <w:sz w:val="22"/>
          <w:szCs w:val="22"/>
        </w:rPr>
        <w:t>7</w:t>
      </w:r>
      <w:r w:rsidR="0036769A" w:rsidRPr="003430CC">
        <w:rPr>
          <w:rFonts w:cs="Times New Roman"/>
          <w:bCs/>
          <w:sz w:val="22"/>
          <w:szCs w:val="22"/>
        </w:rPr>
        <w:t xml:space="preserve">.2.1. </w:t>
      </w:r>
      <w:r w:rsidR="0080118B" w:rsidRPr="003430CC">
        <w:rPr>
          <w:rFonts w:cs="Times New Roman"/>
          <w:sz w:val="22"/>
          <w:szCs w:val="22"/>
        </w:rPr>
        <w:t xml:space="preserve">Pakalpojuma sniedzēji </w:t>
      </w:r>
      <w:r w:rsidR="0036769A" w:rsidRPr="003430CC">
        <w:rPr>
          <w:rFonts w:cs="Times New Roman"/>
          <w:sz w:val="22"/>
          <w:szCs w:val="22"/>
        </w:rPr>
        <w:t>apņemas pienācīgi pildīt Vienošanās noteiktās saistības.</w:t>
      </w:r>
    </w:p>
    <w:p w14:paraId="6AE8EDB3" w14:textId="5379C074" w:rsidR="002D752B" w:rsidRPr="003430CC" w:rsidRDefault="00F509B9" w:rsidP="0005684F">
      <w:pPr>
        <w:spacing w:after="0" w:line="240" w:lineRule="auto"/>
        <w:jc w:val="both"/>
        <w:rPr>
          <w:rFonts w:cs="Times New Roman"/>
          <w:bCs/>
          <w:sz w:val="22"/>
          <w:szCs w:val="22"/>
        </w:rPr>
      </w:pPr>
      <w:r w:rsidRPr="003430CC">
        <w:rPr>
          <w:rFonts w:cs="Times New Roman"/>
          <w:bCs/>
          <w:sz w:val="22"/>
          <w:szCs w:val="22"/>
        </w:rPr>
        <w:t>7</w:t>
      </w:r>
      <w:r w:rsidR="0036769A" w:rsidRPr="003430CC">
        <w:rPr>
          <w:rFonts w:cs="Times New Roman"/>
          <w:bCs/>
          <w:sz w:val="22"/>
          <w:szCs w:val="22"/>
        </w:rPr>
        <w:t xml:space="preserve">.2.2. </w:t>
      </w:r>
      <w:r w:rsidR="0080118B" w:rsidRPr="003430CC">
        <w:rPr>
          <w:rFonts w:cs="Times New Roman"/>
          <w:sz w:val="22"/>
          <w:szCs w:val="22"/>
        </w:rPr>
        <w:t xml:space="preserve">Pakalpojuma sniedzēji </w:t>
      </w:r>
      <w:r w:rsidR="0036769A" w:rsidRPr="003430CC">
        <w:rPr>
          <w:rFonts w:cs="Times New Roman"/>
          <w:sz w:val="22"/>
          <w:szCs w:val="22"/>
        </w:rPr>
        <w:t>apņemas ievērot patiesas un godīgas konkurences principus Vienošanās darbības laikā.</w:t>
      </w:r>
    </w:p>
    <w:p w14:paraId="04F3E0EB" w14:textId="00D911A3" w:rsidR="002D752B" w:rsidRPr="003430CC" w:rsidRDefault="00F509B9" w:rsidP="0005684F">
      <w:pPr>
        <w:spacing w:after="0" w:line="240" w:lineRule="auto"/>
        <w:jc w:val="both"/>
        <w:rPr>
          <w:rFonts w:cs="Times New Roman"/>
          <w:sz w:val="22"/>
          <w:szCs w:val="22"/>
        </w:rPr>
      </w:pPr>
      <w:r w:rsidRPr="003430CC">
        <w:rPr>
          <w:rFonts w:cs="Times New Roman"/>
          <w:bCs/>
          <w:sz w:val="22"/>
          <w:szCs w:val="22"/>
        </w:rPr>
        <w:t>7</w:t>
      </w:r>
      <w:r w:rsidR="0036769A" w:rsidRPr="003430CC">
        <w:rPr>
          <w:rFonts w:cs="Times New Roman"/>
          <w:bCs/>
          <w:sz w:val="22"/>
          <w:szCs w:val="22"/>
        </w:rPr>
        <w:t xml:space="preserve">.2.3. </w:t>
      </w:r>
      <w:r w:rsidR="0080118B" w:rsidRPr="003430CC">
        <w:rPr>
          <w:rFonts w:cs="Times New Roman"/>
          <w:sz w:val="22"/>
          <w:szCs w:val="22"/>
        </w:rPr>
        <w:t xml:space="preserve">Pakalpojuma sniedzēji </w:t>
      </w:r>
      <w:r w:rsidR="0036769A" w:rsidRPr="003430CC">
        <w:rPr>
          <w:rFonts w:cs="Times New Roman"/>
          <w:sz w:val="22"/>
          <w:szCs w:val="22"/>
        </w:rPr>
        <w:t xml:space="preserve">apņemas visā Vienošanās </w:t>
      </w:r>
      <w:r w:rsidR="0080118B" w:rsidRPr="003430CC">
        <w:rPr>
          <w:rFonts w:cs="Times New Roman"/>
          <w:sz w:val="22"/>
          <w:szCs w:val="22"/>
        </w:rPr>
        <w:t>un attiecīgā Pasūtījuma izpildes laikā</w:t>
      </w:r>
      <w:r w:rsidR="0036769A" w:rsidRPr="003430CC">
        <w:rPr>
          <w:rFonts w:cs="Times New Roman"/>
          <w:sz w:val="22"/>
          <w:szCs w:val="22"/>
        </w:rPr>
        <w:t xml:space="preserve">, kā arī pēc tās darbības laika, neizpaust trešajām personām sakarā ar Vienošanās un </w:t>
      </w:r>
      <w:r w:rsidR="0080118B" w:rsidRPr="003430CC">
        <w:rPr>
          <w:rFonts w:cs="Times New Roman"/>
          <w:sz w:val="22"/>
          <w:szCs w:val="22"/>
        </w:rPr>
        <w:t>Pasūtījuma</w:t>
      </w:r>
      <w:r w:rsidR="0036769A" w:rsidRPr="003430CC">
        <w:rPr>
          <w:rFonts w:cs="Times New Roman"/>
          <w:sz w:val="22"/>
          <w:szCs w:val="22"/>
        </w:rPr>
        <w:t xml:space="preserve"> izpildi iegūto, tās rīcībā esošo tehnisko, finansiālo un citu informāciju par Pasūtītāju.</w:t>
      </w:r>
    </w:p>
    <w:p w14:paraId="1D388608" w14:textId="5F633C89" w:rsidR="002C18B7" w:rsidRPr="003430CC" w:rsidRDefault="00F509B9" w:rsidP="0005684F">
      <w:pPr>
        <w:spacing w:after="0" w:line="240" w:lineRule="auto"/>
        <w:jc w:val="both"/>
        <w:rPr>
          <w:rFonts w:cs="Times New Roman"/>
          <w:sz w:val="22"/>
          <w:szCs w:val="22"/>
        </w:rPr>
      </w:pPr>
      <w:r w:rsidRPr="003430CC">
        <w:rPr>
          <w:rFonts w:cs="Times New Roman"/>
          <w:sz w:val="22"/>
          <w:szCs w:val="22"/>
        </w:rPr>
        <w:t>7</w:t>
      </w:r>
      <w:r w:rsidR="002C18B7" w:rsidRPr="003430CC">
        <w:rPr>
          <w:rFonts w:cs="Times New Roman"/>
          <w:sz w:val="22"/>
          <w:szCs w:val="22"/>
        </w:rPr>
        <w:t>.2.</w:t>
      </w:r>
      <w:r w:rsidR="00653742" w:rsidRPr="003430CC">
        <w:rPr>
          <w:rFonts w:cs="Times New Roman"/>
          <w:sz w:val="22"/>
          <w:szCs w:val="22"/>
        </w:rPr>
        <w:t>4</w:t>
      </w:r>
      <w:r w:rsidR="002C18B7" w:rsidRPr="003430CC">
        <w:rPr>
          <w:rFonts w:cs="Times New Roman"/>
          <w:sz w:val="22"/>
          <w:szCs w:val="22"/>
        </w:rPr>
        <w:t xml:space="preserve">. Pakalpojuma sniedzēji apņemas Pasūtījuma izpildei piesaistīt </w:t>
      </w:r>
      <w:r w:rsidRPr="003430CC">
        <w:rPr>
          <w:rFonts w:cs="Times New Roman"/>
          <w:sz w:val="22"/>
          <w:szCs w:val="22"/>
        </w:rPr>
        <w:t>superv</w:t>
      </w:r>
      <w:r w:rsidR="008D4F8D" w:rsidRPr="003430CC">
        <w:rPr>
          <w:rFonts w:cs="Times New Roman"/>
          <w:sz w:val="22"/>
          <w:szCs w:val="22"/>
        </w:rPr>
        <w:t>i</w:t>
      </w:r>
      <w:r w:rsidRPr="003430CC">
        <w:rPr>
          <w:rFonts w:cs="Times New Roman"/>
          <w:sz w:val="22"/>
          <w:szCs w:val="22"/>
        </w:rPr>
        <w:t>zorus</w:t>
      </w:r>
      <w:r w:rsidR="002C18B7" w:rsidRPr="003430CC">
        <w:rPr>
          <w:rFonts w:cs="Times New Roman"/>
          <w:sz w:val="22"/>
          <w:szCs w:val="22"/>
        </w:rPr>
        <w:t xml:space="preserve">, kuru kvalifikācija ir atbilstoša attiecīgā Pasūtītāja uzaicinājumā </w:t>
      </w:r>
      <w:r w:rsidRPr="003430CC">
        <w:rPr>
          <w:rFonts w:cs="Times New Roman"/>
          <w:sz w:val="22"/>
          <w:szCs w:val="22"/>
        </w:rPr>
        <w:t>superv</w:t>
      </w:r>
      <w:r w:rsidR="008D4F8D" w:rsidRPr="003430CC">
        <w:rPr>
          <w:rFonts w:cs="Times New Roman"/>
          <w:sz w:val="22"/>
          <w:szCs w:val="22"/>
        </w:rPr>
        <w:t>i</w:t>
      </w:r>
      <w:r w:rsidRPr="003430CC">
        <w:rPr>
          <w:rFonts w:cs="Times New Roman"/>
          <w:sz w:val="22"/>
          <w:szCs w:val="22"/>
        </w:rPr>
        <w:t xml:space="preserve">zora </w:t>
      </w:r>
      <w:r w:rsidR="002C18B7" w:rsidRPr="003430CC">
        <w:rPr>
          <w:rFonts w:cs="Times New Roman"/>
          <w:sz w:val="22"/>
          <w:szCs w:val="22"/>
        </w:rPr>
        <w:t>izvirzītajām kvalifikācijas prasībām</w:t>
      </w:r>
      <w:r w:rsidR="00653742" w:rsidRPr="003430CC">
        <w:rPr>
          <w:rFonts w:cs="Times New Roman"/>
          <w:sz w:val="22"/>
          <w:szCs w:val="22"/>
        </w:rPr>
        <w:t>.</w:t>
      </w:r>
    </w:p>
    <w:p w14:paraId="3F0C4868" w14:textId="029A9D32" w:rsidR="00A25D78" w:rsidRDefault="00F509B9" w:rsidP="0005684F">
      <w:pPr>
        <w:spacing w:after="0" w:line="240" w:lineRule="auto"/>
        <w:jc w:val="both"/>
        <w:rPr>
          <w:rFonts w:cs="Times New Roman"/>
          <w:sz w:val="22"/>
          <w:szCs w:val="22"/>
        </w:rPr>
      </w:pPr>
      <w:r w:rsidRPr="003430CC">
        <w:rPr>
          <w:rFonts w:cs="Times New Roman"/>
          <w:sz w:val="22"/>
          <w:szCs w:val="22"/>
        </w:rPr>
        <w:t>7</w:t>
      </w:r>
      <w:r w:rsidR="00777A30" w:rsidRPr="003430CC">
        <w:rPr>
          <w:rFonts w:cs="Times New Roman"/>
          <w:sz w:val="22"/>
          <w:szCs w:val="22"/>
        </w:rPr>
        <w:t>.2.</w:t>
      </w:r>
      <w:r w:rsidR="00653742" w:rsidRPr="003430CC">
        <w:rPr>
          <w:rFonts w:cs="Times New Roman"/>
          <w:sz w:val="22"/>
          <w:szCs w:val="22"/>
        </w:rPr>
        <w:t>5</w:t>
      </w:r>
      <w:r w:rsidR="00777A30" w:rsidRPr="003430CC">
        <w:rPr>
          <w:rFonts w:cs="Times New Roman"/>
          <w:sz w:val="22"/>
          <w:szCs w:val="22"/>
        </w:rPr>
        <w:t xml:space="preserve">. </w:t>
      </w:r>
      <w:r w:rsidR="0080118B" w:rsidRPr="003430CC">
        <w:rPr>
          <w:rFonts w:cs="Times New Roman"/>
          <w:sz w:val="22"/>
          <w:szCs w:val="22"/>
        </w:rPr>
        <w:t xml:space="preserve">Pakalpojuma sniedzējs </w:t>
      </w:r>
      <w:r w:rsidR="00777A30" w:rsidRPr="003430CC">
        <w:rPr>
          <w:rFonts w:cs="Times New Roman"/>
          <w:sz w:val="22"/>
          <w:szCs w:val="22"/>
        </w:rPr>
        <w:t>apņemas sagatavot un iesniegt Pasūtītāja pilnvarotajai personai Vienošanās noteiktos nodošanas – pieņemšanas aktus.</w:t>
      </w:r>
      <w:r w:rsidR="00CC7B11">
        <w:rPr>
          <w:rFonts w:cs="Times New Roman"/>
          <w:sz w:val="22"/>
          <w:szCs w:val="22"/>
        </w:rPr>
        <w:t xml:space="preserve"> Nodošanas-pieņemšanas aktā </w:t>
      </w:r>
      <w:r w:rsidR="00CC7B11" w:rsidRPr="00CC7B11">
        <w:rPr>
          <w:rFonts w:cs="Times New Roman"/>
          <w:sz w:val="22"/>
          <w:szCs w:val="22"/>
        </w:rPr>
        <w:t>var norādīt precīzu līgumsoda aprēķinu un gala līgumsoda summu, kā arī darījuma kopējo summu bez pievienotās vērtības nodokļa</w:t>
      </w:r>
      <w:r w:rsidR="00CC7B11">
        <w:rPr>
          <w:rFonts w:cs="Times New Roman"/>
          <w:sz w:val="22"/>
          <w:szCs w:val="22"/>
        </w:rPr>
        <w:t>.</w:t>
      </w:r>
    </w:p>
    <w:p w14:paraId="1D611957" w14:textId="4BAE3ECB" w:rsidR="00D04BD5" w:rsidRPr="00D04BD5" w:rsidRDefault="001206B1" w:rsidP="00D04BD5">
      <w:pPr>
        <w:spacing w:after="0" w:line="240" w:lineRule="auto"/>
        <w:jc w:val="both"/>
        <w:rPr>
          <w:rFonts w:cs="Times New Roman"/>
          <w:sz w:val="22"/>
          <w:szCs w:val="22"/>
        </w:rPr>
      </w:pPr>
      <w:r>
        <w:rPr>
          <w:rFonts w:cs="Times New Roman"/>
          <w:sz w:val="22"/>
          <w:szCs w:val="22"/>
        </w:rPr>
        <w:t>7.2.6. Pakalpojuma sniedzējs</w:t>
      </w:r>
      <w:r w:rsidR="00D04BD5" w:rsidRPr="00D04BD5">
        <w:rPr>
          <w:rFonts w:cs="Times New Roman"/>
          <w:sz w:val="22"/>
          <w:szCs w:val="22"/>
        </w:rPr>
        <w:t xml:space="preserve"> 2 (divu) darba dienu laikā </w:t>
      </w:r>
      <w:proofErr w:type="spellStart"/>
      <w:r w:rsidR="00D04BD5" w:rsidRPr="00D04BD5">
        <w:rPr>
          <w:rFonts w:cs="Times New Roman"/>
          <w:sz w:val="22"/>
          <w:szCs w:val="22"/>
        </w:rPr>
        <w:t>rakstveidā</w:t>
      </w:r>
      <w:proofErr w:type="spellEnd"/>
      <w:r w:rsidR="00D04BD5" w:rsidRPr="00D04BD5">
        <w:rPr>
          <w:rFonts w:cs="Times New Roman"/>
          <w:sz w:val="22"/>
          <w:szCs w:val="22"/>
        </w:rPr>
        <w:t xml:space="preserve"> informē Pasūtītāju, par tam tieši vai netieši piemērotajām sankcijām Starptautisko un Latvijas Republikas nacionālo sankciju likuma izpratnē (tai skaitā arī, ja dalībniekam, valdes vai padomes loceklim, patiesā labuma guvējam, </w:t>
      </w:r>
      <w:proofErr w:type="spellStart"/>
      <w:r w:rsidR="00D04BD5" w:rsidRPr="00D04BD5">
        <w:rPr>
          <w:rFonts w:cs="Times New Roman"/>
          <w:sz w:val="22"/>
          <w:szCs w:val="22"/>
        </w:rPr>
        <w:t>pārstāvēttiesīgajai</w:t>
      </w:r>
      <w:proofErr w:type="spellEnd"/>
      <w:r w:rsidR="00D04BD5" w:rsidRPr="00D04BD5">
        <w:rPr>
          <w:rFonts w:cs="Times New Roman"/>
          <w:sz w:val="22"/>
          <w:szCs w:val="22"/>
        </w:rPr>
        <w:t xml:space="preserve"> personai vai prokūristam, vai personai, kura ir pilnvarota pārstāvēt Izpildītāju darbībās, kas saistītas ar filiāli, vai personālsabiedrības biedru, tā valdes vai padomes locekli, patieso labuma guvēju, </w:t>
      </w:r>
      <w:proofErr w:type="spellStart"/>
      <w:r w:rsidR="00D04BD5" w:rsidRPr="00D04BD5">
        <w:rPr>
          <w:rFonts w:cs="Times New Roman"/>
          <w:sz w:val="22"/>
          <w:szCs w:val="22"/>
        </w:rPr>
        <w:t>pārstāvēttiesīgo</w:t>
      </w:r>
      <w:proofErr w:type="spellEnd"/>
      <w:r w:rsidR="00D04BD5" w:rsidRPr="00D04BD5">
        <w:rPr>
          <w:rFonts w:cs="Times New Roman"/>
          <w:sz w:val="22"/>
          <w:szCs w:val="22"/>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115E68A" w14:textId="1EBF0AF1" w:rsidR="00D04BD5" w:rsidRPr="00D04BD5" w:rsidRDefault="00CC7B11" w:rsidP="00D04BD5">
      <w:pPr>
        <w:spacing w:after="0" w:line="240" w:lineRule="auto"/>
        <w:jc w:val="both"/>
        <w:rPr>
          <w:rFonts w:cs="Times New Roman"/>
          <w:sz w:val="22"/>
          <w:szCs w:val="22"/>
        </w:rPr>
      </w:pPr>
      <w:r>
        <w:rPr>
          <w:rFonts w:cs="Times New Roman"/>
          <w:sz w:val="22"/>
          <w:szCs w:val="22"/>
        </w:rPr>
        <w:t xml:space="preserve">7.2.7. </w:t>
      </w:r>
      <w:r w:rsidR="00D04BD5" w:rsidRPr="00D04BD5">
        <w:rPr>
          <w:rFonts w:cs="Times New Roman"/>
          <w:sz w:val="22"/>
          <w:szCs w:val="22"/>
        </w:rPr>
        <w:t xml:space="preserve">Pasūtītājam ir tiesības vienpusēji izbeigt Līguma darbību, vismaz 1 (vienu) darba dienu iepriekš rakstiski paziņojot par to </w:t>
      </w:r>
      <w:r>
        <w:rPr>
          <w:rFonts w:cs="Times New Roman"/>
          <w:sz w:val="22"/>
          <w:szCs w:val="22"/>
        </w:rPr>
        <w:t>Pakalpojuma sniedzējam</w:t>
      </w:r>
      <w:r w:rsidR="00D04BD5" w:rsidRPr="00D04BD5">
        <w:rPr>
          <w:rFonts w:cs="Times New Roman"/>
          <w:sz w:val="22"/>
          <w:szCs w:val="22"/>
        </w:rPr>
        <w:t>, ja:</w:t>
      </w:r>
    </w:p>
    <w:p w14:paraId="3039FDFF" w14:textId="51D9AFDE" w:rsidR="00D04BD5" w:rsidRPr="00D04BD5" w:rsidRDefault="00CC7B11" w:rsidP="00D04BD5">
      <w:pPr>
        <w:spacing w:after="0" w:line="240" w:lineRule="auto"/>
        <w:jc w:val="both"/>
        <w:rPr>
          <w:rFonts w:cs="Times New Roman"/>
          <w:sz w:val="22"/>
          <w:szCs w:val="22"/>
        </w:rPr>
      </w:pPr>
      <w:r>
        <w:rPr>
          <w:rFonts w:cs="Times New Roman"/>
          <w:sz w:val="22"/>
          <w:szCs w:val="22"/>
        </w:rPr>
        <w:t>7.2.7.1.</w:t>
      </w:r>
      <w:r w:rsidR="00D04BD5" w:rsidRPr="00D04BD5">
        <w:rPr>
          <w:rFonts w:cs="Times New Roman"/>
          <w:sz w:val="22"/>
          <w:szCs w:val="22"/>
        </w:rPr>
        <w:t xml:space="preserve"> atbilstoši Starptautisko un Latvijas Republikas nacionālo sankciju likumam Līguma </w:t>
      </w:r>
      <w:r>
        <w:rPr>
          <w:rFonts w:cs="Times New Roman"/>
          <w:sz w:val="22"/>
          <w:szCs w:val="22"/>
        </w:rPr>
        <w:t>7.2.6. apakš</w:t>
      </w:r>
      <w:r w:rsidR="00D04BD5" w:rsidRPr="00D04BD5">
        <w:rPr>
          <w:rFonts w:cs="Times New Roman"/>
          <w:sz w:val="22"/>
          <w:szCs w:val="22"/>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4FF14009" w14:textId="3688045A" w:rsidR="00D04BD5" w:rsidRPr="003430CC" w:rsidRDefault="00CC7B11" w:rsidP="0005684F">
      <w:pPr>
        <w:spacing w:after="0" w:line="240" w:lineRule="auto"/>
        <w:jc w:val="both"/>
        <w:rPr>
          <w:rFonts w:cs="Times New Roman"/>
          <w:sz w:val="22"/>
          <w:szCs w:val="22"/>
        </w:rPr>
      </w:pPr>
      <w:r>
        <w:rPr>
          <w:rFonts w:cs="Times New Roman"/>
          <w:sz w:val="22"/>
          <w:szCs w:val="22"/>
        </w:rPr>
        <w:t xml:space="preserve">7.2.7.2. </w:t>
      </w:r>
      <w:r w:rsidR="00D04BD5" w:rsidRPr="00CC7B11">
        <w:rPr>
          <w:rFonts w:cs="Times New Roman"/>
          <w:sz w:val="22"/>
          <w:szCs w:val="22"/>
        </w:rPr>
        <w:t xml:space="preserve">ja uz Pakalpojuma sniedzēju Līguma spēkā esības laikā iestājas kāds no nosacījumiem, kas izriet </w:t>
      </w:r>
      <w:r w:rsidRPr="008A51F1">
        <w:rPr>
          <w:rFonts w:cs="Times New Roman"/>
          <w:sz w:val="22"/>
          <w:szCs w:val="22"/>
        </w:rPr>
        <w:t xml:space="preserve">no </w:t>
      </w:r>
      <w:r w:rsidR="00D04BD5" w:rsidRPr="00CC7B11">
        <w:rPr>
          <w:rFonts w:cs="Times New Roman"/>
          <w:sz w:val="22"/>
          <w:szCs w:val="22"/>
        </w:rPr>
        <w:t>Padomes Regulas (ES) Nr. 833/2014 (2014. gada 31. jūlijs)  un Padomes 2022. gada 8. aprīļa Regulas (ES) 2022/576, ar kuru groza Regulu (ES) Nr. 833/2014  5.k. panta 1.punktā noteiktā.</w:t>
      </w:r>
    </w:p>
    <w:p w14:paraId="610E2D06" w14:textId="77777777" w:rsidR="00A25D78" w:rsidRPr="003430CC" w:rsidRDefault="00A25D78" w:rsidP="0005684F">
      <w:pPr>
        <w:spacing w:after="0" w:line="240" w:lineRule="auto"/>
        <w:jc w:val="both"/>
        <w:rPr>
          <w:rFonts w:cs="Times New Roman"/>
          <w:sz w:val="22"/>
          <w:szCs w:val="22"/>
        </w:rPr>
      </w:pPr>
    </w:p>
    <w:p w14:paraId="061CA223" w14:textId="598D968D" w:rsidR="008869F4" w:rsidRPr="003430CC" w:rsidRDefault="00F509B9" w:rsidP="0005684F">
      <w:pPr>
        <w:spacing w:after="0" w:line="240" w:lineRule="auto"/>
        <w:jc w:val="center"/>
        <w:rPr>
          <w:rFonts w:cs="Times New Roman"/>
          <w:b/>
          <w:bCs/>
          <w:sz w:val="22"/>
          <w:szCs w:val="22"/>
        </w:rPr>
      </w:pPr>
      <w:r w:rsidRPr="003430CC">
        <w:rPr>
          <w:rFonts w:cs="Times New Roman"/>
          <w:b/>
          <w:bCs/>
          <w:sz w:val="22"/>
          <w:szCs w:val="22"/>
        </w:rPr>
        <w:t>8</w:t>
      </w:r>
      <w:r w:rsidR="008869F4" w:rsidRPr="003430CC">
        <w:rPr>
          <w:rFonts w:cs="Times New Roman"/>
          <w:b/>
          <w:bCs/>
          <w:sz w:val="22"/>
          <w:szCs w:val="22"/>
        </w:rPr>
        <w:t>. Pušu atbildība</w:t>
      </w:r>
    </w:p>
    <w:p w14:paraId="0965B092" w14:textId="211493E8" w:rsidR="00F509B9" w:rsidRPr="003430CC" w:rsidRDefault="00D973DA" w:rsidP="00A25D78">
      <w:pPr>
        <w:pStyle w:val="ListParagraph"/>
        <w:widowControl w:val="0"/>
        <w:numPr>
          <w:ilvl w:val="1"/>
          <w:numId w:val="30"/>
        </w:numPr>
        <w:tabs>
          <w:tab w:val="left" w:pos="142"/>
        </w:tabs>
        <w:spacing w:after="0" w:line="240" w:lineRule="auto"/>
        <w:ind w:right="-1"/>
        <w:jc w:val="both"/>
        <w:rPr>
          <w:rFonts w:cs="Times New Roman"/>
          <w:b/>
          <w:sz w:val="22"/>
          <w:szCs w:val="22"/>
          <w:lang w:eastAsia="lv-LV"/>
        </w:rPr>
      </w:pPr>
      <w:r w:rsidRPr="003430CC">
        <w:rPr>
          <w:rFonts w:cs="Times New Roman"/>
          <w:sz w:val="22"/>
          <w:szCs w:val="22"/>
          <w:lang w:eastAsia="lv-LV"/>
        </w:rPr>
        <w:t xml:space="preserve">Par </w:t>
      </w:r>
      <w:r w:rsidR="00124F42" w:rsidRPr="003430CC">
        <w:rPr>
          <w:rFonts w:cs="Times New Roman"/>
          <w:sz w:val="22"/>
          <w:szCs w:val="22"/>
          <w:lang w:eastAsia="lv-LV"/>
        </w:rPr>
        <w:t xml:space="preserve">vienošanās, noslēgto Līgumu </w:t>
      </w:r>
      <w:r w:rsidRPr="003430CC">
        <w:rPr>
          <w:rFonts w:cs="Times New Roman"/>
          <w:sz w:val="22"/>
          <w:szCs w:val="22"/>
          <w:lang w:eastAsia="lv-LV"/>
        </w:rPr>
        <w:t>noteikumu neizpildi vai nepienācīgu izpildi, Puses ir atbildīgas Vienošanās un Latvijas Republikas normatīvajos aktos noteiktajā kārtībā.</w:t>
      </w:r>
    </w:p>
    <w:p w14:paraId="438FDAA3" w14:textId="5DDE5B03" w:rsidR="00F509B9" w:rsidRPr="003430CC" w:rsidRDefault="00D973DA" w:rsidP="00A25D78">
      <w:pPr>
        <w:pStyle w:val="ListParagraph"/>
        <w:widowControl w:val="0"/>
        <w:numPr>
          <w:ilvl w:val="1"/>
          <w:numId w:val="30"/>
        </w:numPr>
        <w:tabs>
          <w:tab w:val="left" w:pos="142"/>
        </w:tabs>
        <w:spacing w:after="0" w:line="240" w:lineRule="auto"/>
        <w:ind w:right="-1"/>
        <w:jc w:val="both"/>
        <w:rPr>
          <w:rFonts w:cs="Times New Roman"/>
          <w:sz w:val="22"/>
          <w:szCs w:val="22"/>
          <w:lang w:eastAsia="lv-LV"/>
        </w:rPr>
      </w:pPr>
      <w:r w:rsidRPr="003430CC">
        <w:rPr>
          <w:rFonts w:cs="Times New Roman"/>
          <w:sz w:val="22"/>
          <w:szCs w:val="22"/>
          <w:lang w:eastAsia="lv-LV"/>
        </w:rPr>
        <w:t xml:space="preserve">Ja Pasūtītājs nenorēķinās ar Pakalpojuma sniedzēju </w:t>
      </w:r>
      <w:r w:rsidR="00904BAF" w:rsidRPr="003430CC">
        <w:rPr>
          <w:rFonts w:cs="Times New Roman"/>
          <w:sz w:val="22"/>
          <w:szCs w:val="22"/>
          <w:lang w:eastAsia="lv-LV"/>
        </w:rPr>
        <w:t>Līgumā</w:t>
      </w:r>
      <w:r w:rsidRPr="003430CC">
        <w:rPr>
          <w:rFonts w:cs="Times New Roman"/>
          <w:sz w:val="22"/>
          <w:szCs w:val="22"/>
          <w:lang w:eastAsia="lv-LV"/>
        </w:rPr>
        <w:t xml:space="preserve"> noteiktajā termiņā, Pakalpojuma sniedzējam ir tiesības prasīt Pasūtītājam maksāt līgumsodu 0,1 % (viena desmitdaļa procenta) apmērā no nesamaksātās summas bez PVN par katru kavējuma dienu.</w:t>
      </w:r>
      <w:r w:rsidR="002C39FD" w:rsidRPr="003430CC">
        <w:rPr>
          <w:rFonts w:cs="Times New Roman"/>
          <w:sz w:val="22"/>
          <w:szCs w:val="22"/>
          <w:lang w:eastAsia="lv-LV"/>
        </w:rPr>
        <w:t xml:space="preserve"> </w:t>
      </w:r>
      <w:r w:rsidRPr="003430CC">
        <w:rPr>
          <w:rFonts w:cs="Times New Roman"/>
          <w:sz w:val="22"/>
          <w:szCs w:val="22"/>
          <w:lang w:eastAsia="lv-LV"/>
        </w:rPr>
        <w:t>Saskaņā ar šo Līguma apakšpunktu aprēķinātais līgumsods katrā atsevišķā tā piemērošanas gadījumā nedrīkst pārsniegt 10% (desmit procentus) no savlaicīgi nesamaksātās summas bez PVN</w:t>
      </w:r>
      <w:r w:rsidR="00F509B9" w:rsidRPr="003430CC">
        <w:rPr>
          <w:rFonts w:cs="Times New Roman"/>
          <w:sz w:val="22"/>
          <w:szCs w:val="22"/>
          <w:lang w:eastAsia="lv-LV"/>
        </w:rPr>
        <w:t>.</w:t>
      </w:r>
    </w:p>
    <w:p w14:paraId="2A33893D" w14:textId="758CF2B1" w:rsidR="00F509B9" w:rsidRPr="003430CC" w:rsidRDefault="00171FEA" w:rsidP="00A25D78">
      <w:pPr>
        <w:pStyle w:val="ListParagraph"/>
        <w:widowControl w:val="0"/>
        <w:numPr>
          <w:ilvl w:val="1"/>
          <w:numId w:val="30"/>
        </w:numPr>
        <w:tabs>
          <w:tab w:val="left" w:pos="142"/>
        </w:tabs>
        <w:spacing w:after="0" w:line="240" w:lineRule="auto"/>
        <w:ind w:right="-1"/>
        <w:jc w:val="both"/>
        <w:rPr>
          <w:rFonts w:cs="Times New Roman"/>
          <w:sz w:val="22"/>
          <w:szCs w:val="22"/>
          <w:lang w:eastAsia="lv-LV"/>
        </w:rPr>
      </w:pPr>
      <w:r w:rsidRPr="003430CC">
        <w:rPr>
          <w:rFonts w:cs="Times New Roman"/>
          <w:sz w:val="22"/>
          <w:szCs w:val="22"/>
          <w:lang w:eastAsia="lv-LV"/>
        </w:rPr>
        <w:t xml:space="preserve">Par </w:t>
      </w:r>
      <w:r w:rsidR="00341B19" w:rsidRPr="003430CC">
        <w:rPr>
          <w:rFonts w:cs="Times New Roman"/>
          <w:sz w:val="22"/>
          <w:szCs w:val="22"/>
          <w:lang w:eastAsia="lv-LV"/>
        </w:rPr>
        <w:t xml:space="preserve">katra noslēgtā </w:t>
      </w:r>
      <w:r w:rsidR="00904BAF" w:rsidRPr="003430CC">
        <w:rPr>
          <w:rFonts w:cs="Times New Roman"/>
          <w:sz w:val="22"/>
          <w:szCs w:val="22"/>
          <w:lang w:eastAsia="lv-LV"/>
        </w:rPr>
        <w:t>L</w:t>
      </w:r>
      <w:r w:rsidR="009E5EE3" w:rsidRPr="003430CC">
        <w:rPr>
          <w:rFonts w:cs="Times New Roman"/>
          <w:sz w:val="22"/>
          <w:szCs w:val="22"/>
          <w:lang w:eastAsia="lv-LV"/>
        </w:rPr>
        <w:t>īgumā</w:t>
      </w:r>
      <w:r w:rsidRPr="003430CC">
        <w:rPr>
          <w:rFonts w:cs="Times New Roman"/>
          <w:sz w:val="22"/>
          <w:szCs w:val="22"/>
          <w:lang w:eastAsia="lv-LV"/>
        </w:rPr>
        <w:t xml:space="preserve"> noteiktā </w:t>
      </w:r>
      <w:proofErr w:type="spellStart"/>
      <w:r w:rsidR="005039E4" w:rsidRPr="003430CC">
        <w:rPr>
          <w:rFonts w:cs="Times New Roman"/>
          <w:sz w:val="22"/>
          <w:szCs w:val="22"/>
          <w:lang w:eastAsia="lv-LV"/>
        </w:rPr>
        <w:t>Supervīzijas</w:t>
      </w:r>
      <w:proofErr w:type="spellEnd"/>
      <w:r w:rsidR="005039E4" w:rsidRPr="003430CC">
        <w:rPr>
          <w:rFonts w:cs="Times New Roman"/>
          <w:sz w:val="22"/>
          <w:szCs w:val="22"/>
          <w:lang w:eastAsia="lv-LV"/>
        </w:rPr>
        <w:t xml:space="preserve"> </w:t>
      </w:r>
      <w:r w:rsidRPr="003430CC">
        <w:rPr>
          <w:rFonts w:cs="Times New Roman"/>
          <w:sz w:val="22"/>
          <w:szCs w:val="22"/>
          <w:lang w:eastAsia="lv-LV"/>
        </w:rPr>
        <w:t>īstenošanas grafika saskaņošanas termiņa neievērošanu, Pasūtītāj</w:t>
      </w:r>
      <w:r w:rsidR="00BA1B64">
        <w:rPr>
          <w:rFonts w:cs="Times New Roman"/>
          <w:sz w:val="22"/>
          <w:szCs w:val="22"/>
          <w:lang w:eastAsia="lv-LV"/>
        </w:rPr>
        <w:t xml:space="preserve">s </w:t>
      </w:r>
      <w:r w:rsidRPr="003430CC">
        <w:rPr>
          <w:rFonts w:cs="Times New Roman"/>
          <w:sz w:val="22"/>
          <w:szCs w:val="22"/>
          <w:lang w:eastAsia="lv-LV"/>
        </w:rPr>
        <w:t>pras</w:t>
      </w:r>
      <w:r w:rsidR="00BA1B64">
        <w:rPr>
          <w:rFonts w:cs="Times New Roman"/>
          <w:sz w:val="22"/>
          <w:szCs w:val="22"/>
          <w:lang w:eastAsia="lv-LV"/>
        </w:rPr>
        <w:t>a un</w:t>
      </w:r>
      <w:r w:rsidRPr="003430CC">
        <w:rPr>
          <w:rFonts w:cs="Times New Roman"/>
          <w:sz w:val="22"/>
          <w:szCs w:val="22"/>
          <w:lang w:eastAsia="lv-LV"/>
        </w:rPr>
        <w:t xml:space="preserve"> Pakalpojuma sniedzēj</w:t>
      </w:r>
      <w:r w:rsidR="00BA1B64">
        <w:rPr>
          <w:rFonts w:cs="Times New Roman"/>
          <w:sz w:val="22"/>
          <w:szCs w:val="22"/>
          <w:lang w:eastAsia="lv-LV"/>
        </w:rPr>
        <w:t>s</w:t>
      </w:r>
      <w:r w:rsidRPr="003430CC">
        <w:rPr>
          <w:rFonts w:cs="Times New Roman"/>
          <w:sz w:val="22"/>
          <w:szCs w:val="22"/>
          <w:lang w:eastAsia="lv-LV"/>
        </w:rPr>
        <w:t xml:space="preserve"> maksā līgumsodu 10,00 EUR (desmit </w:t>
      </w:r>
      <w:proofErr w:type="spellStart"/>
      <w:r w:rsidRPr="003430CC">
        <w:rPr>
          <w:rFonts w:cs="Times New Roman"/>
          <w:i/>
          <w:sz w:val="22"/>
          <w:szCs w:val="22"/>
          <w:lang w:eastAsia="lv-LV"/>
        </w:rPr>
        <w:t>euro</w:t>
      </w:r>
      <w:proofErr w:type="spellEnd"/>
      <w:r w:rsidRPr="003430CC">
        <w:rPr>
          <w:rFonts w:cs="Times New Roman"/>
          <w:sz w:val="22"/>
          <w:szCs w:val="22"/>
          <w:lang w:eastAsia="lv-LV"/>
        </w:rPr>
        <w:t xml:space="preserve"> un 00 centu) apmērā par katru nokavēto dienu. Saskaņā ar šo Līguma apakšpunktu aprēķinātais līgumsods katrā atsevišķā tā piemērošanas gadījumā nedrīkst pārsniegt 50,00 EUR (piecdesmit </w:t>
      </w:r>
      <w:proofErr w:type="spellStart"/>
      <w:r w:rsidRPr="003430CC">
        <w:rPr>
          <w:rFonts w:cs="Times New Roman"/>
          <w:i/>
          <w:sz w:val="22"/>
          <w:szCs w:val="22"/>
          <w:lang w:eastAsia="lv-LV"/>
        </w:rPr>
        <w:t>euro</w:t>
      </w:r>
      <w:proofErr w:type="spellEnd"/>
      <w:r w:rsidRPr="003430CC">
        <w:rPr>
          <w:rFonts w:cs="Times New Roman"/>
          <w:sz w:val="22"/>
          <w:szCs w:val="22"/>
          <w:lang w:eastAsia="lv-LV"/>
        </w:rPr>
        <w:t xml:space="preserve"> un 00 centus).</w:t>
      </w:r>
    </w:p>
    <w:p w14:paraId="42274503" w14:textId="3163D0CB" w:rsidR="00F509B9" w:rsidRPr="003430CC" w:rsidRDefault="004B55E3" w:rsidP="0005684F">
      <w:pPr>
        <w:pStyle w:val="ListParagraph"/>
        <w:widowControl w:val="0"/>
        <w:numPr>
          <w:ilvl w:val="1"/>
          <w:numId w:val="30"/>
        </w:numPr>
        <w:tabs>
          <w:tab w:val="left" w:pos="142"/>
        </w:tabs>
        <w:spacing w:after="0" w:line="240" w:lineRule="auto"/>
        <w:ind w:right="-1"/>
        <w:jc w:val="both"/>
        <w:rPr>
          <w:rFonts w:cs="Times New Roman"/>
          <w:sz w:val="22"/>
          <w:szCs w:val="22"/>
        </w:rPr>
      </w:pPr>
      <w:r w:rsidRPr="003430CC">
        <w:rPr>
          <w:rFonts w:cs="Times New Roman"/>
          <w:sz w:val="22"/>
          <w:szCs w:val="22"/>
        </w:rPr>
        <w:t>Ja Pakalpojuma sniedzējs nav nodrošinājis</w:t>
      </w:r>
      <w:r w:rsidR="00341B19" w:rsidRPr="003430CC">
        <w:rPr>
          <w:rFonts w:cs="Times New Roman"/>
          <w:sz w:val="22"/>
          <w:szCs w:val="22"/>
        </w:rPr>
        <w:t>. katrā noslēgta Līguma ietvaros,</w:t>
      </w:r>
      <w:r w:rsidRPr="003430CC">
        <w:rPr>
          <w:rFonts w:cs="Times New Roman"/>
          <w:sz w:val="22"/>
          <w:szCs w:val="22"/>
        </w:rPr>
        <w:t xml:space="preserve"> </w:t>
      </w:r>
      <w:r w:rsidR="00A212E0" w:rsidRPr="003430CC">
        <w:rPr>
          <w:rFonts w:cs="Times New Roman"/>
          <w:sz w:val="22"/>
          <w:szCs w:val="22"/>
        </w:rPr>
        <w:t>Sesiju īstenošanu saskaņā ar apstiprināto grafiku</w:t>
      </w:r>
      <w:r w:rsidRPr="003430CC">
        <w:rPr>
          <w:rFonts w:cs="Times New Roman"/>
          <w:sz w:val="22"/>
          <w:szCs w:val="22"/>
        </w:rPr>
        <w:t xml:space="preserve">, tad </w:t>
      </w:r>
      <w:r w:rsidR="00BA1B64" w:rsidRPr="003430CC">
        <w:rPr>
          <w:rFonts w:cs="Times New Roman"/>
          <w:sz w:val="22"/>
          <w:szCs w:val="22"/>
          <w:lang w:eastAsia="lv-LV"/>
        </w:rPr>
        <w:t>Pasūtītāj</w:t>
      </w:r>
      <w:r w:rsidR="00BA1B64">
        <w:rPr>
          <w:rFonts w:cs="Times New Roman"/>
          <w:sz w:val="22"/>
          <w:szCs w:val="22"/>
          <w:lang w:eastAsia="lv-LV"/>
        </w:rPr>
        <w:t xml:space="preserve">s </w:t>
      </w:r>
      <w:r w:rsidR="00BA1B64" w:rsidRPr="003430CC">
        <w:rPr>
          <w:rFonts w:cs="Times New Roman"/>
          <w:sz w:val="22"/>
          <w:szCs w:val="22"/>
          <w:lang w:eastAsia="lv-LV"/>
        </w:rPr>
        <w:t>pras</w:t>
      </w:r>
      <w:r w:rsidR="00BA1B64">
        <w:rPr>
          <w:rFonts w:cs="Times New Roman"/>
          <w:sz w:val="22"/>
          <w:szCs w:val="22"/>
          <w:lang w:eastAsia="lv-LV"/>
        </w:rPr>
        <w:t>a un</w:t>
      </w:r>
      <w:r w:rsidR="00BA1B64" w:rsidRPr="003430CC">
        <w:rPr>
          <w:rFonts w:cs="Times New Roman"/>
          <w:sz w:val="22"/>
          <w:szCs w:val="22"/>
          <w:lang w:eastAsia="lv-LV"/>
        </w:rPr>
        <w:t xml:space="preserve"> Pakalpojuma sniedzēj</w:t>
      </w:r>
      <w:r w:rsidR="00BA1B64">
        <w:rPr>
          <w:rFonts w:cs="Times New Roman"/>
          <w:sz w:val="22"/>
          <w:szCs w:val="22"/>
          <w:lang w:eastAsia="lv-LV"/>
        </w:rPr>
        <w:t>s</w:t>
      </w:r>
      <w:r w:rsidR="00BA1B64" w:rsidRPr="003430CC">
        <w:rPr>
          <w:rFonts w:cs="Times New Roman"/>
          <w:sz w:val="22"/>
          <w:szCs w:val="22"/>
          <w:lang w:eastAsia="lv-LV"/>
        </w:rPr>
        <w:t xml:space="preserve"> maksā</w:t>
      </w:r>
      <w:r w:rsidRPr="003430CC">
        <w:rPr>
          <w:rFonts w:cs="Times New Roman"/>
          <w:sz w:val="22"/>
          <w:szCs w:val="22"/>
        </w:rPr>
        <w:t xml:space="preserve"> līgumsodu </w:t>
      </w:r>
      <w:r w:rsidR="0096706E" w:rsidRPr="003430CC">
        <w:rPr>
          <w:rFonts w:cs="Times New Roman"/>
          <w:sz w:val="22"/>
          <w:szCs w:val="22"/>
          <w:lang w:eastAsia="lv-LV"/>
        </w:rPr>
        <w:t xml:space="preserve">20,00 EUR (divdesmit </w:t>
      </w:r>
      <w:proofErr w:type="spellStart"/>
      <w:r w:rsidR="0096706E" w:rsidRPr="003430CC">
        <w:rPr>
          <w:rFonts w:cs="Times New Roman"/>
          <w:i/>
          <w:sz w:val="22"/>
          <w:szCs w:val="22"/>
          <w:lang w:eastAsia="lv-LV"/>
        </w:rPr>
        <w:t>euro</w:t>
      </w:r>
      <w:proofErr w:type="spellEnd"/>
      <w:r w:rsidR="0096706E" w:rsidRPr="003430CC">
        <w:rPr>
          <w:rFonts w:cs="Times New Roman"/>
          <w:sz w:val="22"/>
          <w:szCs w:val="22"/>
          <w:lang w:eastAsia="lv-LV"/>
        </w:rPr>
        <w:t xml:space="preserve"> un 00 centu) apmērā par katru</w:t>
      </w:r>
      <w:r w:rsidR="0096706E" w:rsidRPr="003430CC" w:rsidDel="0096706E">
        <w:rPr>
          <w:rFonts w:cs="Times New Roman"/>
          <w:sz w:val="22"/>
          <w:szCs w:val="22"/>
        </w:rPr>
        <w:t xml:space="preserve"> </w:t>
      </w:r>
      <w:r w:rsidRPr="003430CC">
        <w:rPr>
          <w:rFonts w:cs="Times New Roman"/>
          <w:sz w:val="22"/>
          <w:szCs w:val="22"/>
        </w:rPr>
        <w:t xml:space="preserve"> nenotikuš</w:t>
      </w:r>
      <w:r w:rsidR="00485422" w:rsidRPr="003430CC">
        <w:rPr>
          <w:rFonts w:cs="Times New Roman"/>
          <w:sz w:val="22"/>
          <w:szCs w:val="22"/>
        </w:rPr>
        <w:t>o</w:t>
      </w:r>
      <w:r w:rsidRPr="003430CC">
        <w:rPr>
          <w:rFonts w:cs="Times New Roman"/>
          <w:sz w:val="22"/>
          <w:szCs w:val="22"/>
        </w:rPr>
        <w:t xml:space="preserve"> </w:t>
      </w:r>
      <w:r w:rsidR="00485422" w:rsidRPr="003430CC">
        <w:rPr>
          <w:rFonts w:cs="Times New Roman"/>
          <w:sz w:val="22"/>
          <w:szCs w:val="22"/>
        </w:rPr>
        <w:t>Sesiju</w:t>
      </w:r>
      <w:r w:rsidRPr="003430CC">
        <w:rPr>
          <w:rFonts w:cs="Times New Roman"/>
          <w:sz w:val="22"/>
          <w:szCs w:val="22"/>
        </w:rPr>
        <w:t>, par kuru iepriekš ir panākta Pušu vienošanās.</w:t>
      </w:r>
    </w:p>
    <w:p w14:paraId="058F030E" w14:textId="0CBD1C0A" w:rsidR="00F509B9" w:rsidRPr="003430CC" w:rsidRDefault="00341B19" w:rsidP="0005684F">
      <w:pPr>
        <w:pStyle w:val="ListParagraph"/>
        <w:widowControl w:val="0"/>
        <w:numPr>
          <w:ilvl w:val="1"/>
          <w:numId w:val="30"/>
        </w:numPr>
        <w:tabs>
          <w:tab w:val="left" w:pos="142"/>
        </w:tabs>
        <w:spacing w:after="0" w:line="240" w:lineRule="auto"/>
        <w:ind w:right="-1"/>
        <w:jc w:val="both"/>
        <w:rPr>
          <w:rFonts w:cs="Times New Roman"/>
          <w:sz w:val="22"/>
          <w:szCs w:val="22"/>
          <w:lang w:eastAsia="lv-LV"/>
        </w:rPr>
      </w:pPr>
      <w:r w:rsidRPr="003430CC">
        <w:rPr>
          <w:rFonts w:cs="Times New Roman"/>
          <w:sz w:val="22"/>
          <w:szCs w:val="22"/>
          <w:lang w:eastAsia="lv-LV"/>
        </w:rPr>
        <w:t xml:space="preserve">Katra noslēgtā </w:t>
      </w:r>
      <w:r w:rsidR="007D02D6" w:rsidRPr="003430CC">
        <w:rPr>
          <w:rFonts w:cs="Times New Roman"/>
          <w:sz w:val="22"/>
          <w:szCs w:val="22"/>
          <w:lang w:eastAsia="lv-LV"/>
        </w:rPr>
        <w:t>Līgumā</w:t>
      </w:r>
      <w:r w:rsidR="004D1084" w:rsidRPr="003430CC">
        <w:rPr>
          <w:rFonts w:cs="Times New Roman"/>
          <w:sz w:val="22"/>
          <w:szCs w:val="22"/>
          <w:lang w:eastAsia="lv-LV"/>
        </w:rPr>
        <w:t xml:space="preserve"> </w:t>
      </w:r>
      <w:r w:rsidRPr="003430CC">
        <w:rPr>
          <w:rFonts w:cs="Times New Roman"/>
          <w:sz w:val="22"/>
          <w:szCs w:val="22"/>
          <w:lang w:eastAsia="lv-LV"/>
        </w:rPr>
        <w:t xml:space="preserve">par </w:t>
      </w:r>
      <w:r w:rsidR="00972254">
        <w:rPr>
          <w:rFonts w:cs="Times New Roman"/>
          <w:sz w:val="22"/>
          <w:szCs w:val="22"/>
          <w:lang w:eastAsia="lv-LV"/>
        </w:rPr>
        <w:t xml:space="preserve">saskaņotā sesiju </w:t>
      </w:r>
      <w:r w:rsidR="004D1084" w:rsidRPr="003430CC">
        <w:rPr>
          <w:rFonts w:cs="Times New Roman"/>
          <w:sz w:val="22"/>
          <w:szCs w:val="22"/>
          <w:lang w:eastAsia="lv-LV"/>
        </w:rPr>
        <w:t xml:space="preserve"> </w:t>
      </w:r>
      <w:r w:rsidRPr="003430CC">
        <w:rPr>
          <w:rFonts w:cs="Times New Roman"/>
          <w:sz w:val="22"/>
          <w:szCs w:val="22"/>
          <w:lang w:eastAsia="lv-LV"/>
        </w:rPr>
        <w:t xml:space="preserve">grafika </w:t>
      </w:r>
      <w:r w:rsidR="004D1084" w:rsidRPr="003430CC">
        <w:rPr>
          <w:rFonts w:cs="Times New Roman"/>
          <w:sz w:val="22"/>
          <w:szCs w:val="22"/>
          <w:lang w:eastAsia="lv-LV"/>
        </w:rPr>
        <w:t>izmaiņu</w:t>
      </w:r>
      <w:r w:rsidRPr="003430CC">
        <w:rPr>
          <w:rFonts w:cs="Times New Roman"/>
          <w:sz w:val="22"/>
          <w:szCs w:val="22"/>
          <w:lang w:eastAsia="lv-LV"/>
        </w:rPr>
        <w:t xml:space="preserve"> </w:t>
      </w:r>
      <w:r w:rsidR="004D1084" w:rsidRPr="003430CC">
        <w:rPr>
          <w:rFonts w:cs="Times New Roman"/>
          <w:sz w:val="22"/>
          <w:szCs w:val="22"/>
          <w:lang w:eastAsia="lv-LV"/>
        </w:rPr>
        <w:t>paziņošanas termiņa neievērošanu,</w:t>
      </w:r>
      <w:r w:rsidR="00D973DA" w:rsidRPr="003430CC">
        <w:rPr>
          <w:rFonts w:cs="Times New Roman"/>
          <w:sz w:val="22"/>
          <w:szCs w:val="22"/>
          <w:lang w:eastAsia="lv-LV"/>
        </w:rPr>
        <w:t xml:space="preserve"> </w:t>
      </w:r>
      <w:r w:rsidR="00BA1B64" w:rsidRPr="003430CC">
        <w:rPr>
          <w:rFonts w:cs="Times New Roman"/>
          <w:sz w:val="22"/>
          <w:szCs w:val="22"/>
          <w:lang w:eastAsia="lv-LV"/>
        </w:rPr>
        <w:lastRenderedPageBreak/>
        <w:t>Pasūtītāj</w:t>
      </w:r>
      <w:r w:rsidR="00BA1B64">
        <w:rPr>
          <w:rFonts w:cs="Times New Roman"/>
          <w:sz w:val="22"/>
          <w:szCs w:val="22"/>
          <w:lang w:eastAsia="lv-LV"/>
        </w:rPr>
        <w:t xml:space="preserve">s </w:t>
      </w:r>
      <w:r w:rsidR="00BA1B64" w:rsidRPr="003430CC">
        <w:rPr>
          <w:rFonts w:cs="Times New Roman"/>
          <w:sz w:val="22"/>
          <w:szCs w:val="22"/>
          <w:lang w:eastAsia="lv-LV"/>
        </w:rPr>
        <w:t>pras</w:t>
      </w:r>
      <w:r w:rsidR="00BA1B64">
        <w:rPr>
          <w:rFonts w:cs="Times New Roman"/>
          <w:sz w:val="22"/>
          <w:szCs w:val="22"/>
          <w:lang w:eastAsia="lv-LV"/>
        </w:rPr>
        <w:t>a un</w:t>
      </w:r>
      <w:r w:rsidR="00BA1B64" w:rsidRPr="003430CC">
        <w:rPr>
          <w:rFonts w:cs="Times New Roman"/>
          <w:sz w:val="22"/>
          <w:szCs w:val="22"/>
          <w:lang w:eastAsia="lv-LV"/>
        </w:rPr>
        <w:t xml:space="preserve"> Pakalpojuma sniedzēj</w:t>
      </w:r>
      <w:r w:rsidR="00BA1B64">
        <w:rPr>
          <w:rFonts w:cs="Times New Roman"/>
          <w:sz w:val="22"/>
          <w:szCs w:val="22"/>
          <w:lang w:eastAsia="lv-LV"/>
        </w:rPr>
        <w:t>s</w:t>
      </w:r>
      <w:r w:rsidR="00BA1B64" w:rsidRPr="003430CC">
        <w:rPr>
          <w:rFonts w:cs="Times New Roman"/>
          <w:sz w:val="22"/>
          <w:szCs w:val="22"/>
          <w:lang w:eastAsia="lv-LV"/>
        </w:rPr>
        <w:t xml:space="preserve"> maksā </w:t>
      </w:r>
      <w:r w:rsidR="00D973DA" w:rsidRPr="003430CC">
        <w:rPr>
          <w:rFonts w:cs="Times New Roman"/>
          <w:sz w:val="22"/>
          <w:szCs w:val="22"/>
          <w:lang w:eastAsia="lv-LV"/>
        </w:rPr>
        <w:t xml:space="preserve">līgumsodu 5,00 EUR (piecu </w:t>
      </w:r>
      <w:proofErr w:type="spellStart"/>
      <w:r w:rsidR="00D973DA" w:rsidRPr="003430CC">
        <w:rPr>
          <w:rFonts w:cs="Times New Roman"/>
          <w:i/>
          <w:sz w:val="22"/>
          <w:szCs w:val="22"/>
          <w:lang w:eastAsia="lv-LV"/>
        </w:rPr>
        <w:t>euro</w:t>
      </w:r>
      <w:proofErr w:type="spellEnd"/>
      <w:r w:rsidR="00D973DA" w:rsidRPr="003430CC">
        <w:rPr>
          <w:rFonts w:cs="Times New Roman"/>
          <w:sz w:val="22"/>
          <w:szCs w:val="22"/>
          <w:lang w:eastAsia="lv-LV"/>
        </w:rPr>
        <w:t xml:space="preserve"> un 00 centu</w:t>
      </w:r>
      <w:r w:rsidR="00F64F07" w:rsidRPr="003430CC">
        <w:rPr>
          <w:rFonts w:cs="Times New Roman"/>
          <w:sz w:val="22"/>
          <w:szCs w:val="22"/>
          <w:lang w:eastAsia="lv-LV"/>
        </w:rPr>
        <w:t>)</w:t>
      </w:r>
      <w:r w:rsidR="00D973DA" w:rsidRPr="003430CC">
        <w:rPr>
          <w:rFonts w:cs="Times New Roman"/>
          <w:sz w:val="22"/>
          <w:szCs w:val="22"/>
          <w:lang w:eastAsia="lv-LV"/>
        </w:rPr>
        <w:t xml:space="preserve"> apmērā par katru nokavēto dienu. Saskaņā ar šo Līguma apakšpunktu aprēķinātais līgumsods katrā atsevišķā tā piemērošanas gadījumā nedrīkst pārsniegt 50,00 EUR (piecdesmit </w:t>
      </w:r>
      <w:proofErr w:type="spellStart"/>
      <w:r w:rsidR="00D973DA" w:rsidRPr="003430CC">
        <w:rPr>
          <w:rFonts w:cs="Times New Roman"/>
          <w:i/>
          <w:sz w:val="22"/>
          <w:szCs w:val="22"/>
          <w:lang w:eastAsia="lv-LV"/>
        </w:rPr>
        <w:t>euro</w:t>
      </w:r>
      <w:proofErr w:type="spellEnd"/>
      <w:r w:rsidR="00D973DA" w:rsidRPr="003430CC">
        <w:rPr>
          <w:rFonts w:cs="Times New Roman"/>
          <w:sz w:val="22"/>
          <w:szCs w:val="22"/>
          <w:lang w:eastAsia="lv-LV"/>
        </w:rPr>
        <w:t xml:space="preserve"> un 00 centus).</w:t>
      </w:r>
    </w:p>
    <w:p w14:paraId="6E4ECDA9" w14:textId="314E48BA" w:rsidR="00F509B9" w:rsidRPr="003430CC" w:rsidRDefault="00D973DA" w:rsidP="0005684F">
      <w:pPr>
        <w:pStyle w:val="ListParagraph"/>
        <w:widowControl w:val="0"/>
        <w:numPr>
          <w:ilvl w:val="1"/>
          <w:numId w:val="30"/>
        </w:numPr>
        <w:tabs>
          <w:tab w:val="left" w:pos="142"/>
        </w:tabs>
        <w:spacing w:after="0" w:line="240" w:lineRule="auto"/>
        <w:ind w:right="-1"/>
        <w:jc w:val="both"/>
        <w:rPr>
          <w:rFonts w:cs="Times New Roman"/>
          <w:sz w:val="22"/>
          <w:szCs w:val="22"/>
          <w:lang w:eastAsia="lv-LV"/>
        </w:rPr>
      </w:pPr>
      <w:r w:rsidRPr="003430CC">
        <w:rPr>
          <w:rFonts w:cs="Times New Roman"/>
          <w:sz w:val="22"/>
          <w:szCs w:val="22"/>
          <w:lang w:eastAsia="lv-LV"/>
        </w:rPr>
        <w:t xml:space="preserve">Par </w:t>
      </w:r>
      <w:r w:rsidR="002C39FD" w:rsidRPr="003430CC">
        <w:rPr>
          <w:rFonts w:cs="Times New Roman"/>
          <w:sz w:val="22"/>
          <w:szCs w:val="22"/>
          <w:lang w:eastAsia="lv-LV"/>
        </w:rPr>
        <w:t>Vienošanās</w:t>
      </w:r>
      <w:r w:rsidRPr="003430CC">
        <w:rPr>
          <w:rFonts w:cs="Times New Roman"/>
          <w:sz w:val="22"/>
          <w:szCs w:val="22"/>
          <w:lang w:eastAsia="lv-LV"/>
        </w:rPr>
        <w:t xml:space="preserve"> </w:t>
      </w:r>
      <w:r w:rsidR="00485422" w:rsidRPr="003430CC">
        <w:rPr>
          <w:rFonts w:cs="Times New Roman"/>
          <w:sz w:val="22"/>
          <w:szCs w:val="22"/>
          <w:lang w:eastAsia="lv-LV"/>
        </w:rPr>
        <w:t>10</w:t>
      </w:r>
      <w:r w:rsidR="002C39FD" w:rsidRPr="003430CC">
        <w:rPr>
          <w:rFonts w:cs="Times New Roman"/>
          <w:sz w:val="22"/>
          <w:szCs w:val="22"/>
          <w:lang w:eastAsia="lv-LV"/>
        </w:rPr>
        <w:t>.</w:t>
      </w:r>
      <w:r w:rsidR="00BA1B64">
        <w:rPr>
          <w:rFonts w:cs="Times New Roman"/>
          <w:sz w:val="22"/>
          <w:szCs w:val="22"/>
          <w:lang w:eastAsia="lv-LV"/>
        </w:rPr>
        <w:t xml:space="preserve"> </w:t>
      </w:r>
      <w:r w:rsidRPr="003430CC">
        <w:rPr>
          <w:rFonts w:cs="Times New Roman"/>
          <w:sz w:val="22"/>
          <w:szCs w:val="22"/>
          <w:lang w:eastAsia="lv-LV"/>
        </w:rPr>
        <w:t xml:space="preserve">punktā noteikto informācijas neizpaušanas nosacījumu neievērošanu, </w:t>
      </w:r>
      <w:r w:rsidR="00BA1B64" w:rsidRPr="003430CC">
        <w:rPr>
          <w:rFonts w:cs="Times New Roman"/>
          <w:sz w:val="22"/>
          <w:szCs w:val="22"/>
          <w:lang w:eastAsia="lv-LV"/>
        </w:rPr>
        <w:t>Pasūtītāj</w:t>
      </w:r>
      <w:r w:rsidR="00BA1B64">
        <w:rPr>
          <w:rFonts w:cs="Times New Roman"/>
          <w:sz w:val="22"/>
          <w:szCs w:val="22"/>
          <w:lang w:eastAsia="lv-LV"/>
        </w:rPr>
        <w:t xml:space="preserve">s </w:t>
      </w:r>
      <w:r w:rsidR="00BA1B64" w:rsidRPr="003430CC">
        <w:rPr>
          <w:rFonts w:cs="Times New Roman"/>
          <w:sz w:val="22"/>
          <w:szCs w:val="22"/>
          <w:lang w:eastAsia="lv-LV"/>
        </w:rPr>
        <w:t>pras</w:t>
      </w:r>
      <w:r w:rsidR="00BA1B64">
        <w:rPr>
          <w:rFonts w:cs="Times New Roman"/>
          <w:sz w:val="22"/>
          <w:szCs w:val="22"/>
          <w:lang w:eastAsia="lv-LV"/>
        </w:rPr>
        <w:t>a un</w:t>
      </w:r>
      <w:r w:rsidR="00BA1B64" w:rsidRPr="003430CC">
        <w:rPr>
          <w:rFonts w:cs="Times New Roman"/>
          <w:sz w:val="22"/>
          <w:szCs w:val="22"/>
          <w:lang w:eastAsia="lv-LV"/>
        </w:rPr>
        <w:t xml:space="preserve"> Pakalpojuma sniedzēj</w:t>
      </w:r>
      <w:r w:rsidR="00BA1B64">
        <w:rPr>
          <w:rFonts w:cs="Times New Roman"/>
          <w:sz w:val="22"/>
          <w:szCs w:val="22"/>
          <w:lang w:eastAsia="lv-LV"/>
        </w:rPr>
        <w:t>s</w:t>
      </w:r>
      <w:r w:rsidR="00BA1B64" w:rsidRPr="003430CC">
        <w:rPr>
          <w:rFonts w:cs="Times New Roman"/>
          <w:sz w:val="22"/>
          <w:szCs w:val="22"/>
          <w:lang w:eastAsia="lv-LV"/>
        </w:rPr>
        <w:t xml:space="preserve"> maksā </w:t>
      </w:r>
      <w:r w:rsidRPr="003430CC">
        <w:rPr>
          <w:rFonts w:cs="Times New Roman"/>
          <w:sz w:val="22"/>
          <w:szCs w:val="22"/>
          <w:lang w:eastAsia="lv-LV"/>
        </w:rPr>
        <w:t>līgumsodu 500,00</w:t>
      </w:r>
      <w:r w:rsidR="0016377A" w:rsidRPr="003430CC">
        <w:rPr>
          <w:rFonts w:cs="Times New Roman"/>
          <w:sz w:val="22"/>
          <w:szCs w:val="22"/>
          <w:lang w:eastAsia="lv-LV"/>
        </w:rPr>
        <w:t> </w:t>
      </w:r>
      <w:r w:rsidRPr="003430CC">
        <w:rPr>
          <w:rFonts w:cs="Times New Roman"/>
          <w:sz w:val="22"/>
          <w:szCs w:val="22"/>
          <w:lang w:eastAsia="lv-LV"/>
        </w:rPr>
        <w:t xml:space="preserve">EUR (pieci simti </w:t>
      </w:r>
      <w:proofErr w:type="spellStart"/>
      <w:r w:rsidRPr="003430CC">
        <w:rPr>
          <w:rFonts w:cs="Times New Roman"/>
          <w:i/>
          <w:sz w:val="22"/>
          <w:szCs w:val="22"/>
          <w:lang w:eastAsia="lv-LV"/>
        </w:rPr>
        <w:t>euro</w:t>
      </w:r>
      <w:proofErr w:type="spellEnd"/>
      <w:r w:rsidRPr="003430CC">
        <w:rPr>
          <w:rFonts w:cs="Times New Roman"/>
          <w:sz w:val="22"/>
          <w:szCs w:val="22"/>
          <w:lang w:eastAsia="lv-LV"/>
        </w:rPr>
        <w:t xml:space="preserve"> un 00 centu) apmērā par katru tādu konstatētu gadījumu.</w:t>
      </w:r>
    </w:p>
    <w:p w14:paraId="4D3FAC99" w14:textId="2348CAA2" w:rsidR="00887B89" w:rsidRPr="003430CC" w:rsidRDefault="00887B89" w:rsidP="0005684F">
      <w:pPr>
        <w:pStyle w:val="ListParagraph"/>
        <w:numPr>
          <w:ilvl w:val="1"/>
          <w:numId w:val="30"/>
        </w:numPr>
        <w:spacing w:after="0" w:line="240" w:lineRule="auto"/>
        <w:jc w:val="both"/>
        <w:rPr>
          <w:rFonts w:cs="Times New Roman"/>
          <w:sz w:val="22"/>
          <w:szCs w:val="22"/>
          <w:lang w:eastAsia="lv-LV"/>
        </w:rPr>
      </w:pPr>
      <w:r w:rsidRPr="003430CC">
        <w:rPr>
          <w:rFonts w:cs="Times New Roman"/>
          <w:sz w:val="22"/>
          <w:szCs w:val="22"/>
          <w:lang w:eastAsia="lv-LV"/>
        </w:rPr>
        <w:t>Ja Pakalpojuma sniedzējs</w:t>
      </w:r>
      <w:r w:rsidR="00942964" w:rsidRPr="003430CC">
        <w:rPr>
          <w:rFonts w:cs="Times New Roman"/>
          <w:sz w:val="22"/>
          <w:szCs w:val="22"/>
          <w:lang w:eastAsia="lv-LV"/>
        </w:rPr>
        <w:t xml:space="preserve"> pie </w:t>
      </w:r>
      <w:proofErr w:type="spellStart"/>
      <w:r w:rsidR="00341B19" w:rsidRPr="003430CC">
        <w:rPr>
          <w:rFonts w:cs="Times New Roman"/>
          <w:sz w:val="22"/>
          <w:szCs w:val="22"/>
          <w:lang w:eastAsia="lv-LV"/>
        </w:rPr>
        <w:t>Supervīzijas</w:t>
      </w:r>
      <w:proofErr w:type="spellEnd"/>
      <w:r w:rsidR="00341B19" w:rsidRPr="003430CC">
        <w:rPr>
          <w:rFonts w:cs="Times New Roman"/>
          <w:sz w:val="22"/>
          <w:szCs w:val="22"/>
          <w:lang w:eastAsia="lv-LV"/>
        </w:rPr>
        <w:t xml:space="preserve"> un/vai atsevišķās sesijas </w:t>
      </w:r>
      <w:r w:rsidR="00942964" w:rsidRPr="003430CC">
        <w:rPr>
          <w:rFonts w:cs="Times New Roman"/>
          <w:sz w:val="22"/>
          <w:szCs w:val="22"/>
          <w:lang w:eastAsia="lv-LV"/>
        </w:rPr>
        <w:t xml:space="preserve">īstenošanas piesaista </w:t>
      </w:r>
      <w:r w:rsidR="00F21F74" w:rsidRPr="003430CC">
        <w:rPr>
          <w:rFonts w:cs="Times New Roman"/>
          <w:sz w:val="22"/>
          <w:szCs w:val="22"/>
          <w:lang w:eastAsia="lv-LV"/>
        </w:rPr>
        <w:t>superv</w:t>
      </w:r>
      <w:r w:rsidR="00F21F74">
        <w:rPr>
          <w:rFonts w:cs="Times New Roman"/>
          <w:sz w:val="22"/>
          <w:szCs w:val="22"/>
          <w:lang w:eastAsia="lv-LV"/>
        </w:rPr>
        <w:t>i</w:t>
      </w:r>
      <w:r w:rsidR="00F21F74" w:rsidRPr="003430CC">
        <w:rPr>
          <w:rFonts w:cs="Times New Roman"/>
          <w:sz w:val="22"/>
          <w:szCs w:val="22"/>
          <w:lang w:eastAsia="lv-LV"/>
        </w:rPr>
        <w:t>zoru</w:t>
      </w:r>
      <w:r w:rsidR="00942964" w:rsidRPr="003430CC">
        <w:rPr>
          <w:rFonts w:cs="Times New Roman"/>
          <w:sz w:val="22"/>
          <w:szCs w:val="22"/>
          <w:lang w:eastAsia="lv-LV"/>
        </w:rPr>
        <w:t xml:space="preserve">, kas </w:t>
      </w:r>
      <w:r w:rsidR="00341B19" w:rsidRPr="003430CC">
        <w:rPr>
          <w:rFonts w:cs="Times New Roman"/>
          <w:sz w:val="22"/>
          <w:szCs w:val="22"/>
          <w:lang w:eastAsia="lv-LV"/>
        </w:rPr>
        <w:t>nav norādīts</w:t>
      </w:r>
      <w:r w:rsidR="00942964" w:rsidRPr="003430CC">
        <w:rPr>
          <w:rFonts w:cs="Times New Roman"/>
          <w:sz w:val="22"/>
          <w:szCs w:val="22"/>
          <w:lang w:eastAsia="lv-LV"/>
        </w:rPr>
        <w:t xml:space="preserve"> </w:t>
      </w:r>
      <w:r w:rsidR="00341B19" w:rsidRPr="003430CC">
        <w:rPr>
          <w:rFonts w:cs="Times New Roman"/>
          <w:sz w:val="22"/>
          <w:szCs w:val="22"/>
          <w:lang w:eastAsia="lv-LV"/>
        </w:rPr>
        <w:t>Līgumā</w:t>
      </w:r>
      <w:r w:rsidR="00942964" w:rsidRPr="003430CC">
        <w:rPr>
          <w:rFonts w:cs="Times New Roman"/>
          <w:sz w:val="22"/>
          <w:szCs w:val="22"/>
          <w:lang w:eastAsia="lv-LV"/>
        </w:rPr>
        <w:t>,</w:t>
      </w:r>
      <w:r w:rsidRPr="003430CC">
        <w:rPr>
          <w:rFonts w:cs="Times New Roman"/>
          <w:sz w:val="22"/>
          <w:szCs w:val="22"/>
          <w:lang w:eastAsia="lv-LV"/>
        </w:rPr>
        <w:t xml:space="preserve"> </w:t>
      </w:r>
      <w:r w:rsidR="00BA1B64" w:rsidRPr="003430CC">
        <w:rPr>
          <w:rFonts w:cs="Times New Roman"/>
          <w:sz w:val="22"/>
          <w:szCs w:val="22"/>
          <w:lang w:eastAsia="lv-LV"/>
        </w:rPr>
        <w:t>Pasūtītāj</w:t>
      </w:r>
      <w:r w:rsidR="00BA1B64">
        <w:rPr>
          <w:rFonts w:cs="Times New Roman"/>
          <w:sz w:val="22"/>
          <w:szCs w:val="22"/>
          <w:lang w:eastAsia="lv-LV"/>
        </w:rPr>
        <w:t xml:space="preserve">s </w:t>
      </w:r>
      <w:r w:rsidR="00BA1B64" w:rsidRPr="003430CC">
        <w:rPr>
          <w:rFonts w:cs="Times New Roman"/>
          <w:sz w:val="22"/>
          <w:szCs w:val="22"/>
          <w:lang w:eastAsia="lv-LV"/>
        </w:rPr>
        <w:t>pras</w:t>
      </w:r>
      <w:r w:rsidR="00BA1B64">
        <w:rPr>
          <w:rFonts w:cs="Times New Roman"/>
          <w:sz w:val="22"/>
          <w:szCs w:val="22"/>
          <w:lang w:eastAsia="lv-LV"/>
        </w:rPr>
        <w:t>a un</w:t>
      </w:r>
      <w:r w:rsidR="00BA1B64" w:rsidRPr="003430CC">
        <w:rPr>
          <w:rFonts w:cs="Times New Roman"/>
          <w:sz w:val="22"/>
          <w:szCs w:val="22"/>
          <w:lang w:eastAsia="lv-LV"/>
        </w:rPr>
        <w:t xml:space="preserve"> Pakalpojuma sniedzēj</w:t>
      </w:r>
      <w:r w:rsidR="00BA1B64">
        <w:rPr>
          <w:rFonts w:cs="Times New Roman"/>
          <w:sz w:val="22"/>
          <w:szCs w:val="22"/>
          <w:lang w:eastAsia="lv-LV"/>
        </w:rPr>
        <w:t>s</w:t>
      </w:r>
      <w:r w:rsidR="00BA1B64" w:rsidRPr="003430CC">
        <w:rPr>
          <w:rFonts w:cs="Times New Roman"/>
          <w:sz w:val="22"/>
          <w:szCs w:val="22"/>
          <w:lang w:eastAsia="lv-LV"/>
        </w:rPr>
        <w:t xml:space="preserve"> maksā </w:t>
      </w:r>
      <w:r w:rsidRPr="003430CC">
        <w:rPr>
          <w:rFonts w:cs="Times New Roman"/>
          <w:sz w:val="22"/>
          <w:szCs w:val="22"/>
          <w:lang w:eastAsia="lv-LV"/>
        </w:rPr>
        <w:t xml:space="preserve">līgumsodu 300,00 EUR (trīs simti </w:t>
      </w:r>
      <w:proofErr w:type="spellStart"/>
      <w:r w:rsidRPr="003430CC">
        <w:rPr>
          <w:rFonts w:cs="Times New Roman"/>
          <w:i/>
          <w:sz w:val="22"/>
          <w:szCs w:val="22"/>
          <w:lang w:eastAsia="lv-LV"/>
        </w:rPr>
        <w:t>euro</w:t>
      </w:r>
      <w:proofErr w:type="spellEnd"/>
      <w:r w:rsidRPr="003430CC">
        <w:rPr>
          <w:rFonts w:cs="Times New Roman"/>
          <w:sz w:val="22"/>
          <w:szCs w:val="22"/>
          <w:lang w:eastAsia="lv-LV"/>
        </w:rPr>
        <w:t xml:space="preserve"> un 00 centu) apmērā par katru tādu gadījumu.</w:t>
      </w:r>
    </w:p>
    <w:p w14:paraId="40299EFE" w14:textId="7E78D8B2" w:rsidR="00F509B9" w:rsidRPr="003430CC" w:rsidRDefault="00D973DA" w:rsidP="00A25D78">
      <w:pPr>
        <w:pStyle w:val="ListParagraph"/>
        <w:widowControl w:val="0"/>
        <w:numPr>
          <w:ilvl w:val="1"/>
          <w:numId w:val="30"/>
        </w:numPr>
        <w:tabs>
          <w:tab w:val="left" w:pos="142"/>
        </w:tabs>
        <w:spacing w:after="0" w:line="240" w:lineRule="auto"/>
        <w:ind w:right="-1"/>
        <w:jc w:val="both"/>
        <w:rPr>
          <w:rFonts w:cs="Times New Roman"/>
          <w:sz w:val="22"/>
          <w:szCs w:val="22"/>
          <w:lang w:eastAsia="lv-LV"/>
        </w:rPr>
      </w:pPr>
      <w:r w:rsidRPr="003430CC">
        <w:rPr>
          <w:rFonts w:cs="Times New Roman"/>
          <w:sz w:val="22"/>
          <w:szCs w:val="22"/>
          <w:lang w:eastAsia="lv-LV"/>
        </w:rPr>
        <w:t xml:space="preserve">Ja tiek nokavēta kādas </w:t>
      </w:r>
      <w:r w:rsidR="002C39FD" w:rsidRPr="003430CC">
        <w:rPr>
          <w:rFonts w:cs="Times New Roman"/>
          <w:sz w:val="22"/>
          <w:szCs w:val="22"/>
          <w:lang w:eastAsia="lv-LV"/>
        </w:rPr>
        <w:t xml:space="preserve">Vienošanās vai Pasūtījumā </w:t>
      </w:r>
      <w:r w:rsidRPr="003430CC">
        <w:rPr>
          <w:rFonts w:cs="Times New Roman"/>
          <w:sz w:val="22"/>
          <w:szCs w:val="22"/>
          <w:lang w:eastAsia="lv-LV"/>
        </w:rPr>
        <w:t xml:space="preserve">noteiktās saistības izpilde, līgumsods aprēķināms par periodu, kas sākas nākamajā dienā pēc </w:t>
      </w:r>
      <w:r w:rsidR="002C39FD" w:rsidRPr="003430CC">
        <w:rPr>
          <w:rFonts w:cs="Times New Roman"/>
          <w:sz w:val="22"/>
          <w:szCs w:val="22"/>
          <w:lang w:eastAsia="lv-LV"/>
        </w:rPr>
        <w:t xml:space="preserve">Vienošanās vai Pasūtījumā </w:t>
      </w:r>
      <w:r w:rsidRPr="003430CC">
        <w:rPr>
          <w:rFonts w:cs="Times New Roman"/>
          <w:sz w:val="22"/>
          <w:szCs w:val="22"/>
          <w:lang w:eastAsia="lv-LV"/>
        </w:rPr>
        <w:t>noteiktā saistības izpildes termiņa un ietver dienu, kurā saistība izpildīta.</w:t>
      </w:r>
    </w:p>
    <w:p w14:paraId="554EA88E" w14:textId="1869AC54" w:rsidR="00F509B9" w:rsidRPr="003430CC" w:rsidRDefault="00D973DA" w:rsidP="00A25D78">
      <w:pPr>
        <w:pStyle w:val="ListParagraph"/>
        <w:widowControl w:val="0"/>
        <w:numPr>
          <w:ilvl w:val="1"/>
          <w:numId w:val="30"/>
        </w:numPr>
        <w:tabs>
          <w:tab w:val="left" w:pos="142"/>
        </w:tabs>
        <w:spacing w:after="0" w:line="240" w:lineRule="auto"/>
        <w:ind w:right="-1"/>
        <w:jc w:val="both"/>
        <w:rPr>
          <w:rFonts w:cs="Times New Roman"/>
          <w:sz w:val="22"/>
          <w:szCs w:val="22"/>
        </w:rPr>
      </w:pPr>
      <w:bookmarkStart w:id="3" w:name="_Toc489003080"/>
      <w:r w:rsidRPr="003430CC">
        <w:rPr>
          <w:rFonts w:cs="Times New Roman"/>
          <w:sz w:val="22"/>
          <w:szCs w:val="22"/>
        </w:rPr>
        <w:t xml:space="preserve">Pusēm ir pienākums atlīdzināt otrai Pusei nodarītos tiešos vai netiešos zaudējumus, ja tādi ir radušies prettiesiskas rīcības rezultātā un ir konstatēta un pierādīta zaudējumu </w:t>
      </w:r>
      <w:proofErr w:type="spellStart"/>
      <w:r w:rsidRPr="003430CC">
        <w:rPr>
          <w:rFonts w:cs="Times New Roman"/>
          <w:sz w:val="22"/>
          <w:szCs w:val="22"/>
        </w:rPr>
        <w:t>nodarītāja</w:t>
      </w:r>
      <w:proofErr w:type="spellEnd"/>
      <w:r w:rsidRPr="003430CC">
        <w:rPr>
          <w:rFonts w:cs="Times New Roman"/>
          <w:sz w:val="22"/>
          <w:szCs w:val="22"/>
        </w:rPr>
        <w:t xml:space="preserve"> prettiesiska rīcība, zaudējumu esamības fakts, zaudējumu apmērs, kā arī cēloniskais sakars starp prettiesisko rīcību un nodarītajiem zaudējumiem.</w:t>
      </w:r>
      <w:bookmarkEnd w:id="3"/>
    </w:p>
    <w:p w14:paraId="11D6F819" w14:textId="2E43FD28" w:rsidR="00D973DA" w:rsidRDefault="00D973DA" w:rsidP="00A25D78">
      <w:pPr>
        <w:pStyle w:val="ListParagraph"/>
        <w:widowControl w:val="0"/>
        <w:numPr>
          <w:ilvl w:val="1"/>
          <w:numId w:val="30"/>
        </w:numPr>
        <w:tabs>
          <w:tab w:val="left" w:pos="142"/>
        </w:tabs>
        <w:spacing w:after="0" w:line="240" w:lineRule="auto"/>
        <w:ind w:right="-1"/>
        <w:jc w:val="both"/>
        <w:rPr>
          <w:rFonts w:cs="Times New Roman"/>
          <w:sz w:val="22"/>
          <w:szCs w:val="22"/>
        </w:rPr>
      </w:pPr>
      <w:bookmarkStart w:id="4" w:name="_Toc489003081"/>
      <w:r w:rsidRPr="003430CC">
        <w:rPr>
          <w:rFonts w:cs="Times New Roman"/>
          <w:sz w:val="22"/>
          <w:szCs w:val="22"/>
          <w:lang w:eastAsia="lv-LV"/>
        </w:rPr>
        <w:t>Līgumsoda samaksa neatbrīvo Puses no pārējo līgumsaistību izpildes.</w:t>
      </w:r>
      <w:bookmarkEnd w:id="4"/>
    </w:p>
    <w:p w14:paraId="64F6E9ED" w14:textId="71BB4036" w:rsidR="00CC7B11" w:rsidRPr="00CC7B11" w:rsidRDefault="00CC7B11" w:rsidP="00CC7B11">
      <w:pPr>
        <w:pStyle w:val="ListParagraph"/>
        <w:widowControl w:val="0"/>
        <w:numPr>
          <w:ilvl w:val="1"/>
          <w:numId w:val="30"/>
        </w:numPr>
        <w:tabs>
          <w:tab w:val="left" w:pos="142"/>
        </w:tabs>
        <w:spacing w:after="0" w:line="240" w:lineRule="auto"/>
        <w:ind w:right="-1"/>
        <w:jc w:val="both"/>
        <w:rPr>
          <w:rFonts w:cs="Times New Roman"/>
          <w:sz w:val="22"/>
          <w:szCs w:val="22"/>
        </w:rPr>
      </w:pPr>
      <w:r w:rsidRPr="00CC7B11">
        <w:rPr>
          <w:rFonts w:cs="Times New Roman"/>
          <w:sz w:val="22"/>
          <w:szCs w:val="22"/>
        </w:rPr>
        <w:t xml:space="preserve">Par Līgumā noteikto nosacījumu pārkāpumu </w:t>
      </w:r>
      <w:r>
        <w:rPr>
          <w:rFonts w:cs="Times New Roman"/>
          <w:sz w:val="22"/>
          <w:szCs w:val="22"/>
        </w:rPr>
        <w:t>Pasūtītājs</w:t>
      </w:r>
      <w:r w:rsidRPr="00CC7B11">
        <w:rPr>
          <w:rFonts w:cs="Times New Roman"/>
          <w:sz w:val="22"/>
          <w:szCs w:val="22"/>
        </w:rPr>
        <w:t xml:space="preserve"> </w:t>
      </w:r>
      <w:r>
        <w:rPr>
          <w:rFonts w:cs="Times New Roman"/>
          <w:sz w:val="22"/>
          <w:szCs w:val="22"/>
        </w:rPr>
        <w:t>Pakalpojuma sniedzējam</w:t>
      </w:r>
      <w:r w:rsidRPr="00CC7B11">
        <w:rPr>
          <w:rFonts w:cs="Times New Roman"/>
          <w:sz w:val="22"/>
          <w:szCs w:val="22"/>
        </w:rPr>
        <w:t xml:space="preserve"> aprēķina līgumsodu un izraksta rēķinu. </w:t>
      </w:r>
      <w:r>
        <w:rPr>
          <w:rFonts w:cs="Times New Roman"/>
          <w:sz w:val="22"/>
          <w:szCs w:val="22"/>
        </w:rPr>
        <w:t>Pasūtītājs</w:t>
      </w:r>
      <w:r w:rsidRPr="00CC7B11">
        <w:rPr>
          <w:rFonts w:cs="Times New Roman"/>
          <w:sz w:val="22"/>
          <w:szCs w:val="22"/>
        </w:rPr>
        <w:t xml:space="preserve">, nosūtot rēķinu par līgumsoda piedziņu, piedāvā </w:t>
      </w:r>
      <w:r>
        <w:rPr>
          <w:rFonts w:cs="Times New Roman"/>
          <w:sz w:val="22"/>
          <w:szCs w:val="22"/>
        </w:rPr>
        <w:t>Pakalpojuma sniedzējam</w:t>
      </w:r>
      <w:r w:rsidRPr="00CC7B11">
        <w:rPr>
          <w:rFonts w:cs="Times New Roman"/>
          <w:sz w:val="22"/>
          <w:szCs w:val="22"/>
        </w:rPr>
        <w:t xml:space="preserve"> 1 (viena) mēneša laikā sniegt atbildi par savu izvēli – līgumsodu ietvert nākamajā </w:t>
      </w:r>
      <w:r>
        <w:rPr>
          <w:rFonts w:cs="Times New Roman"/>
          <w:sz w:val="22"/>
          <w:szCs w:val="22"/>
        </w:rPr>
        <w:t>Pasūtītāja</w:t>
      </w:r>
      <w:r w:rsidRPr="00CC7B11">
        <w:rPr>
          <w:rFonts w:cs="Times New Roman"/>
          <w:sz w:val="22"/>
          <w:szCs w:val="22"/>
        </w:rPr>
        <w:t xml:space="preserve"> maksājamā summā (dzēst ieskaita veidā) vai nomaksāt to šādos termiņos, nepārsniedzot Līguma spēkā esamības termiņu:</w:t>
      </w:r>
    </w:p>
    <w:p w14:paraId="6F7914FE" w14:textId="60E722CE" w:rsidR="00CC7B11" w:rsidRPr="00CC7B11" w:rsidRDefault="00CC7B11" w:rsidP="008A51F1">
      <w:pPr>
        <w:pStyle w:val="ListParagraph"/>
        <w:widowControl w:val="0"/>
        <w:numPr>
          <w:ilvl w:val="2"/>
          <w:numId w:val="30"/>
        </w:numPr>
        <w:tabs>
          <w:tab w:val="left" w:pos="142"/>
        </w:tabs>
        <w:spacing w:after="0" w:line="240" w:lineRule="auto"/>
        <w:ind w:right="-1"/>
        <w:jc w:val="both"/>
        <w:rPr>
          <w:rFonts w:cs="Times New Roman"/>
          <w:sz w:val="22"/>
          <w:szCs w:val="22"/>
        </w:rPr>
      </w:pPr>
      <w:r>
        <w:rPr>
          <w:rFonts w:cs="Times New Roman"/>
          <w:sz w:val="22"/>
          <w:szCs w:val="22"/>
        </w:rPr>
        <w:t>1 (</w:t>
      </w:r>
      <w:r w:rsidRPr="00CC7B11">
        <w:rPr>
          <w:rFonts w:cs="Times New Roman"/>
          <w:sz w:val="22"/>
          <w:szCs w:val="22"/>
        </w:rPr>
        <w:t>vienā</w:t>
      </w:r>
      <w:r>
        <w:rPr>
          <w:rFonts w:cs="Times New Roman"/>
          <w:sz w:val="22"/>
          <w:szCs w:val="22"/>
        </w:rPr>
        <w:t>)</w:t>
      </w:r>
      <w:r w:rsidRPr="00CC7B11">
        <w:rPr>
          <w:rFonts w:cs="Times New Roman"/>
          <w:sz w:val="22"/>
          <w:szCs w:val="22"/>
        </w:rPr>
        <w:t xml:space="preserve"> mēnesī, ja līgumsoda apmērs nepārsniedz 1000 EUR (vienu tūkstoti </w:t>
      </w:r>
      <w:proofErr w:type="spellStart"/>
      <w:r w:rsidRPr="00CC7B11">
        <w:rPr>
          <w:rFonts w:cs="Times New Roman"/>
          <w:sz w:val="22"/>
          <w:szCs w:val="22"/>
        </w:rPr>
        <w:t>euro</w:t>
      </w:r>
      <w:proofErr w:type="spellEnd"/>
      <w:r w:rsidRPr="00CC7B11">
        <w:rPr>
          <w:rFonts w:cs="Times New Roman"/>
          <w:sz w:val="22"/>
          <w:szCs w:val="22"/>
        </w:rPr>
        <w:t>);</w:t>
      </w:r>
    </w:p>
    <w:p w14:paraId="132743B2" w14:textId="18550965" w:rsidR="00CC7B11" w:rsidRPr="00CC7B11" w:rsidRDefault="00CC7B11" w:rsidP="008A51F1">
      <w:pPr>
        <w:pStyle w:val="ListParagraph"/>
        <w:widowControl w:val="0"/>
        <w:numPr>
          <w:ilvl w:val="2"/>
          <w:numId w:val="30"/>
        </w:numPr>
        <w:tabs>
          <w:tab w:val="left" w:pos="142"/>
        </w:tabs>
        <w:spacing w:after="0" w:line="240" w:lineRule="auto"/>
        <w:ind w:right="-1"/>
        <w:jc w:val="both"/>
        <w:rPr>
          <w:rFonts w:cs="Times New Roman"/>
          <w:sz w:val="22"/>
          <w:szCs w:val="22"/>
        </w:rPr>
      </w:pPr>
      <w:r w:rsidRPr="00CC7B11">
        <w:rPr>
          <w:rFonts w:cs="Times New Roman"/>
          <w:sz w:val="22"/>
          <w:szCs w:val="22"/>
        </w:rPr>
        <w:t xml:space="preserve">3 (trīs) mēnešos, ja līgumsoda apmērs ir no 1001 EUR (viena tūkstoša viena </w:t>
      </w:r>
      <w:proofErr w:type="spellStart"/>
      <w:r w:rsidRPr="00CC7B11">
        <w:rPr>
          <w:rFonts w:cs="Times New Roman"/>
          <w:sz w:val="22"/>
          <w:szCs w:val="22"/>
        </w:rPr>
        <w:t>euro</w:t>
      </w:r>
      <w:proofErr w:type="spellEnd"/>
      <w:r w:rsidRPr="00CC7B11">
        <w:rPr>
          <w:rFonts w:cs="Times New Roman"/>
          <w:sz w:val="22"/>
          <w:szCs w:val="22"/>
        </w:rPr>
        <w:t xml:space="preserve">), bet nepārsniedz 5000 EUR (piecus tūkstošus </w:t>
      </w:r>
      <w:proofErr w:type="spellStart"/>
      <w:r w:rsidRPr="00CC7B11">
        <w:rPr>
          <w:rFonts w:cs="Times New Roman"/>
          <w:sz w:val="22"/>
          <w:szCs w:val="22"/>
        </w:rPr>
        <w:t>euro</w:t>
      </w:r>
      <w:proofErr w:type="spellEnd"/>
      <w:r w:rsidRPr="00CC7B11">
        <w:rPr>
          <w:rFonts w:cs="Times New Roman"/>
          <w:sz w:val="22"/>
          <w:szCs w:val="22"/>
        </w:rPr>
        <w:t>);</w:t>
      </w:r>
    </w:p>
    <w:p w14:paraId="645CBB09" w14:textId="27999CB4" w:rsidR="00CC7B11" w:rsidRPr="00CC7B11" w:rsidRDefault="00CC7B11" w:rsidP="008A51F1">
      <w:pPr>
        <w:pStyle w:val="ListParagraph"/>
        <w:widowControl w:val="0"/>
        <w:numPr>
          <w:ilvl w:val="2"/>
          <w:numId w:val="30"/>
        </w:numPr>
        <w:tabs>
          <w:tab w:val="left" w:pos="142"/>
        </w:tabs>
        <w:spacing w:after="0" w:line="240" w:lineRule="auto"/>
        <w:ind w:right="-1"/>
        <w:jc w:val="both"/>
        <w:rPr>
          <w:rFonts w:cs="Times New Roman"/>
          <w:sz w:val="22"/>
          <w:szCs w:val="22"/>
        </w:rPr>
      </w:pPr>
      <w:r w:rsidRPr="00CC7B11">
        <w:rPr>
          <w:rFonts w:cs="Times New Roman"/>
          <w:sz w:val="22"/>
          <w:szCs w:val="22"/>
        </w:rPr>
        <w:t xml:space="preserve">6 (sešos) mēnešos, ja līgumsoda apmērs ir no 5001 EUR (pieci tūkstoši viena </w:t>
      </w:r>
      <w:proofErr w:type="spellStart"/>
      <w:r w:rsidRPr="00CC7B11">
        <w:rPr>
          <w:rFonts w:cs="Times New Roman"/>
          <w:sz w:val="22"/>
          <w:szCs w:val="22"/>
        </w:rPr>
        <w:t>euro</w:t>
      </w:r>
      <w:proofErr w:type="spellEnd"/>
      <w:r w:rsidRPr="00CC7B11">
        <w:rPr>
          <w:rFonts w:cs="Times New Roman"/>
          <w:sz w:val="22"/>
          <w:szCs w:val="22"/>
        </w:rPr>
        <w:t>) un vairāk.</w:t>
      </w:r>
    </w:p>
    <w:p w14:paraId="12180369" w14:textId="15B4F0A7" w:rsidR="00CC7B11" w:rsidRPr="008A51F1" w:rsidRDefault="00CC7B11" w:rsidP="00CC7B11">
      <w:pPr>
        <w:pStyle w:val="ListParagraph"/>
        <w:widowControl w:val="0"/>
        <w:numPr>
          <w:ilvl w:val="1"/>
          <w:numId w:val="30"/>
        </w:numPr>
        <w:tabs>
          <w:tab w:val="left" w:pos="142"/>
        </w:tabs>
        <w:spacing w:after="0" w:line="240" w:lineRule="auto"/>
        <w:ind w:right="-1"/>
        <w:jc w:val="both"/>
        <w:rPr>
          <w:rFonts w:cs="Times New Roman"/>
          <w:sz w:val="22"/>
          <w:szCs w:val="22"/>
        </w:rPr>
      </w:pPr>
      <w:r w:rsidRPr="00CC7B11">
        <w:rPr>
          <w:rFonts w:cs="Times New Roman"/>
          <w:sz w:val="22"/>
          <w:szCs w:val="22"/>
        </w:rPr>
        <w:t xml:space="preserve">Gadījumā, ja </w:t>
      </w:r>
      <w:r>
        <w:rPr>
          <w:rFonts w:cs="Times New Roman"/>
          <w:sz w:val="22"/>
          <w:szCs w:val="22"/>
        </w:rPr>
        <w:t>Pakalpojuma sniedzējs</w:t>
      </w:r>
      <w:r w:rsidRPr="00CC7B11">
        <w:rPr>
          <w:rFonts w:cs="Times New Roman"/>
          <w:sz w:val="22"/>
          <w:szCs w:val="22"/>
        </w:rPr>
        <w:t xml:space="preserve"> neveic aprēķinātā līgumsoda samaksu </w:t>
      </w:r>
      <w:r>
        <w:rPr>
          <w:rFonts w:cs="Times New Roman"/>
          <w:sz w:val="22"/>
          <w:szCs w:val="22"/>
        </w:rPr>
        <w:t>8.11.</w:t>
      </w:r>
      <w:r w:rsidRPr="00CC7B11">
        <w:rPr>
          <w:rFonts w:cs="Times New Roman"/>
          <w:sz w:val="22"/>
          <w:szCs w:val="22"/>
        </w:rPr>
        <w:t xml:space="preserve"> apakšpunktā norādītajos termiņos vai līgumsoda samaksa netiek veikta ieskaita veidā, </w:t>
      </w:r>
      <w:proofErr w:type="spellStart"/>
      <w:r>
        <w:rPr>
          <w:rFonts w:cs="Times New Roman"/>
          <w:sz w:val="22"/>
          <w:szCs w:val="22"/>
        </w:rPr>
        <w:t>Paūtītājs</w:t>
      </w:r>
      <w:proofErr w:type="spellEnd"/>
      <w:r w:rsidRPr="00CC7B11">
        <w:rPr>
          <w:rFonts w:cs="Times New Roman"/>
          <w:sz w:val="22"/>
          <w:szCs w:val="22"/>
        </w:rPr>
        <w:t xml:space="preserve"> ir tiesīgs aprēķināto līgumsoda summu ieturēt vienpersoniski ieskaita veidā. </w:t>
      </w:r>
    </w:p>
    <w:p w14:paraId="0153BA42" w14:textId="77777777" w:rsidR="00A25D78" w:rsidRPr="003430CC" w:rsidRDefault="00A25D78" w:rsidP="0005684F">
      <w:pPr>
        <w:pStyle w:val="ListParagraph"/>
        <w:widowControl w:val="0"/>
        <w:tabs>
          <w:tab w:val="left" w:pos="142"/>
        </w:tabs>
        <w:spacing w:after="0" w:line="240" w:lineRule="auto"/>
        <w:ind w:left="360" w:right="-1"/>
        <w:jc w:val="both"/>
        <w:rPr>
          <w:rFonts w:cs="Times New Roman"/>
          <w:sz w:val="22"/>
          <w:szCs w:val="22"/>
        </w:rPr>
      </w:pPr>
    </w:p>
    <w:p w14:paraId="03A0EC1F" w14:textId="43F904CF" w:rsidR="00D6488B" w:rsidRPr="003430CC" w:rsidRDefault="00485422" w:rsidP="0005684F">
      <w:pPr>
        <w:spacing w:after="0" w:line="240" w:lineRule="auto"/>
        <w:jc w:val="center"/>
        <w:rPr>
          <w:rFonts w:cs="Times New Roman"/>
          <w:sz w:val="22"/>
          <w:szCs w:val="22"/>
        </w:rPr>
      </w:pPr>
      <w:r w:rsidRPr="003430CC">
        <w:rPr>
          <w:rFonts w:cs="Times New Roman"/>
          <w:b/>
          <w:bCs/>
          <w:sz w:val="22"/>
          <w:szCs w:val="22"/>
        </w:rPr>
        <w:t>9</w:t>
      </w:r>
      <w:r w:rsidR="00653CA5" w:rsidRPr="003430CC">
        <w:rPr>
          <w:rFonts w:cs="Times New Roman"/>
          <w:b/>
          <w:bCs/>
          <w:sz w:val="22"/>
          <w:szCs w:val="22"/>
        </w:rPr>
        <w:t>. Vienošanās spēkā stāšanās, darbības termiņš, grozīšanas un izbeigšanas kārtība</w:t>
      </w:r>
    </w:p>
    <w:p w14:paraId="7BCBD087" w14:textId="0F03D9E4" w:rsidR="006A22E8" w:rsidRPr="003430CC" w:rsidRDefault="00485422" w:rsidP="006A22E8">
      <w:pPr>
        <w:widowControl w:val="0"/>
        <w:spacing w:after="0" w:line="240" w:lineRule="auto"/>
        <w:jc w:val="both"/>
        <w:rPr>
          <w:rFonts w:cs="Times New Roman"/>
          <w:b/>
          <w:sz w:val="22"/>
          <w:szCs w:val="22"/>
          <w:lang w:eastAsia="lv-LV"/>
        </w:rPr>
      </w:pPr>
      <w:r w:rsidRPr="003430CC">
        <w:rPr>
          <w:rFonts w:cs="Times New Roman"/>
          <w:bCs/>
          <w:sz w:val="22"/>
          <w:szCs w:val="22"/>
        </w:rPr>
        <w:t>9</w:t>
      </w:r>
      <w:r w:rsidR="003732AB" w:rsidRPr="003430CC">
        <w:rPr>
          <w:rFonts w:cs="Times New Roman"/>
          <w:bCs/>
          <w:sz w:val="22"/>
          <w:szCs w:val="22"/>
        </w:rPr>
        <w:t>.</w:t>
      </w:r>
      <w:r w:rsidR="006A22E8" w:rsidRPr="003430CC">
        <w:rPr>
          <w:rFonts w:cs="Times New Roman"/>
          <w:bCs/>
          <w:sz w:val="22"/>
          <w:szCs w:val="22"/>
        </w:rPr>
        <w:t>1</w:t>
      </w:r>
      <w:r w:rsidR="003732AB" w:rsidRPr="003430CC">
        <w:rPr>
          <w:rFonts w:cs="Times New Roman"/>
          <w:bCs/>
          <w:sz w:val="22"/>
          <w:szCs w:val="22"/>
        </w:rPr>
        <w:t xml:space="preserve">. </w:t>
      </w:r>
      <w:r w:rsidR="006A22E8" w:rsidRPr="003430CC">
        <w:rPr>
          <w:rFonts w:cs="Times New Roman"/>
          <w:sz w:val="22"/>
          <w:szCs w:val="22"/>
        </w:rPr>
        <w:t>Vienošanās stājas spēkā ar</w:t>
      </w:r>
      <w:r w:rsidR="006A22E8" w:rsidRPr="003430CC">
        <w:rPr>
          <w:rFonts w:cs="Times New Roman"/>
          <w:sz w:val="22"/>
          <w:szCs w:val="22"/>
          <w:lang w:eastAsia="lv-LV"/>
        </w:rPr>
        <w:t xml:space="preserve"> pēdējā pievienotā droša elektroniskā paraksta un tā laika zīmoga datumu.</w:t>
      </w:r>
    </w:p>
    <w:p w14:paraId="461FF111" w14:textId="7AD99064" w:rsidR="00BD706F" w:rsidRPr="003430CC" w:rsidRDefault="006A22E8" w:rsidP="00A25D78">
      <w:pPr>
        <w:spacing w:after="0" w:line="240" w:lineRule="auto"/>
        <w:jc w:val="both"/>
        <w:rPr>
          <w:rFonts w:cs="Times New Roman"/>
          <w:bCs/>
          <w:sz w:val="22"/>
          <w:szCs w:val="22"/>
        </w:rPr>
      </w:pPr>
      <w:r w:rsidRPr="003430CC">
        <w:rPr>
          <w:rFonts w:cs="Times New Roman"/>
          <w:sz w:val="22"/>
          <w:szCs w:val="22"/>
        </w:rPr>
        <w:t>9.2.</w:t>
      </w:r>
      <w:r w:rsidR="00F52A8E" w:rsidRPr="003430CC">
        <w:rPr>
          <w:rFonts w:cs="Times New Roman"/>
          <w:sz w:val="22"/>
          <w:szCs w:val="22"/>
        </w:rPr>
        <w:t>Vienošanās ir spēkā</w:t>
      </w:r>
      <w:r w:rsidR="003732AB" w:rsidRPr="003430CC">
        <w:rPr>
          <w:rFonts w:cs="Times New Roman"/>
          <w:sz w:val="22"/>
          <w:szCs w:val="22"/>
        </w:rPr>
        <w:t xml:space="preserve">, kamēr iestājas vismaz viens no </w:t>
      </w:r>
      <w:r w:rsidR="006D3F52" w:rsidRPr="003430CC">
        <w:rPr>
          <w:rFonts w:cs="Times New Roman"/>
          <w:sz w:val="22"/>
          <w:szCs w:val="22"/>
        </w:rPr>
        <w:t>šādiem</w:t>
      </w:r>
      <w:r w:rsidR="003732AB" w:rsidRPr="003430CC">
        <w:rPr>
          <w:rFonts w:cs="Times New Roman"/>
          <w:sz w:val="22"/>
          <w:szCs w:val="22"/>
        </w:rPr>
        <w:t xml:space="preserve"> nosacījumiem (atkarībā no tā, kurš nosacījums iestājas pirmais):</w:t>
      </w:r>
    </w:p>
    <w:p w14:paraId="526FFE54" w14:textId="419F6D03" w:rsidR="00BD706F" w:rsidRPr="00C51B82" w:rsidRDefault="00485422" w:rsidP="0005684F">
      <w:pPr>
        <w:spacing w:after="0" w:line="240" w:lineRule="auto"/>
        <w:rPr>
          <w:rFonts w:cs="Times New Roman"/>
          <w:bCs/>
          <w:sz w:val="22"/>
          <w:szCs w:val="22"/>
        </w:rPr>
      </w:pPr>
      <w:r w:rsidRPr="003430CC">
        <w:rPr>
          <w:rFonts w:cs="Times New Roman"/>
          <w:bCs/>
          <w:sz w:val="22"/>
          <w:szCs w:val="22"/>
        </w:rPr>
        <w:t>9</w:t>
      </w:r>
      <w:r w:rsidR="00AC217C" w:rsidRPr="003430CC">
        <w:rPr>
          <w:rFonts w:cs="Times New Roman"/>
          <w:bCs/>
          <w:sz w:val="22"/>
          <w:szCs w:val="22"/>
        </w:rPr>
        <w:t xml:space="preserve">.2.1. </w:t>
      </w:r>
      <w:r w:rsidR="00AC217C" w:rsidRPr="003430CC">
        <w:rPr>
          <w:rFonts w:cs="Times New Roman"/>
          <w:sz w:val="22"/>
          <w:szCs w:val="22"/>
        </w:rPr>
        <w:t xml:space="preserve">ir </w:t>
      </w:r>
      <w:r w:rsidR="001F620A" w:rsidRPr="003430CC">
        <w:rPr>
          <w:rFonts w:cs="Times New Roman"/>
          <w:sz w:val="22"/>
          <w:szCs w:val="22"/>
        </w:rPr>
        <w:t>iestājies 202</w:t>
      </w:r>
      <w:r w:rsidR="00B06E19">
        <w:rPr>
          <w:rFonts w:cs="Times New Roman"/>
          <w:sz w:val="22"/>
          <w:szCs w:val="22"/>
        </w:rPr>
        <w:t>5</w:t>
      </w:r>
      <w:r w:rsidR="001F620A" w:rsidRPr="003430CC">
        <w:rPr>
          <w:rFonts w:cs="Times New Roman"/>
          <w:sz w:val="22"/>
          <w:szCs w:val="22"/>
        </w:rPr>
        <w:t>.</w:t>
      </w:r>
      <w:r w:rsidR="00B06E19">
        <w:rPr>
          <w:rFonts w:cs="Times New Roman"/>
          <w:sz w:val="22"/>
          <w:szCs w:val="22"/>
        </w:rPr>
        <w:t xml:space="preserve"> </w:t>
      </w:r>
      <w:r w:rsidR="001F620A" w:rsidRPr="003430CC">
        <w:rPr>
          <w:rFonts w:cs="Times New Roman"/>
          <w:sz w:val="22"/>
          <w:szCs w:val="22"/>
        </w:rPr>
        <w:t xml:space="preserve">gada </w:t>
      </w:r>
      <w:r w:rsidR="00B06E19">
        <w:rPr>
          <w:rFonts w:cs="Times New Roman"/>
          <w:sz w:val="22"/>
          <w:szCs w:val="22"/>
        </w:rPr>
        <w:t>19</w:t>
      </w:r>
      <w:r w:rsidR="001F620A" w:rsidRPr="003430CC">
        <w:rPr>
          <w:rFonts w:cs="Times New Roman"/>
          <w:sz w:val="22"/>
          <w:szCs w:val="22"/>
        </w:rPr>
        <w:t>.</w:t>
      </w:r>
      <w:r w:rsidR="00B06E19">
        <w:rPr>
          <w:rFonts w:cs="Times New Roman"/>
          <w:sz w:val="22"/>
          <w:szCs w:val="22"/>
        </w:rPr>
        <w:t xml:space="preserve"> </w:t>
      </w:r>
      <w:r w:rsidR="001F620A" w:rsidRPr="003430CC">
        <w:rPr>
          <w:rFonts w:cs="Times New Roman"/>
          <w:sz w:val="22"/>
          <w:szCs w:val="22"/>
        </w:rPr>
        <w:t>decembris</w:t>
      </w:r>
      <w:r w:rsidR="00AC217C" w:rsidRPr="003430CC">
        <w:rPr>
          <w:rFonts w:cs="Times New Roman"/>
          <w:sz w:val="22"/>
          <w:szCs w:val="22"/>
        </w:rPr>
        <w:t>;</w:t>
      </w:r>
    </w:p>
    <w:p w14:paraId="2D7CBE99" w14:textId="1F5CB979" w:rsidR="00BD706F" w:rsidRPr="00C51B82" w:rsidRDefault="00485422" w:rsidP="0005684F">
      <w:pPr>
        <w:spacing w:after="0" w:line="240" w:lineRule="auto"/>
        <w:jc w:val="both"/>
        <w:rPr>
          <w:rFonts w:cs="Times New Roman"/>
          <w:bCs/>
          <w:sz w:val="22"/>
          <w:szCs w:val="22"/>
        </w:rPr>
      </w:pPr>
      <w:r w:rsidRPr="00C51B82">
        <w:rPr>
          <w:rFonts w:cs="Times New Roman"/>
          <w:bCs/>
          <w:sz w:val="22"/>
          <w:szCs w:val="22"/>
        </w:rPr>
        <w:t>9</w:t>
      </w:r>
      <w:r w:rsidR="000D4913" w:rsidRPr="00C51B82">
        <w:rPr>
          <w:rFonts w:cs="Times New Roman"/>
          <w:bCs/>
          <w:sz w:val="22"/>
          <w:szCs w:val="22"/>
        </w:rPr>
        <w:t>.2.2.</w:t>
      </w:r>
      <w:r w:rsidR="000D4913" w:rsidRPr="00C51B82">
        <w:rPr>
          <w:rFonts w:cs="Times New Roman"/>
          <w:sz w:val="22"/>
          <w:szCs w:val="22"/>
        </w:rPr>
        <w:t xml:space="preserve"> kopējā visu Pasūtījumu summa Vienošanās ietvaros ir sasniegusi </w:t>
      </w:r>
      <w:r w:rsidR="00B06E19" w:rsidRPr="008A51F1">
        <w:rPr>
          <w:rFonts w:eastAsia="Times New Roman" w:cs="Times New Roman"/>
          <w:b/>
          <w:bCs/>
          <w:sz w:val="22"/>
          <w:szCs w:val="22"/>
          <w:lang w:eastAsia="lv-LV"/>
        </w:rPr>
        <w:t>19999,98 EUR</w:t>
      </w:r>
      <w:r w:rsidR="00B06E19" w:rsidRPr="008A51F1">
        <w:rPr>
          <w:rFonts w:eastAsia="Times New Roman" w:cs="Times New Roman"/>
          <w:sz w:val="22"/>
          <w:szCs w:val="22"/>
          <w:lang w:eastAsia="lv-LV"/>
        </w:rPr>
        <w:t xml:space="preserve"> (deviņpadsmit tūkstoši deviņi simti deviņdesmit deviņi </w:t>
      </w:r>
      <w:proofErr w:type="spellStart"/>
      <w:r w:rsidR="00B06E19" w:rsidRPr="008A51F1">
        <w:rPr>
          <w:rFonts w:eastAsia="Times New Roman" w:cs="Times New Roman"/>
          <w:i/>
          <w:iCs/>
          <w:sz w:val="22"/>
          <w:szCs w:val="22"/>
          <w:lang w:eastAsia="lv-LV"/>
        </w:rPr>
        <w:t>euro</w:t>
      </w:r>
      <w:proofErr w:type="spellEnd"/>
      <w:r w:rsidR="00B06E19" w:rsidRPr="008A51F1">
        <w:rPr>
          <w:rFonts w:eastAsia="Times New Roman" w:cs="Times New Roman"/>
          <w:sz w:val="22"/>
          <w:szCs w:val="22"/>
          <w:lang w:eastAsia="lv-LV"/>
        </w:rPr>
        <w:t xml:space="preserve"> un 98 centi) </w:t>
      </w:r>
      <w:r w:rsidR="00927244" w:rsidRPr="00C51B82">
        <w:rPr>
          <w:rFonts w:cs="Times New Roman"/>
          <w:sz w:val="22"/>
          <w:szCs w:val="22"/>
        </w:rPr>
        <w:t xml:space="preserve"> </w:t>
      </w:r>
      <w:r w:rsidR="00E56308" w:rsidRPr="00C51B82">
        <w:rPr>
          <w:rFonts w:cs="Times New Roman"/>
          <w:sz w:val="22"/>
          <w:szCs w:val="22"/>
        </w:rPr>
        <w:t>bez PVN.</w:t>
      </w:r>
      <w:r w:rsidR="006D3F52" w:rsidRPr="00C51B82">
        <w:rPr>
          <w:rFonts w:cs="Times New Roman"/>
          <w:sz w:val="22"/>
          <w:szCs w:val="22"/>
        </w:rPr>
        <w:t xml:space="preserve"> </w:t>
      </w:r>
    </w:p>
    <w:p w14:paraId="25A8C482" w14:textId="012AAFC8" w:rsidR="00F7799D" w:rsidRPr="003430CC" w:rsidRDefault="00485422" w:rsidP="0005684F">
      <w:pPr>
        <w:spacing w:after="0" w:line="240" w:lineRule="auto"/>
        <w:rPr>
          <w:rFonts w:cs="Times New Roman"/>
          <w:sz w:val="22"/>
          <w:szCs w:val="22"/>
        </w:rPr>
      </w:pPr>
      <w:r w:rsidRPr="003430CC">
        <w:rPr>
          <w:rFonts w:cs="Times New Roman"/>
          <w:bCs/>
          <w:sz w:val="22"/>
          <w:szCs w:val="22"/>
        </w:rPr>
        <w:t>9</w:t>
      </w:r>
      <w:r w:rsidR="008106B8" w:rsidRPr="003430CC">
        <w:rPr>
          <w:rFonts w:cs="Times New Roman"/>
          <w:bCs/>
          <w:sz w:val="22"/>
          <w:szCs w:val="22"/>
        </w:rPr>
        <w:t>.3.</w:t>
      </w:r>
      <w:r w:rsidR="00C47F4B" w:rsidRPr="003430CC">
        <w:rPr>
          <w:rFonts w:cs="Times New Roman"/>
          <w:sz w:val="22"/>
          <w:szCs w:val="22"/>
        </w:rPr>
        <w:t xml:space="preserve"> Vienošanās ir spēkā līdz Pušu saistību pilnīgai izpildei.</w:t>
      </w:r>
    </w:p>
    <w:p w14:paraId="5687694C" w14:textId="03C8B233" w:rsidR="00C47F4B" w:rsidRPr="003430CC" w:rsidRDefault="00485422" w:rsidP="0005684F">
      <w:pPr>
        <w:spacing w:after="0" w:line="240" w:lineRule="auto"/>
        <w:jc w:val="both"/>
        <w:rPr>
          <w:rFonts w:cs="Times New Roman"/>
          <w:sz w:val="22"/>
          <w:szCs w:val="22"/>
        </w:rPr>
      </w:pPr>
      <w:r w:rsidRPr="003430CC">
        <w:rPr>
          <w:rFonts w:cs="Times New Roman"/>
          <w:sz w:val="22"/>
          <w:szCs w:val="22"/>
        </w:rPr>
        <w:t>9</w:t>
      </w:r>
      <w:r w:rsidR="00C47F4B" w:rsidRPr="003430CC">
        <w:rPr>
          <w:rFonts w:cs="Times New Roman"/>
          <w:sz w:val="22"/>
          <w:szCs w:val="22"/>
        </w:rPr>
        <w:t>.4. Par Vienošanās grozījumiem un papildinājumiem, izņemot Vienošanās 1</w:t>
      </w:r>
      <w:r w:rsidR="00F85470" w:rsidRPr="003430CC">
        <w:rPr>
          <w:rFonts w:cs="Times New Roman"/>
          <w:sz w:val="22"/>
          <w:szCs w:val="22"/>
        </w:rPr>
        <w:t>2</w:t>
      </w:r>
      <w:r w:rsidR="00C47F4B" w:rsidRPr="003430CC">
        <w:rPr>
          <w:rFonts w:cs="Times New Roman"/>
          <w:sz w:val="22"/>
          <w:szCs w:val="22"/>
        </w:rPr>
        <w:t>.2.</w:t>
      </w:r>
      <w:r w:rsidR="00A07269">
        <w:rPr>
          <w:rFonts w:cs="Times New Roman"/>
          <w:sz w:val="22"/>
          <w:szCs w:val="22"/>
        </w:rPr>
        <w:t xml:space="preserve"> </w:t>
      </w:r>
      <w:r w:rsidR="00C47F4B" w:rsidRPr="003430CC">
        <w:rPr>
          <w:rFonts w:cs="Times New Roman"/>
          <w:sz w:val="22"/>
          <w:szCs w:val="22"/>
        </w:rPr>
        <w:t>apakšpunktā noteikto gadījumu, Puses vienojas rakstiski. Vienošanās grozījumi un papildinājumi ir Vienošanās neatņema</w:t>
      </w:r>
      <w:r w:rsidR="0058703C" w:rsidRPr="003430CC">
        <w:rPr>
          <w:rFonts w:cs="Times New Roman"/>
          <w:sz w:val="22"/>
          <w:szCs w:val="22"/>
        </w:rPr>
        <w:t>ma sastāvdaļa</w:t>
      </w:r>
      <w:r w:rsidR="00C47F4B" w:rsidRPr="003430CC">
        <w:rPr>
          <w:rFonts w:cs="Times New Roman"/>
          <w:sz w:val="22"/>
          <w:szCs w:val="22"/>
        </w:rPr>
        <w:t>.</w:t>
      </w:r>
    </w:p>
    <w:p w14:paraId="23DF59AF" w14:textId="40D5FE38" w:rsidR="00FD3EA0" w:rsidRPr="003430CC" w:rsidRDefault="00485422" w:rsidP="0005684F">
      <w:pPr>
        <w:spacing w:after="0" w:line="240" w:lineRule="auto"/>
        <w:jc w:val="both"/>
        <w:rPr>
          <w:rFonts w:cs="Times New Roman"/>
          <w:sz w:val="22"/>
          <w:szCs w:val="22"/>
        </w:rPr>
      </w:pPr>
      <w:r w:rsidRPr="003430CC">
        <w:rPr>
          <w:rFonts w:cs="Times New Roman"/>
          <w:sz w:val="22"/>
          <w:szCs w:val="22"/>
        </w:rPr>
        <w:t>9</w:t>
      </w:r>
      <w:r w:rsidR="00FD3EA0" w:rsidRPr="003430CC">
        <w:rPr>
          <w:rFonts w:cs="Times New Roman"/>
          <w:sz w:val="22"/>
          <w:szCs w:val="22"/>
        </w:rPr>
        <w:t xml:space="preserve">.5. </w:t>
      </w:r>
      <w:r w:rsidR="00F452D0" w:rsidRPr="003430CC">
        <w:rPr>
          <w:rFonts w:cs="Times New Roman"/>
          <w:sz w:val="22"/>
          <w:szCs w:val="22"/>
        </w:rPr>
        <w:t xml:space="preserve">Pasūtītājam ir tiesības vienpusēji izbeigt Vienošanās darbību, par to </w:t>
      </w:r>
      <w:proofErr w:type="spellStart"/>
      <w:r w:rsidR="00F452D0" w:rsidRPr="003430CC">
        <w:rPr>
          <w:rFonts w:cs="Times New Roman"/>
          <w:sz w:val="22"/>
          <w:szCs w:val="22"/>
        </w:rPr>
        <w:t>rakstveidā</w:t>
      </w:r>
      <w:proofErr w:type="spellEnd"/>
      <w:r w:rsidR="00F452D0" w:rsidRPr="003430CC">
        <w:rPr>
          <w:rFonts w:cs="Times New Roman"/>
          <w:sz w:val="22"/>
          <w:szCs w:val="22"/>
        </w:rPr>
        <w:t xml:space="preserve"> brīdinot </w:t>
      </w:r>
      <w:r w:rsidR="0085706A" w:rsidRPr="003430CC">
        <w:rPr>
          <w:rFonts w:cs="Times New Roman"/>
          <w:sz w:val="22"/>
          <w:szCs w:val="22"/>
        </w:rPr>
        <w:t>Pakalpojuma sniedzējus</w:t>
      </w:r>
      <w:r w:rsidR="00F452D0" w:rsidRPr="003430CC">
        <w:rPr>
          <w:rFonts w:cs="Times New Roman"/>
          <w:sz w:val="22"/>
          <w:szCs w:val="22"/>
        </w:rPr>
        <w:t xml:space="preserve"> vismaz 1 (vienu) mēnesi iepriekš.</w:t>
      </w:r>
    </w:p>
    <w:p w14:paraId="4A805694" w14:textId="6C868F6B" w:rsidR="00F452D0" w:rsidRPr="003430CC" w:rsidRDefault="00485422" w:rsidP="0005684F">
      <w:pPr>
        <w:spacing w:after="0" w:line="240" w:lineRule="auto"/>
        <w:jc w:val="both"/>
        <w:rPr>
          <w:rFonts w:cs="Times New Roman"/>
          <w:sz w:val="22"/>
          <w:szCs w:val="22"/>
        </w:rPr>
      </w:pPr>
      <w:r w:rsidRPr="003430CC">
        <w:rPr>
          <w:rFonts w:cs="Times New Roman"/>
          <w:sz w:val="22"/>
          <w:szCs w:val="22"/>
        </w:rPr>
        <w:t>9</w:t>
      </w:r>
      <w:r w:rsidR="00F452D0" w:rsidRPr="003430CC">
        <w:rPr>
          <w:rFonts w:cs="Times New Roman"/>
          <w:sz w:val="22"/>
          <w:szCs w:val="22"/>
        </w:rPr>
        <w:t xml:space="preserve">.6. Katram no </w:t>
      </w:r>
      <w:r w:rsidR="0085706A" w:rsidRPr="003430CC">
        <w:rPr>
          <w:rFonts w:cs="Times New Roman"/>
          <w:sz w:val="22"/>
          <w:szCs w:val="22"/>
        </w:rPr>
        <w:t>Pakalpojuma sniedzējiem</w:t>
      </w:r>
      <w:r w:rsidR="00F452D0" w:rsidRPr="003430CC">
        <w:rPr>
          <w:rFonts w:cs="Times New Roman"/>
          <w:sz w:val="22"/>
          <w:szCs w:val="22"/>
        </w:rPr>
        <w:t xml:space="preserve"> ir tiesības vienpusēji atkāpties no Vienošanās, par to </w:t>
      </w:r>
      <w:proofErr w:type="spellStart"/>
      <w:r w:rsidR="00F452D0" w:rsidRPr="003430CC">
        <w:rPr>
          <w:rFonts w:cs="Times New Roman"/>
          <w:sz w:val="22"/>
          <w:szCs w:val="22"/>
        </w:rPr>
        <w:t>rakstveidā</w:t>
      </w:r>
      <w:proofErr w:type="spellEnd"/>
      <w:r w:rsidR="00F452D0" w:rsidRPr="003430CC">
        <w:rPr>
          <w:rFonts w:cs="Times New Roman"/>
          <w:sz w:val="22"/>
          <w:szCs w:val="22"/>
        </w:rPr>
        <w:t xml:space="preserve"> brīdinot pārējās Puses vismaz 1</w:t>
      </w:r>
      <w:r w:rsidR="00AD6792" w:rsidRPr="003430CC">
        <w:rPr>
          <w:rFonts w:cs="Times New Roman"/>
          <w:sz w:val="22"/>
          <w:szCs w:val="22"/>
        </w:rPr>
        <w:t> </w:t>
      </w:r>
      <w:r w:rsidR="00F452D0" w:rsidRPr="003430CC">
        <w:rPr>
          <w:rFonts w:cs="Times New Roman"/>
          <w:sz w:val="22"/>
          <w:szCs w:val="22"/>
        </w:rPr>
        <w:t xml:space="preserve">(vienu) mēnesi iepriekš. Šādā gadījumā Vienošanās paliek spēkā starp Pasūtītāju un pārējiem </w:t>
      </w:r>
      <w:r w:rsidR="005C33A5" w:rsidRPr="003430CC">
        <w:rPr>
          <w:rFonts w:cs="Times New Roman"/>
          <w:sz w:val="22"/>
          <w:szCs w:val="22"/>
        </w:rPr>
        <w:t>Pakalpojuma sniedzējiem</w:t>
      </w:r>
      <w:r w:rsidR="00F452D0" w:rsidRPr="003430CC">
        <w:rPr>
          <w:rFonts w:cs="Times New Roman"/>
          <w:sz w:val="22"/>
          <w:szCs w:val="22"/>
        </w:rPr>
        <w:t>.</w:t>
      </w:r>
    </w:p>
    <w:p w14:paraId="38865AF6" w14:textId="3F8B9A76" w:rsidR="00F452D0" w:rsidRPr="003430CC" w:rsidRDefault="00485422" w:rsidP="0005684F">
      <w:pPr>
        <w:spacing w:after="0" w:line="240" w:lineRule="auto"/>
        <w:jc w:val="both"/>
        <w:rPr>
          <w:rFonts w:cs="Times New Roman"/>
          <w:sz w:val="22"/>
          <w:szCs w:val="22"/>
        </w:rPr>
      </w:pPr>
      <w:r w:rsidRPr="003430CC">
        <w:rPr>
          <w:rFonts w:cs="Times New Roman"/>
          <w:sz w:val="22"/>
          <w:szCs w:val="22"/>
        </w:rPr>
        <w:t>9</w:t>
      </w:r>
      <w:r w:rsidR="00F452D0" w:rsidRPr="003430CC">
        <w:rPr>
          <w:rFonts w:cs="Times New Roman"/>
          <w:sz w:val="22"/>
          <w:szCs w:val="22"/>
        </w:rPr>
        <w:t xml:space="preserve">.7. Pasūtītājam ir tiesības izslēgt no dalības Vienošanās konkrētu </w:t>
      </w:r>
      <w:r w:rsidR="005C33A5" w:rsidRPr="003430CC">
        <w:rPr>
          <w:rFonts w:cs="Times New Roman"/>
          <w:sz w:val="22"/>
          <w:szCs w:val="22"/>
        </w:rPr>
        <w:t>Pakalpojuma sniedzēju</w:t>
      </w:r>
      <w:r w:rsidR="00F452D0" w:rsidRPr="003430CC">
        <w:rPr>
          <w:rFonts w:cs="Times New Roman"/>
          <w:sz w:val="22"/>
          <w:szCs w:val="22"/>
        </w:rPr>
        <w:t xml:space="preserve">, ja attiecīgais </w:t>
      </w:r>
      <w:r w:rsidR="005C33A5" w:rsidRPr="003430CC">
        <w:rPr>
          <w:rFonts w:cs="Times New Roman"/>
          <w:sz w:val="22"/>
          <w:szCs w:val="22"/>
        </w:rPr>
        <w:t>Pakalpojuma sniedzējs</w:t>
      </w:r>
      <w:r w:rsidR="00F452D0" w:rsidRPr="003430CC">
        <w:rPr>
          <w:rFonts w:cs="Times New Roman"/>
          <w:sz w:val="22"/>
          <w:szCs w:val="22"/>
        </w:rPr>
        <w:t xml:space="preserve"> </w:t>
      </w:r>
      <w:r w:rsidR="005C33A5" w:rsidRPr="003430CC">
        <w:rPr>
          <w:rFonts w:cs="Times New Roman"/>
          <w:sz w:val="22"/>
          <w:szCs w:val="22"/>
        </w:rPr>
        <w:t>ir</w:t>
      </w:r>
      <w:r w:rsidR="00F452D0" w:rsidRPr="003430CC">
        <w:rPr>
          <w:rFonts w:cs="Times New Roman"/>
          <w:sz w:val="22"/>
          <w:szCs w:val="22"/>
        </w:rPr>
        <w:t xml:space="preserve"> kavējis </w:t>
      </w:r>
      <w:r w:rsidR="0083108F" w:rsidRPr="003430CC">
        <w:rPr>
          <w:rFonts w:cs="Times New Roman"/>
          <w:sz w:val="22"/>
          <w:szCs w:val="22"/>
        </w:rPr>
        <w:t>Pasūtījuma izpildi</w:t>
      </w:r>
      <w:r w:rsidR="00F452D0" w:rsidRPr="003430CC">
        <w:rPr>
          <w:rFonts w:cs="Times New Roman"/>
          <w:sz w:val="22"/>
          <w:szCs w:val="22"/>
        </w:rPr>
        <w:t xml:space="preserve"> divas vai vairāk reizes</w:t>
      </w:r>
      <w:r w:rsidR="00B37721" w:rsidRPr="003430CC">
        <w:rPr>
          <w:rFonts w:cs="Times New Roman"/>
          <w:sz w:val="22"/>
          <w:szCs w:val="22"/>
        </w:rPr>
        <w:t xml:space="preserve"> vai Vienošanās ietvaros ir kavējis divu vai vairāku Pasūtījuma izpildi</w:t>
      </w:r>
      <w:r w:rsidR="00F452D0" w:rsidRPr="003430CC">
        <w:rPr>
          <w:rFonts w:cs="Times New Roman"/>
          <w:sz w:val="22"/>
          <w:szCs w:val="22"/>
        </w:rPr>
        <w:t>.</w:t>
      </w:r>
    </w:p>
    <w:p w14:paraId="4144DF67" w14:textId="77777777" w:rsidR="00A25D78" w:rsidRPr="003430CC" w:rsidRDefault="00A25D78" w:rsidP="0005684F">
      <w:pPr>
        <w:spacing w:after="0" w:line="240" w:lineRule="auto"/>
        <w:jc w:val="both"/>
        <w:rPr>
          <w:rFonts w:cs="Times New Roman"/>
          <w:sz w:val="22"/>
          <w:szCs w:val="22"/>
        </w:rPr>
      </w:pPr>
    </w:p>
    <w:p w14:paraId="155C5820" w14:textId="7256445E" w:rsidR="00933AE9" w:rsidRPr="003430CC" w:rsidRDefault="00485422" w:rsidP="0005684F">
      <w:pPr>
        <w:pStyle w:val="Heading1"/>
        <w:keepNext w:val="0"/>
        <w:keepLines w:val="0"/>
        <w:spacing w:before="0" w:line="240" w:lineRule="auto"/>
        <w:jc w:val="center"/>
        <w:rPr>
          <w:rFonts w:ascii="Times New Roman" w:eastAsia="Times New Roman" w:hAnsi="Times New Roman" w:cs="Times New Roman"/>
          <w:b/>
          <w:color w:val="auto"/>
          <w:sz w:val="22"/>
          <w:szCs w:val="22"/>
        </w:rPr>
      </w:pPr>
      <w:r w:rsidRPr="003430CC">
        <w:rPr>
          <w:rFonts w:ascii="Times New Roman" w:hAnsi="Times New Roman" w:cs="Times New Roman"/>
          <w:b/>
          <w:bCs/>
          <w:color w:val="auto"/>
          <w:sz w:val="22"/>
          <w:szCs w:val="22"/>
        </w:rPr>
        <w:t>10</w:t>
      </w:r>
      <w:r w:rsidR="00F452D0" w:rsidRPr="003430CC">
        <w:rPr>
          <w:rFonts w:ascii="Times New Roman" w:hAnsi="Times New Roman" w:cs="Times New Roman"/>
          <w:b/>
          <w:bCs/>
          <w:color w:val="auto"/>
          <w:sz w:val="22"/>
          <w:szCs w:val="22"/>
        </w:rPr>
        <w:t xml:space="preserve">. </w:t>
      </w:r>
      <w:r w:rsidR="00933AE9" w:rsidRPr="003430CC">
        <w:rPr>
          <w:rFonts w:ascii="Times New Roman" w:eastAsia="Times New Roman" w:hAnsi="Times New Roman" w:cs="Times New Roman"/>
          <w:b/>
          <w:color w:val="auto"/>
          <w:sz w:val="22"/>
          <w:szCs w:val="22"/>
        </w:rPr>
        <w:t xml:space="preserve">Informācijas </w:t>
      </w:r>
      <w:proofErr w:type="spellStart"/>
      <w:r w:rsidR="00933AE9" w:rsidRPr="003430CC">
        <w:rPr>
          <w:rFonts w:ascii="Times New Roman" w:eastAsia="Times New Roman" w:hAnsi="Times New Roman" w:cs="Times New Roman"/>
          <w:b/>
          <w:color w:val="auto"/>
          <w:sz w:val="22"/>
          <w:szCs w:val="22"/>
        </w:rPr>
        <w:t>neizpaužamība</w:t>
      </w:r>
      <w:proofErr w:type="spellEnd"/>
    </w:p>
    <w:p w14:paraId="12AD856A" w14:textId="2C300457" w:rsidR="00933AE9" w:rsidRPr="003430CC" w:rsidRDefault="00485422" w:rsidP="00A25D78">
      <w:pPr>
        <w:spacing w:after="0" w:line="240" w:lineRule="auto"/>
        <w:jc w:val="both"/>
        <w:rPr>
          <w:rFonts w:eastAsia="Times New Roman" w:cs="Times New Roman"/>
          <w:sz w:val="22"/>
          <w:szCs w:val="22"/>
        </w:rPr>
      </w:pPr>
      <w:r w:rsidRPr="003430CC">
        <w:rPr>
          <w:rFonts w:eastAsia="Times New Roman" w:cs="Times New Roman"/>
          <w:sz w:val="22"/>
          <w:szCs w:val="22"/>
        </w:rPr>
        <w:t>10</w:t>
      </w:r>
      <w:r w:rsidR="00933AE9" w:rsidRPr="003430CC">
        <w:rPr>
          <w:rFonts w:eastAsia="Times New Roman" w:cs="Times New Roman"/>
          <w:sz w:val="22"/>
          <w:szCs w:val="22"/>
        </w:rPr>
        <w:t>.1.</w:t>
      </w:r>
      <w:r w:rsidR="00871C0C" w:rsidRPr="003430CC">
        <w:rPr>
          <w:rFonts w:eastAsia="Times New Roman" w:cs="Times New Roman"/>
          <w:sz w:val="22"/>
          <w:szCs w:val="22"/>
        </w:rPr>
        <w:t xml:space="preserve">Pakalpojumu sniedzēji </w:t>
      </w:r>
      <w:r w:rsidR="00933AE9" w:rsidRPr="003430CC">
        <w:rPr>
          <w:rFonts w:eastAsia="Times New Roman" w:cs="Times New Roman"/>
          <w:sz w:val="22"/>
          <w:szCs w:val="22"/>
        </w:rPr>
        <w:t xml:space="preserve">apņemas visā Vienošanās un Līgumu darbības laikā, kā arī pēc tam neizpaust trešajām personām šīs Vienošanās </w:t>
      </w:r>
      <w:r w:rsidR="002460DA" w:rsidRPr="003430CC">
        <w:rPr>
          <w:rFonts w:eastAsia="Times New Roman" w:cs="Times New Roman"/>
          <w:sz w:val="22"/>
          <w:szCs w:val="22"/>
        </w:rPr>
        <w:t xml:space="preserve">un Pasūtījumu </w:t>
      </w:r>
      <w:r w:rsidR="00933AE9" w:rsidRPr="003430CC">
        <w:rPr>
          <w:rFonts w:eastAsia="Times New Roman" w:cs="Times New Roman"/>
          <w:sz w:val="22"/>
          <w:szCs w:val="22"/>
        </w:rPr>
        <w:t xml:space="preserve">tekstu, kā arī sakarā ar Vienošanās </w:t>
      </w:r>
      <w:r w:rsidR="002460DA" w:rsidRPr="003430CC">
        <w:rPr>
          <w:rFonts w:eastAsia="Times New Roman" w:cs="Times New Roman"/>
          <w:sz w:val="22"/>
          <w:szCs w:val="22"/>
        </w:rPr>
        <w:t xml:space="preserve">un Pasūtījumu </w:t>
      </w:r>
      <w:r w:rsidR="00933AE9" w:rsidRPr="003430CC">
        <w:rPr>
          <w:rFonts w:eastAsia="Times New Roman" w:cs="Times New Roman"/>
          <w:sz w:val="22"/>
          <w:szCs w:val="22"/>
        </w:rPr>
        <w:t xml:space="preserve">izpildi iegūto, tās rīcībā esošo tehnisko, finansiālo un citu informāciju par Pasūtītāju vai trešajām personām. Visa informācija, ko Pasūtītājs sniedz </w:t>
      </w:r>
      <w:r w:rsidR="002460DA" w:rsidRPr="003430CC">
        <w:rPr>
          <w:rFonts w:eastAsia="Times New Roman" w:cs="Times New Roman"/>
          <w:sz w:val="22"/>
          <w:szCs w:val="22"/>
        </w:rPr>
        <w:t>Pakalpojuma sniedzējiem Vienošanās un Pasūtījumu</w:t>
      </w:r>
      <w:r w:rsidR="00933AE9" w:rsidRPr="003430CC">
        <w:rPr>
          <w:rFonts w:eastAsia="Times New Roman" w:cs="Times New Roman"/>
          <w:sz w:val="22"/>
          <w:szCs w:val="22"/>
        </w:rPr>
        <w:t xml:space="preserve"> izpildes laikā, tiek uzskatīta par neizpaužamu un nevar tikt izpausta vai padarīta publiski pieejama bez Pasūtītāja rakstiskas piekrišanas.</w:t>
      </w:r>
    </w:p>
    <w:p w14:paraId="25E3F96B" w14:textId="29359A15" w:rsidR="00933AE9" w:rsidRPr="003430CC" w:rsidRDefault="00485422" w:rsidP="00A25D78">
      <w:pPr>
        <w:spacing w:after="0" w:line="240" w:lineRule="auto"/>
        <w:jc w:val="both"/>
        <w:rPr>
          <w:rFonts w:eastAsia="Times New Roman" w:cs="Times New Roman"/>
          <w:sz w:val="22"/>
          <w:szCs w:val="22"/>
        </w:rPr>
      </w:pPr>
      <w:r w:rsidRPr="003430CC">
        <w:rPr>
          <w:rFonts w:eastAsia="Times New Roman" w:cs="Times New Roman"/>
          <w:sz w:val="22"/>
          <w:szCs w:val="22"/>
        </w:rPr>
        <w:lastRenderedPageBreak/>
        <w:t>10</w:t>
      </w:r>
      <w:r w:rsidR="00933AE9" w:rsidRPr="003430CC">
        <w:rPr>
          <w:rFonts w:eastAsia="Times New Roman" w:cs="Times New Roman"/>
          <w:sz w:val="22"/>
          <w:szCs w:val="22"/>
        </w:rPr>
        <w:t>.2.Augstāk minētā informācija netiek uzskatīta par neizpaužamu, ja tā kļuvusi publiski pieejama saskaņā ar Latvijas Republikas normatīvajos aktos noteiktajām prasībām (iekļauta Pasūtītāja administrācijas un grāmatvedības sagatavotos publiska rakstura pārskatos un atskaitēs u.tml.).</w:t>
      </w:r>
    </w:p>
    <w:p w14:paraId="0864E5A2" w14:textId="77777777" w:rsidR="00A25D78" w:rsidRPr="003430CC" w:rsidRDefault="00A25D78" w:rsidP="00A25D78">
      <w:pPr>
        <w:spacing w:after="0" w:line="240" w:lineRule="auto"/>
        <w:jc w:val="both"/>
        <w:rPr>
          <w:rFonts w:eastAsia="Times New Roman" w:cs="Times New Roman"/>
          <w:sz w:val="22"/>
          <w:szCs w:val="22"/>
        </w:rPr>
      </w:pPr>
    </w:p>
    <w:p w14:paraId="35E44368" w14:textId="6BDE8215" w:rsidR="008106B8" w:rsidRPr="003430CC" w:rsidRDefault="0002282F" w:rsidP="0005684F">
      <w:pPr>
        <w:spacing w:after="0" w:line="240" w:lineRule="auto"/>
        <w:jc w:val="center"/>
        <w:rPr>
          <w:rFonts w:cs="Times New Roman"/>
          <w:b/>
          <w:bCs/>
          <w:sz w:val="22"/>
          <w:szCs w:val="22"/>
        </w:rPr>
      </w:pPr>
      <w:r w:rsidRPr="003430CC">
        <w:rPr>
          <w:rFonts w:cs="Times New Roman"/>
          <w:b/>
          <w:bCs/>
          <w:sz w:val="22"/>
          <w:szCs w:val="22"/>
        </w:rPr>
        <w:t>1</w:t>
      </w:r>
      <w:r w:rsidR="00485422" w:rsidRPr="003430CC">
        <w:rPr>
          <w:rFonts w:cs="Times New Roman"/>
          <w:b/>
          <w:bCs/>
          <w:sz w:val="22"/>
          <w:szCs w:val="22"/>
        </w:rPr>
        <w:t>1</w:t>
      </w:r>
      <w:r w:rsidRPr="003430CC">
        <w:rPr>
          <w:rFonts w:cs="Times New Roman"/>
          <w:b/>
          <w:bCs/>
          <w:sz w:val="22"/>
          <w:szCs w:val="22"/>
        </w:rPr>
        <w:t xml:space="preserve">. </w:t>
      </w:r>
      <w:r w:rsidR="00F452D0" w:rsidRPr="003430CC">
        <w:rPr>
          <w:rFonts w:cs="Times New Roman"/>
          <w:b/>
          <w:bCs/>
          <w:sz w:val="22"/>
          <w:szCs w:val="22"/>
        </w:rPr>
        <w:t>Nepārvarama vara</w:t>
      </w:r>
    </w:p>
    <w:p w14:paraId="10FAB5D7" w14:textId="52315F62" w:rsidR="00F9750E" w:rsidRPr="003430CC" w:rsidRDefault="00F9750E" w:rsidP="00A25D78">
      <w:pPr>
        <w:spacing w:after="0" w:line="240" w:lineRule="auto"/>
        <w:ind w:right="-1"/>
        <w:jc w:val="both"/>
        <w:rPr>
          <w:rFonts w:cs="Times New Roman"/>
          <w:sz w:val="22"/>
          <w:szCs w:val="22"/>
        </w:rPr>
      </w:pPr>
      <w:r w:rsidRPr="003430CC">
        <w:rPr>
          <w:rFonts w:cs="Times New Roman"/>
          <w:sz w:val="22"/>
          <w:szCs w:val="22"/>
        </w:rPr>
        <w:t>1</w:t>
      </w:r>
      <w:r w:rsidR="00485422" w:rsidRPr="003430CC">
        <w:rPr>
          <w:rFonts w:cs="Times New Roman"/>
          <w:sz w:val="22"/>
          <w:szCs w:val="22"/>
        </w:rPr>
        <w:t>1</w:t>
      </w:r>
      <w:r w:rsidRPr="003430CC">
        <w:rPr>
          <w:rFonts w:cs="Times New Roman"/>
          <w:sz w:val="22"/>
          <w:szCs w:val="22"/>
        </w:rPr>
        <w:t>.1. Vienošanās par nepārvaramas varas apstākļiem atzīst notikumu, no kura nav iespējams izvairīties un kura sekas nav iespējams pārvarēt; kuru Vienošanās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3430CC">
        <w:rPr>
          <w:rFonts w:cs="Times New Roman"/>
          <w:sz w:val="22"/>
          <w:szCs w:val="22"/>
        </w:rPr>
        <w:t>Force</w:t>
      </w:r>
      <w:proofErr w:type="spellEnd"/>
      <w:r w:rsidRPr="003430CC">
        <w:rPr>
          <w:rFonts w:cs="Times New Roman"/>
          <w:sz w:val="22"/>
          <w:szCs w:val="22"/>
        </w:rPr>
        <w:t xml:space="preserve"> </w:t>
      </w:r>
      <w:proofErr w:type="spellStart"/>
      <w:r w:rsidRPr="003430CC">
        <w:rPr>
          <w:rFonts w:cs="Times New Roman"/>
          <w:sz w:val="22"/>
          <w:szCs w:val="22"/>
        </w:rPr>
        <w:t>majeure</w:t>
      </w:r>
      <w:proofErr w:type="spellEnd"/>
      <w:r w:rsidRPr="003430CC">
        <w:rPr>
          <w:rFonts w:cs="Times New Roman"/>
          <w:sz w:val="22"/>
          <w:szCs w:val="22"/>
        </w:rPr>
        <w:t>) rezultātā.</w:t>
      </w:r>
    </w:p>
    <w:p w14:paraId="7D1EB066" w14:textId="2716FADD" w:rsidR="00F9750E" w:rsidRPr="003430CC" w:rsidRDefault="00F9750E" w:rsidP="0005684F">
      <w:pPr>
        <w:spacing w:after="0" w:line="240" w:lineRule="auto"/>
        <w:ind w:right="-1"/>
        <w:jc w:val="both"/>
        <w:rPr>
          <w:rFonts w:cs="Times New Roman"/>
          <w:sz w:val="22"/>
          <w:szCs w:val="22"/>
        </w:rPr>
      </w:pPr>
      <w:r w:rsidRPr="003430CC">
        <w:rPr>
          <w:rFonts w:cs="Times New Roman"/>
          <w:sz w:val="22"/>
          <w:szCs w:val="22"/>
        </w:rPr>
        <w:t>1</w:t>
      </w:r>
      <w:r w:rsidR="00485422" w:rsidRPr="003430CC">
        <w:rPr>
          <w:rFonts w:cs="Times New Roman"/>
          <w:sz w:val="22"/>
          <w:szCs w:val="22"/>
        </w:rPr>
        <w:t>1</w:t>
      </w:r>
      <w:r w:rsidRPr="003430CC">
        <w:rPr>
          <w:rFonts w:cs="Times New Roman"/>
          <w:sz w:val="22"/>
          <w:szCs w:val="22"/>
        </w:rPr>
        <w:t>.2.</w:t>
      </w:r>
      <w:r w:rsidRPr="003430CC">
        <w:rPr>
          <w:rFonts w:cs="Times New Roman"/>
          <w:sz w:val="22"/>
          <w:szCs w:val="22"/>
        </w:rPr>
        <w:tab/>
        <w:t xml:space="preserve">Par nepārvaramu varu netiek uzskatīti Pakalpojuma sniedzēju </w:t>
      </w:r>
      <w:r w:rsidR="00F21F74" w:rsidRPr="003430CC">
        <w:rPr>
          <w:rFonts w:cs="Times New Roman"/>
          <w:sz w:val="22"/>
          <w:szCs w:val="22"/>
        </w:rPr>
        <w:t>super</w:t>
      </w:r>
      <w:r w:rsidR="00F21F74">
        <w:rPr>
          <w:rFonts w:cs="Times New Roman"/>
          <w:sz w:val="22"/>
          <w:szCs w:val="22"/>
        </w:rPr>
        <w:t>vi</w:t>
      </w:r>
      <w:r w:rsidR="00F21F74" w:rsidRPr="003430CC">
        <w:rPr>
          <w:rFonts w:cs="Times New Roman"/>
          <w:sz w:val="22"/>
          <w:szCs w:val="22"/>
        </w:rPr>
        <w:t>zoru</w:t>
      </w:r>
      <w:r w:rsidR="00F509B9" w:rsidRPr="003430CC">
        <w:rPr>
          <w:rFonts w:cs="Times New Roman"/>
          <w:sz w:val="22"/>
          <w:szCs w:val="22"/>
        </w:rPr>
        <w:t xml:space="preserve"> </w:t>
      </w:r>
      <w:r w:rsidRPr="003430CC">
        <w:rPr>
          <w:rFonts w:cs="Times New Roman"/>
          <w:sz w:val="22"/>
          <w:szCs w:val="22"/>
        </w:rPr>
        <w:t>nepieejamība darba nespējas vai citu iemeslu dēļ, kā arī Pakalpojuma sniedzēju telpu nepieejamības to noslogotības dēļ.</w:t>
      </w:r>
    </w:p>
    <w:p w14:paraId="1D623B35" w14:textId="570E0B6F" w:rsidR="00F9750E" w:rsidRPr="003430CC" w:rsidRDefault="00F9750E" w:rsidP="0005684F">
      <w:pPr>
        <w:spacing w:after="0" w:line="240" w:lineRule="auto"/>
        <w:ind w:right="-1"/>
        <w:jc w:val="both"/>
        <w:rPr>
          <w:rFonts w:cs="Times New Roman"/>
          <w:sz w:val="22"/>
          <w:szCs w:val="22"/>
        </w:rPr>
      </w:pPr>
      <w:r w:rsidRPr="003430CC">
        <w:rPr>
          <w:rFonts w:cs="Times New Roman"/>
          <w:sz w:val="22"/>
          <w:szCs w:val="22"/>
        </w:rPr>
        <w:t>1</w:t>
      </w:r>
      <w:r w:rsidR="00485422" w:rsidRPr="003430CC">
        <w:rPr>
          <w:rFonts w:cs="Times New Roman"/>
          <w:sz w:val="22"/>
          <w:szCs w:val="22"/>
        </w:rPr>
        <w:t>1</w:t>
      </w:r>
      <w:r w:rsidRPr="003430CC">
        <w:rPr>
          <w:rFonts w:cs="Times New Roman"/>
          <w:sz w:val="22"/>
          <w:szCs w:val="22"/>
        </w:rPr>
        <w:t>.3.</w:t>
      </w:r>
      <w:r w:rsidRPr="003430CC">
        <w:rPr>
          <w:rFonts w:cs="Times New Roman"/>
          <w:sz w:val="22"/>
          <w:szCs w:val="22"/>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C86275C" w14:textId="3C153607" w:rsidR="00F9750E" w:rsidRPr="003430CC" w:rsidRDefault="00F9750E" w:rsidP="0005684F">
      <w:pPr>
        <w:spacing w:after="0" w:line="240" w:lineRule="auto"/>
        <w:ind w:right="-1"/>
        <w:jc w:val="both"/>
        <w:rPr>
          <w:rFonts w:cs="Times New Roman"/>
          <w:sz w:val="22"/>
          <w:szCs w:val="22"/>
        </w:rPr>
      </w:pPr>
      <w:r w:rsidRPr="003430CC">
        <w:rPr>
          <w:rFonts w:cs="Times New Roman"/>
          <w:sz w:val="22"/>
          <w:szCs w:val="22"/>
        </w:rPr>
        <w:t>1</w:t>
      </w:r>
      <w:r w:rsidR="005F2F2D" w:rsidRPr="003430CC">
        <w:rPr>
          <w:rFonts w:cs="Times New Roman"/>
          <w:sz w:val="22"/>
          <w:szCs w:val="22"/>
        </w:rPr>
        <w:t>1</w:t>
      </w:r>
      <w:r w:rsidRPr="003430CC">
        <w:rPr>
          <w:rFonts w:cs="Times New Roman"/>
          <w:sz w:val="22"/>
          <w:szCs w:val="22"/>
        </w:rPr>
        <w:t>.4.</w:t>
      </w:r>
      <w:r w:rsidRPr="003430CC">
        <w:rPr>
          <w:rFonts w:cs="Times New Roman"/>
          <w:sz w:val="22"/>
          <w:szCs w:val="22"/>
        </w:rPr>
        <w:tab/>
        <w:t>Puses tiek atbrīvotas no atbildības saskaņā ar Vienošanās 1</w:t>
      </w:r>
      <w:r w:rsidR="005F2F2D" w:rsidRPr="003430CC">
        <w:rPr>
          <w:rFonts w:cs="Times New Roman"/>
          <w:sz w:val="22"/>
          <w:szCs w:val="22"/>
        </w:rPr>
        <w:t>1</w:t>
      </w:r>
      <w:r w:rsidRPr="003430CC">
        <w:rPr>
          <w:rFonts w:cs="Times New Roman"/>
          <w:sz w:val="22"/>
          <w:szCs w:val="22"/>
        </w:rPr>
        <w:t>.1.apakšpunktu tikai par to laiku, kurā pastāv nepārvaramas varas apstākļi. Ja šie apstākļi turpinās ilgāk par 2 (diviem) mēnešiem no Līguma 1</w:t>
      </w:r>
      <w:r w:rsidR="005F2F2D" w:rsidRPr="003430CC">
        <w:rPr>
          <w:rFonts w:cs="Times New Roman"/>
          <w:sz w:val="22"/>
          <w:szCs w:val="22"/>
        </w:rPr>
        <w:t>1</w:t>
      </w:r>
      <w:r w:rsidRPr="003430CC">
        <w:rPr>
          <w:rFonts w:cs="Times New Roman"/>
          <w:sz w:val="22"/>
          <w:szCs w:val="22"/>
        </w:rPr>
        <w:t>.3.apakšpunktā minētā paziņojuma saņemšanas dienas, katrai Pusei ir tiesības vienpusēji izbeigt Līgumu saistībā ar tā izpildīšanas neiespējamību.</w:t>
      </w:r>
    </w:p>
    <w:p w14:paraId="21A0DCB9" w14:textId="573D046C" w:rsidR="00F9750E" w:rsidRPr="003430CC" w:rsidRDefault="00F9750E" w:rsidP="0005684F">
      <w:pPr>
        <w:spacing w:after="0" w:line="240" w:lineRule="auto"/>
        <w:ind w:right="-1"/>
        <w:jc w:val="both"/>
        <w:rPr>
          <w:rFonts w:cs="Times New Roman"/>
          <w:sz w:val="22"/>
          <w:szCs w:val="22"/>
        </w:rPr>
      </w:pPr>
      <w:r w:rsidRPr="003430CC">
        <w:rPr>
          <w:rFonts w:cs="Times New Roman"/>
          <w:sz w:val="22"/>
          <w:szCs w:val="22"/>
        </w:rPr>
        <w:t>1</w:t>
      </w:r>
      <w:r w:rsidR="005F2F2D" w:rsidRPr="003430CC">
        <w:rPr>
          <w:rFonts w:cs="Times New Roman"/>
          <w:sz w:val="22"/>
          <w:szCs w:val="22"/>
        </w:rPr>
        <w:t>1</w:t>
      </w:r>
      <w:r w:rsidRPr="003430CC">
        <w:rPr>
          <w:rFonts w:cs="Times New Roman"/>
          <w:sz w:val="22"/>
          <w:szCs w:val="22"/>
        </w:rPr>
        <w:t>.5.</w:t>
      </w:r>
      <w:r w:rsidRPr="003430CC">
        <w:rPr>
          <w:rFonts w:cs="Times New Roman"/>
          <w:sz w:val="22"/>
          <w:szCs w:val="22"/>
        </w:rPr>
        <w:tab/>
        <w:t>Iestājoties nepārvaramas varas apstākļiem, Vienošanās var tikt izbeigts nekavējoties, par to Pusēm rakstiski vienojoties.</w:t>
      </w:r>
    </w:p>
    <w:p w14:paraId="5ADF8790" w14:textId="77777777" w:rsidR="00A25D78" w:rsidRPr="003430CC" w:rsidRDefault="00A25D78" w:rsidP="0005684F">
      <w:pPr>
        <w:spacing w:after="0" w:line="240" w:lineRule="auto"/>
        <w:ind w:right="-1"/>
        <w:jc w:val="both"/>
        <w:rPr>
          <w:rFonts w:cs="Times New Roman"/>
          <w:sz w:val="22"/>
          <w:szCs w:val="22"/>
        </w:rPr>
      </w:pPr>
    </w:p>
    <w:p w14:paraId="3340790E" w14:textId="1CE30B85" w:rsidR="0019302A" w:rsidRPr="003430CC" w:rsidRDefault="00860816" w:rsidP="0005684F">
      <w:pPr>
        <w:spacing w:after="0" w:line="240" w:lineRule="auto"/>
        <w:jc w:val="center"/>
        <w:rPr>
          <w:rFonts w:cs="Times New Roman"/>
          <w:b/>
          <w:bCs/>
          <w:sz w:val="22"/>
          <w:szCs w:val="22"/>
        </w:rPr>
      </w:pPr>
      <w:r w:rsidRPr="003430CC">
        <w:rPr>
          <w:rFonts w:cs="Times New Roman"/>
          <w:b/>
          <w:bCs/>
          <w:sz w:val="22"/>
          <w:szCs w:val="22"/>
        </w:rPr>
        <w:t>1</w:t>
      </w:r>
      <w:r w:rsidR="00125D0F" w:rsidRPr="003430CC">
        <w:rPr>
          <w:rFonts w:cs="Times New Roman"/>
          <w:b/>
          <w:bCs/>
          <w:sz w:val="22"/>
          <w:szCs w:val="22"/>
        </w:rPr>
        <w:t>2</w:t>
      </w:r>
      <w:r w:rsidRPr="003430CC">
        <w:rPr>
          <w:rFonts w:cs="Times New Roman"/>
          <w:b/>
          <w:bCs/>
          <w:sz w:val="22"/>
          <w:szCs w:val="22"/>
        </w:rPr>
        <w:t>. Citi noteikumi</w:t>
      </w:r>
    </w:p>
    <w:p w14:paraId="4B70CB60" w14:textId="4D3DB2A0" w:rsidR="0019302A" w:rsidRPr="003430CC" w:rsidRDefault="00860816" w:rsidP="00A25D78">
      <w:pPr>
        <w:spacing w:after="0" w:line="240" w:lineRule="auto"/>
        <w:jc w:val="both"/>
        <w:rPr>
          <w:rFonts w:cs="Times New Roman"/>
          <w:sz w:val="22"/>
          <w:szCs w:val="22"/>
        </w:rPr>
      </w:pPr>
      <w:r w:rsidRPr="003430CC">
        <w:rPr>
          <w:rFonts w:cs="Times New Roman"/>
          <w:bCs/>
          <w:sz w:val="22"/>
          <w:szCs w:val="22"/>
        </w:rPr>
        <w:t>1</w:t>
      </w:r>
      <w:r w:rsidR="00125D0F" w:rsidRPr="003430CC">
        <w:rPr>
          <w:rFonts w:cs="Times New Roman"/>
          <w:bCs/>
          <w:sz w:val="22"/>
          <w:szCs w:val="22"/>
        </w:rPr>
        <w:t>2</w:t>
      </w:r>
      <w:r w:rsidRPr="003430CC">
        <w:rPr>
          <w:rFonts w:cs="Times New Roman"/>
          <w:bCs/>
          <w:sz w:val="22"/>
          <w:szCs w:val="22"/>
        </w:rPr>
        <w:t xml:space="preserve">.1. </w:t>
      </w:r>
      <w:r w:rsidR="00330267" w:rsidRPr="003430CC">
        <w:rPr>
          <w:rFonts w:cs="Times New Roman"/>
          <w:sz w:val="22"/>
          <w:szCs w:val="22"/>
        </w:rPr>
        <w:t>Kādam no Vienošanās noteikumiem zaudējot spēku Latvijas Republikas normatīvo aktu grozījumu gadījumā, Vienošanās nezaudē spēku tā pārējos punktos, un šajā gadījumā Pušu pienākums ir piemērot Vienošanos atbilstoši Latvijas Republikā spēkā esošajiem normatīvajiem aktiem.</w:t>
      </w:r>
    </w:p>
    <w:p w14:paraId="4137120B" w14:textId="52FA7EA3" w:rsidR="00330267" w:rsidRPr="003430CC" w:rsidRDefault="00330267" w:rsidP="00A25D78">
      <w:pPr>
        <w:spacing w:after="0" w:line="240" w:lineRule="auto"/>
        <w:jc w:val="both"/>
        <w:rPr>
          <w:rFonts w:cs="Times New Roman"/>
          <w:sz w:val="22"/>
          <w:szCs w:val="22"/>
        </w:rPr>
      </w:pPr>
      <w:r w:rsidRPr="003430CC">
        <w:rPr>
          <w:rFonts w:cs="Times New Roman"/>
          <w:sz w:val="22"/>
          <w:szCs w:val="22"/>
        </w:rPr>
        <w:t>1</w:t>
      </w:r>
      <w:r w:rsidR="00125D0F" w:rsidRPr="003430CC">
        <w:rPr>
          <w:rFonts w:cs="Times New Roman"/>
          <w:sz w:val="22"/>
          <w:szCs w:val="22"/>
        </w:rPr>
        <w:t>2</w:t>
      </w:r>
      <w:r w:rsidRPr="003430CC">
        <w:rPr>
          <w:rFonts w:cs="Times New Roman"/>
          <w:sz w:val="22"/>
          <w:szCs w:val="22"/>
        </w:rPr>
        <w:t xml:space="preserve">.2. Ja kādai no Pusēm tiek mainīts juridiskais statuss, Pušu amatpersonu paraksta tiesības, Pušu pilnvarotās personas vai kādi Vienošanās minētie Pušu vai to pilnvaroto personu rekvizīti – tālruņa, faksa numuri, elektroniskā pasta adreses, adreses, amati, struktūrvienību nosaukumi u.c. šāda veida informācija, tad tā nekavējoties rakstiski paziņo par to otrai Pusei. Ja Puse neizpilda šī apakšpunkta noteikumus, uzskatāms, ka otra Puse ir pilnībā izpildījusi savas saistības, lietojot Vienošanās esošo informāciju par otru Pusi. Šajā apakšpunktā minētie nosacījumi attiecas arī uz visiem Vienošanās un tā pielikumos minētajiem Pušu pārstāvjiem (atbildīgajām personām, kontaktpersonām) un to rekvizītiem. Vēstules par šajā Vienošanās apakšpunktā minētās informācijas nomaiņu no Pasūtītāja puses ir tiesīgs </w:t>
      </w:r>
      <w:r w:rsidR="00AD6792" w:rsidRPr="003430CC">
        <w:rPr>
          <w:rFonts w:cs="Times New Roman"/>
          <w:sz w:val="22"/>
          <w:szCs w:val="22"/>
        </w:rPr>
        <w:t xml:space="preserve">parakstīt </w:t>
      </w:r>
      <w:r w:rsidRPr="003430CC">
        <w:rPr>
          <w:rFonts w:cs="Times New Roman"/>
          <w:sz w:val="22"/>
          <w:szCs w:val="22"/>
        </w:rPr>
        <w:t xml:space="preserve">Valsts ieņēmumu dienesta </w:t>
      </w:r>
      <w:proofErr w:type="spellStart"/>
      <w:r w:rsidR="00F9750E" w:rsidRPr="003430CC">
        <w:rPr>
          <w:rFonts w:cs="Times New Roman"/>
          <w:sz w:val="22"/>
          <w:szCs w:val="22"/>
        </w:rPr>
        <w:t>Personālvadības</w:t>
      </w:r>
      <w:proofErr w:type="spellEnd"/>
      <w:r w:rsidRPr="003430CC">
        <w:rPr>
          <w:rFonts w:cs="Times New Roman"/>
          <w:sz w:val="22"/>
          <w:szCs w:val="22"/>
        </w:rPr>
        <w:t xml:space="preserve"> pārvaldes direkto</w:t>
      </w:r>
      <w:r w:rsidR="00697D14" w:rsidRPr="003430CC">
        <w:rPr>
          <w:rFonts w:cs="Times New Roman"/>
          <w:sz w:val="22"/>
          <w:szCs w:val="22"/>
        </w:rPr>
        <w:t xml:space="preserve">rs vai </w:t>
      </w:r>
      <w:r w:rsidR="00142924" w:rsidRPr="003430CC">
        <w:rPr>
          <w:rFonts w:cs="Times New Roman"/>
          <w:sz w:val="22"/>
          <w:szCs w:val="22"/>
        </w:rPr>
        <w:t xml:space="preserve">viņa </w:t>
      </w:r>
      <w:r w:rsidR="00CB7DA0" w:rsidRPr="003430CC">
        <w:rPr>
          <w:rFonts w:cs="Times New Roman"/>
          <w:sz w:val="22"/>
          <w:szCs w:val="22"/>
        </w:rPr>
        <w:t xml:space="preserve">prombūtnes laikā </w:t>
      </w:r>
      <w:r w:rsidR="00832D4A" w:rsidRPr="003430CC">
        <w:rPr>
          <w:rFonts w:cs="Times New Roman"/>
          <w:sz w:val="22"/>
          <w:szCs w:val="22"/>
        </w:rPr>
        <w:t>persona, kura aizvieto</w:t>
      </w:r>
      <w:r w:rsidRPr="003430CC">
        <w:rPr>
          <w:rFonts w:cs="Times New Roman"/>
          <w:sz w:val="22"/>
          <w:szCs w:val="22"/>
        </w:rPr>
        <w:t>.</w:t>
      </w:r>
    </w:p>
    <w:p w14:paraId="78BC069C" w14:textId="6ED91D3C" w:rsidR="00F02C30" w:rsidRPr="003430CC" w:rsidRDefault="00F02C30" w:rsidP="0005684F">
      <w:pPr>
        <w:spacing w:after="0" w:line="240" w:lineRule="auto"/>
        <w:jc w:val="both"/>
        <w:rPr>
          <w:rFonts w:cs="Times New Roman"/>
          <w:sz w:val="22"/>
          <w:szCs w:val="22"/>
        </w:rPr>
      </w:pPr>
      <w:r w:rsidRPr="003430CC">
        <w:rPr>
          <w:rFonts w:cs="Times New Roman"/>
          <w:sz w:val="22"/>
          <w:szCs w:val="22"/>
        </w:rPr>
        <w:t>1</w:t>
      </w:r>
      <w:r w:rsidR="00125D0F" w:rsidRPr="003430CC">
        <w:rPr>
          <w:rFonts w:cs="Times New Roman"/>
          <w:sz w:val="22"/>
          <w:szCs w:val="22"/>
        </w:rPr>
        <w:t>2</w:t>
      </w:r>
      <w:r w:rsidRPr="003430CC">
        <w:rPr>
          <w:rFonts w:cs="Times New Roman"/>
          <w:sz w:val="22"/>
          <w:szCs w:val="22"/>
        </w:rPr>
        <w:t>.3. Pušu reorganizācija nevar būt par pamatu Vienošanās pārtraukšanai vai izbeigšanai. Gadījumā, ja kāda no Pusēm tiek reorganizēta, Vienošanās paliek spēkā un tā noteikumi ir saistoši Pušu tiesību pārņēmējam.</w:t>
      </w:r>
    </w:p>
    <w:p w14:paraId="60568DF9" w14:textId="1A4387D3" w:rsidR="00F02C30" w:rsidRPr="003430CC" w:rsidRDefault="00F02C30" w:rsidP="0005684F">
      <w:pPr>
        <w:spacing w:after="0" w:line="240" w:lineRule="auto"/>
        <w:jc w:val="both"/>
        <w:rPr>
          <w:rFonts w:cs="Times New Roman"/>
          <w:sz w:val="22"/>
          <w:szCs w:val="22"/>
        </w:rPr>
      </w:pPr>
      <w:r w:rsidRPr="003430CC">
        <w:rPr>
          <w:rFonts w:cs="Times New Roman"/>
          <w:sz w:val="22"/>
          <w:szCs w:val="22"/>
        </w:rPr>
        <w:t>1</w:t>
      </w:r>
      <w:r w:rsidR="00125D0F" w:rsidRPr="003430CC">
        <w:rPr>
          <w:rFonts w:cs="Times New Roman"/>
          <w:sz w:val="22"/>
          <w:szCs w:val="22"/>
        </w:rPr>
        <w:t>2</w:t>
      </w:r>
      <w:r w:rsidRPr="003430CC">
        <w:rPr>
          <w:rFonts w:cs="Times New Roman"/>
          <w:sz w:val="22"/>
          <w:szCs w:val="22"/>
        </w:rPr>
        <w:t>.4. Neviena no Pusēm nedrīkst nodot savas tiesības, kas saistītas ar Vienošanos un izriet no tās, trešajai personai bez pārējo Pušu rakstiskas piekrišanas.</w:t>
      </w:r>
    </w:p>
    <w:p w14:paraId="73917AAC" w14:textId="2BBE7B67" w:rsidR="002814E5" w:rsidRPr="003430CC" w:rsidRDefault="002814E5" w:rsidP="0005684F">
      <w:pPr>
        <w:spacing w:after="0" w:line="240" w:lineRule="auto"/>
        <w:jc w:val="both"/>
        <w:rPr>
          <w:rFonts w:cs="Times New Roman"/>
          <w:bCs/>
          <w:sz w:val="22"/>
          <w:szCs w:val="22"/>
        </w:rPr>
      </w:pPr>
      <w:r w:rsidRPr="003430CC">
        <w:rPr>
          <w:rFonts w:cs="Times New Roman"/>
          <w:sz w:val="22"/>
          <w:szCs w:val="22"/>
        </w:rPr>
        <w:t>1</w:t>
      </w:r>
      <w:r w:rsidR="00125D0F" w:rsidRPr="003430CC">
        <w:rPr>
          <w:rFonts w:cs="Times New Roman"/>
          <w:sz w:val="22"/>
          <w:szCs w:val="22"/>
        </w:rPr>
        <w:t>2</w:t>
      </w:r>
      <w:r w:rsidRPr="003430CC">
        <w:rPr>
          <w:rFonts w:cs="Times New Roman"/>
          <w:sz w:val="22"/>
          <w:szCs w:val="22"/>
        </w:rPr>
        <w:t xml:space="preserve">.5. </w:t>
      </w:r>
      <w:r w:rsidR="00826364" w:rsidRPr="003430CC">
        <w:rPr>
          <w:rFonts w:cs="Times New Roman"/>
          <w:sz w:val="22"/>
          <w:szCs w:val="22"/>
        </w:rPr>
        <w:t>Strīdus, kas var rasties Vienošanās izpildes rezultātā vai sakarā ar Vienošanos, Puses risina savstarpējo pārrunu ceļā. Ja vienošanās netiek panākta, tad strīdu risina tiesā Latvijas Republikas normatīvajos aktos noteiktajā kārtībā.</w:t>
      </w:r>
    </w:p>
    <w:p w14:paraId="2F1C03EF" w14:textId="4590D86A" w:rsidR="00B5785A" w:rsidRPr="003430CC" w:rsidRDefault="00387B02" w:rsidP="0005684F">
      <w:pPr>
        <w:spacing w:after="0" w:line="240" w:lineRule="auto"/>
        <w:jc w:val="both"/>
        <w:rPr>
          <w:rFonts w:cs="Times New Roman"/>
          <w:sz w:val="22"/>
          <w:szCs w:val="22"/>
        </w:rPr>
      </w:pPr>
      <w:r w:rsidRPr="003430CC">
        <w:rPr>
          <w:rFonts w:cs="Times New Roman"/>
          <w:sz w:val="22"/>
          <w:szCs w:val="22"/>
        </w:rPr>
        <w:t>1</w:t>
      </w:r>
      <w:r w:rsidR="00F85470" w:rsidRPr="003430CC">
        <w:rPr>
          <w:rFonts w:cs="Times New Roman"/>
          <w:sz w:val="22"/>
          <w:szCs w:val="22"/>
        </w:rPr>
        <w:t>2</w:t>
      </w:r>
      <w:r w:rsidRPr="003430CC">
        <w:rPr>
          <w:rFonts w:cs="Times New Roman"/>
          <w:sz w:val="22"/>
          <w:szCs w:val="22"/>
        </w:rPr>
        <w:t>.6. Jautājumus, kas nav atrunāti Vienošanās, Puses risina saskaņā ar Latvijas Republikā spēkā esošajiem normatīvajiem aktiem.</w:t>
      </w:r>
    </w:p>
    <w:p w14:paraId="60CFAD95" w14:textId="60CB249C" w:rsidR="00860816" w:rsidRPr="003430CC" w:rsidRDefault="00387B02" w:rsidP="0005684F">
      <w:pPr>
        <w:spacing w:after="0" w:line="240" w:lineRule="auto"/>
        <w:jc w:val="both"/>
        <w:rPr>
          <w:rFonts w:cs="Times New Roman"/>
          <w:sz w:val="22"/>
          <w:szCs w:val="22"/>
        </w:rPr>
      </w:pPr>
      <w:r w:rsidRPr="003430CC">
        <w:rPr>
          <w:rFonts w:cs="Times New Roman"/>
          <w:sz w:val="22"/>
          <w:szCs w:val="22"/>
        </w:rPr>
        <w:t>1</w:t>
      </w:r>
      <w:r w:rsidR="00F85470" w:rsidRPr="003430CC">
        <w:rPr>
          <w:rFonts w:cs="Times New Roman"/>
          <w:sz w:val="22"/>
          <w:szCs w:val="22"/>
        </w:rPr>
        <w:t>2</w:t>
      </w:r>
      <w:r w:rsidRPr="003430CC">
        <w:rPr>
          <w:rFonts w:cs="Times New Roman"/>
          <w:sz w:val="22"/>
          <w:szCs w:val="22"/>
        </w:rPr>
        <w:t xml:space="preserve">.7. Puses vienojas, ka ar Vienošanās izpildi saistītos jautājumus (iesniegt pretenzijas, veikt saraksti, parakstīt </w:t>
      </w:r>
      <w:r w:rsidR="00545C74" w:rsidRPr="003430CC">
        <w:rPr>
          <w:rFonts w:cs="Times New Roman"/>
          <w:sz w:val="22"/>
          <w:szCs w:val="22"/>
        </w:rPr>
        <w:t>pieņemšanas-nodošanas aktus</w:t>
      </w:r>
      <w:r w:rsidRPr="003430CC">
        <w:rPr>
          <w:rFonts w:cs="Times New Roman"/>
          <w:sz w:val="22"/>
          <w:szCs w:val="22"/>
        </w:rPr>
        <w:t xml:space="preserve">, pieteikt </w:t>
      </w:r>
      <w:r w:rsidR="008B1B37" w:rsidRPr="003430CC">
        <w:rPr>
          <w:rFonts w:cs="Times New Roman"/>
          <w:sz w:val="22"/>
          <w:szCs w:val="22"/>
        </w:rPr>
        <w:t>Pasūtījuma</w:t>
      </w:r>
      <w:r w:rsidRPr="003430CC">
        <w:rPr>
          <w:rFonts w:cs="Times New Roman"/>
          <w:sz w:val="22"/>
          <w:szCs w:val="22"/>
        </w:rPr>
        <w:t xml:space="preserve"> trūkumu novēršanu u.c.) risinās šādas Pušu pilnvarotās personas:</w:t>
      </w:r>
    </w:p>
    <w:p w14:paraId="1A430B17" w14:textId="2B8DE315" w:rsidR="00B5785A" w:rsidRPr="0060161E" w:rsidRDefault="00B5785A" w:rsidP="0005684F">
      <w:pPr>
        <w:spacing w:after="0" w:line="240" w:lineRule="auto"/>
        <w:jc w:val="both"/>
        <w:rPr>
          <w:rFonts w:cs="Times New Roman"/>
          <w:sz w:val="22"/>
          <w:szCs w:val="22"/>
        </w:rPr>
      </w:pPr>
      <w:r w:rsidRPr="003430CC">
        <w:rPr>
          <w:rFonts w:cs="Times New Roman"/>
          <w:sz w:val="22"/>
          <w:szCs w:val="22"/>
        </w:rPr>
        <w:t>1</w:t>
      </w:r>
      <w:r w:rsidR="00F85470" w:rsidRPr="003430CC">
        <w:rPr>
          <w:rFonts w:cs="Times New Roman"/>
          <w:sz w:val="22"/>
          <w:szCs w:val="22"/>
        </w:rPr>
        <w:t>2</w:t>
      </w:r>
      <w:r w:rsidRPr="003430CC">
        <w:rPr>
          <w:rFonts w:cs="Times New Roman"/>
          <w:sz w:val="22"/>
          <w:szCs w:val="22"/>
        </w:rPr>
        <w:t xml:space="preserve">.7.1. no Pasūtītāja puses: </w:t>
      </w:r>
      <w:r w:rsidR="00C3523D" w:rsidRPr="003430CC">
        <w:rPr>
          <w:rFonts w:cs="Times New Roman"/>
          <w:sz w:val="22"/>
          <w:szCs w:val="22"/>
        </w:rPr>
        <w:t>_</w:t>
      </w:r>
      <w:r w:rsidR="00F21F74" w:rsidRPr="00F21F74">
        <w:t xml:space="preserve"> </w:t>
      </w:r>
      <w:r w:rsidR="00754F84">
        <w:rPr>
          <w:rFonts w:cs="Times New Roman"/>
          <w:sz w:val="22"/>
          <w:szCs w:val="22"/>
        </w:rPr>
        <w:t>_____________</w:t>
      </w:r>
      <w:r w:rsidRPr="0060161E">
        <w:rPr>
          <w:rFonts w:cs="Times New Roman"/>
          <w:sz w:val="22"/>
          <w:szCs w:val="22"/>
        </w:rPr>
        <w:t xml:space="preserve"> </w:t>
      </w:r>
    </w:p>
    <w:p w14:paraId="190D42A8" w14:textId="6DFEDB1F" w:rsidR="00B5785A" w:rsidRPr="0060161E" w:rsidRDefault="00B5785A" w:rsidP="0005684F">
      <w:pPr>
        <w:spacing w:after="0" w:line="240" w:lineRule="auto"/>
        <w:jc w:val="both"/>
        <w:rPr>
          <w:rFonts w:cs="Times New Roman"/>
          <w:sz w:val="22"/>
          <w:szCs w:val="22"/>
        </w:rPr>
      </w:pPr>
      <w:r w:rsidRPr="0060161E">
        <w:rPr>
          <w:rFonts w:cs="Times New Roman"/>
          <w:sz w:val="22"/>
          <w:szCs w:val="22"/>
        </w:rPr>
        <w:t>1</w:t>
      </w:r>
      <w:r w:rsidR="00F85470" w:rsidRPr="0060161E">
        <w:rPr>
          <w:rFonts w:cs="Times New Roman"/>
          <w:sz w:val="22"/>
          <w:szCs w:val="22"/>
        </w:rPr>
        <w:t>2</w:t>
      </w:r>
      <w:r w:rsidRPr="0060161E">
        <w:rPr>
          <w:rFonts w:cs="Times New Roman"/>
          <w:sz w:val="22"/>
          <w:szCs w:val="22"/>
        </w:rPr>
        <w:t xml:space="preserve">.7.2. no </w:t>
      </w:r>
      <w:r w:rsidR="00F44320" w:rsidRPr="0060161E">
        <w:rPr>
          <w:rFonts w:cs="Times New Roman"/>
          <w:sz w:val="22"/>
          <w:szCs w:val="22"/>
        </w:rPr>
        <w:t xml:space="preserve">Pakalpojuma </w:t>
      </w:r>
      <w:r w:rsidR="008B1B37" w:rsidRPr="0060161E">
        <w:rPr>
          <w:rFonts w:cs="Times New Roman"/>
          <w:sz w:val="22"/>
          <w:szCs w:val="22"/>
        </w:rPr>
        <w:t>sniedzēju</w:t>
      </w:r>
      <w:r w:rsidRPr="0060161E">
        <w:rPr>
          <w:rFonts w:cs="Times New Roman"/>
          <w:sz w:val="22"/>
          <w:szCs w:val="22"/>
        </w:rPr>
        <w:t xml:space="preserve"> puses: </w:t>
      </w:r>
    </w:p>
    <w:p w14:paraId="7E97DFE3" w14:textId="430486D2" w:rsidR="00210BCA" w:rsidRPr="0060161E" w:rsidRDefault="00B5785A" w:rsidP="00F07346">
      <w:pPr>
        <w:spacing w:after="0" w:line="240" w:lineRule="auto"/>
        <w:rPr>
          <w:sz w:val="22"/>
          <w:szCs w:val="22"/>
        </w:rPr>
      </w:pPr>
      <w:r w:rsidRPr="0060161E">
        <w:rPr>
          <w:rFonts w:cs="Times New Roman"/>
          <w:sz w:val="22"/>
          <w:szCs w:val="22"/>
        </w:rPr>
        <w:t>1</w:t>
      </w:r>
      <w:r w:rsidR="00F85470" w:rsidRPr="0060161E">
        <w:rPr>
          <w:rFonts w:cs="Times New Roman"/>
          <w:sz w:val="22"/>
          <w:szCs w:val="22"/>
        </w:rPr>
        <w:t>2</w:t>
      </w:r>
      <w:r w:rsidRPr="0060161E">
        <w:rPr>
          <w:rFonts w:cs="Times New Roman"/>
          <w:sz w:val="22"/>
          <w:szCs w:val="22"/>
        </w:rPr>
        <w:t xml:space="preserve">.7.2.1. </w:t>
      </w:r>
      <w:r w:rsidR="00754F84">
        <w:rPr>
          <w:rFonts w:cs="Times New Roman"/>
          <w:sz w:val="22"/>
          <w:szCs w:val="22"/>
        </w:rPr>
        <w:t>__________</w:t>
      </w:r>
      <w:r w:rsidR="00F07346" w:rsidRPr="0060161E">
        <w:rPr>
          <w:rFonts w:cs="Times New Roman"/>
          <w:b/>
          <w:sz w:val="22"/>
          <w:szCs w:val="22"/>
        </w:rPr>
        <w:t xml:space="preserve">, </w:t>
      </w:r>
      <w:r w:rsidR="00F07346" w:rsidRPr="008A51F1">
        <w:rPr>
          <w:rFonts w:cs="Times New Roman"/>
          <w:bCs/>
          <w:sz w:val="22"/>
          <w:szCs w:val="22"/>
        </w:rPr>
        <w:t>t</w:t>
      </w:r>
      <w:r w:rsidR="00F07346" w:rsidRPr="0060161E">
        <w:rPr>
          <w:sz w:val="22"/>
          <w:szCs w:val="22"/>
        </w:rPr>
        <w:t xml:space="preserve">ālrunis: </w:t>
      </w:r>
      <w:r w:rsidR="00754F84">
        <w:rPr>
          <w:sz w:val="22"/>
          <w:szCs w:val="22"/>
        </w:rPr>
        <w:t>____________</w:t>
      </w:r>
      <w:r w:rsidR="00F07346" w:rsidRPr="0060161E">
        <w:rPr>
          <w:sz w:val="22"/>
          <w:szCs w:val="22"/>
        </w:rPr>
        <w:t xml:space="preserve">,e-pasts: </w:t>
      </w:r>
      <w:hyperlink r:id="rId12" w:history="1">
        <w:r w:rsidR="00754F84">
          <w:rPr>
            <w:rStyle w:val="Hyperlink"/>
            <w:sz w:val="22"/>
            <w:szCs w:val="22"/>
          </w:rPr>
          <w:t>____________</w:t>
        </w:r>
      </w:hyperlink>
      <w:r w:rsidR="0060161E" w:rsidRPr="0060161E">
        <w:rPr>
          <w:sz w:val="22"/>
          <w:szCs w:val="22"/>
        </w:rPr>
        <w:t xml:space="preserve"> </w:t>
      </w:r>
      <w:r w:rsidR="00F07346" w:rsidRPr="0060161E">
        <w:rPr>
          <w:noProof/>
          <w:sz w:val="22"/>
          <w:szCs w:val="22"/>
        </w:rPr>
        <w:t>;</w:t>
      </w:r>
    </w:p>
    <w:p w14:paraId="43EC6F7B" w14:textId="042E3CFD" w:rsidR="00423AE5" w:rsidRPr="0060161E" w:rsidRDefault="00210BCA" w:rsidP="0060161E">
      <w:pPr>
        <w:tabs>
          <w:tab w:val="center" w:pos="4153"/>
          <w:tab w:val="center" w:pos="4535"/>
          <w:tab w:val="right" w:pos="8306"/>
        </w:tabs>
        <w:spacing w:after="0" w:line="240" w:lineRule="auto"/>
        <w:rPr>
          <w:sz w:val="22"/>
          <w:szCs w:val="22"/>
        </w:rPr>
      </w:pPr>
      <w:r w:rsidRPr="0060161E">
        <w:rPr>
          <w:rFonts w:cs="Times New Roman"/>
          <w:sz w:val="22"/>
          <w:szCs w:val="22"/>
        </w:rPr>
        <w:t>12.7.2.2</w:t>
      </w:r>
      <w:r w:rsidR="00C3523D" w:rsidRPr="0060161E">
        <w:rPr>
          <w:rFonts w:cs="Times New Roman"/>
          <w:sz w:val="22"/>
          <w:szCs w:val="22"/>
        </w:rPr>
        <w:t>.</w:t>
      </w:r>
      <w:r w:rsidR="00754F84">
        <w:rPr>
          <w:rFonts w:cs="Times New Roman"/>
          <w:sz w:val="22"/>
          <w:szCs w:val="22"/>
        </w:rPr>
        <w:t>__________</w:t>
      </w:r>
      <w:r w:rsidR="0060161E" w:rsidRPr="0060161E">
        <w:rPr>
          <w:rFonts w:cs="Times New Roman"/>
          <w:sz w:val="22"/>
          <w:szCs w:val="22"/>
        </w:rPr>
        <w:t xml:space="preserve">, </w:t>
      </w:r>
      <w:r w:rsidR="00754F84">
        <w:rPr>
          <w:sz w:val="22"/>
          <w:szCs w:val="22"/>
        </w:rPr>
        <w:t>t</w:t>
      </w:r>
      <w:r w:rsidR="0060161E" w:rsidRPr="0060161E">
        <w:rPr>
          <w:sz w:val="22"/>
          <w:szCs w:val="22"/>
        </w:rPr>
        <w:t xml:space="preserve">ālrunis: </w:t>
      </w:r>
      <w:r w:rsidR="00754F84">
        <w:rPr>
          <w:sz w:val="22"/>
          <w:szCs w:val="22"/>
        </w:rPr>
        <w:t>__________</w:t>
      </w:r>
      <w:r w:rsidR="0060161E" w:rsidRPr="0060161E">
        <w:rPr>
          <w:sz w:val="22"/>
          <w:szCs w:val="22"/>
        </w:rPr>
        <w:t>, e-pasts:</w:t>
      </w:r>
      <w:hyperlink r:id="rId13" w:history="1">
        <w:r w:rsidR="00754F84">
          <w:rPr>
            <w:rStyle w:val="Hyperlink"/>
            <w:sz w:val="22"/>
            <w:szCs w:val="22"/>
          </w:rPr>
          <w:t>____________</w:t>
        </w:r>
      </w:hyperlink>
      <w:r w:rsidR="0060161E" w:rsidRPr="0060161E">
        <w:rPr>
          <w:sz w:val="22"/>
          <w:szCs w:val="22"/>
        </w:rPr>
        <w:t>;</w:t>
      </w:r>
    </w:p>
    <w:p w14:paraId="596212AC" w14:textId="4D160B45" w:rsidR="00210BCA" w:rsidRPr="0060161E" w:rsidRDefault="00210BCA" w:rsidP="0060161E">
      <w:pPr>
        <w:spacing w:after="0" w:line="240" w:lineRule="auto"/>
        <w:rPr>
          <w:sz w:val="22"/>
          <w:szCs w:val="22"/>
          <w:lang w:eastAsia="lv"/>
        </w:rPr>
      </w:pPr>
      <w:r w:rsidRPr="0060161E">
        <w:rPr>
          <w:rFonts w:cs="Times New Roman"/>
          <w:sz w:val="22"/>
          <w:szCs w:val="22"/>
        </w:rPr>
        <w:t>12.7.2.3.</w:t>
      </w:r>
      <w:r w:rsidR="0060161E" w:rsidRPr="0060161E">
        <w:rPr>
          <w:b/>
          <w:sz w:val="22"/>
          <w:szCs w:val="22"/>
          <w:lang w:eastAsia="lv"/>
        </w:rPr>
        <w:t xml:space="preserve"> </w:t>
      </w:r>
      <w:r w:rsidR="00AA056F">
        <w:rPr>
          <w:sz w:val="22"/>
          <w:szCs w:val="22"/>
          <w:lang w:eastAsia="lv"/>
        </w:rPr>
        <w:t>__________</w:t>
      </w:r>
      <w:r w:rsidR="0060161E" w:rsidRPr="0060161E">
        <w:rPr>
          <w:sz w:val="22"/>
          <w:szCs w:val="22"/>
          <w:lang w:eastAsia="lv"/>
        </w:rPr>
        <w:t xml:space="preserve">, </w:t>
      </w:r>
      <w:r w:rsidR="00AA056F">
        <w:rPr>
          <w:sz w:val="22"/>
          <w:szCs w:val="22"/>
        </w:rPr>
        <w:t>t</w:t>
      </w:r>
      <w:r w:rsidR="0060161E" w:rsidRPr="0060161E">
        <w:rPr>
          <w:sz w:val="22"/>
          <w:szCs w:val="22"/>
        </w:rPr>
        <w:t>ālrunis:</w:t>
      </w:r>
      <w:r w:rsidR="00AA056F">
        <w:rPr>
          <w:sz w:val="22"/>
          <w:szCs w:val="22"/>
          <w:lang w:eastAsia="lv"/>
        </w:rPr>
        <w:t>__________</w:t>
      </w:r>
      <w:r w:rsidR="0060161E" w:rsidRPr="0060161E">
        <w:rPr>
          <w:sz w:val="22"/>
          <w:szCs w:val="22"/>
          <w:lang w:eastAsia="lv"/>
        </w:rPr>
        <w:t xml:space="preserve">, </w:t>
      </w:r>
      <w:hyperlink r:id="rId14" w:history="1">
        <w:r w:rsidR="0060161E" w:rsidRPr="0060161E">
          <w:rPr>
            <w:sz w:val="22"/>
            <w:szCs w:val="22"/>
          </w:rPr>
          <w:t>e-pasts:</w:t>
        </w:r>
        <w:r w:rsidR="00AA056F">
          <w:rPr>
            <w:rStyle w:val="Hyperlink"/>
            <w:sz w:val="22"/>
            <w:szCs w:val="22"/>
            <w:lang w:eastAsia="lv"/>
          </w:rPr>
          <w:t>_____________</w:t>
        </w:r>
      </w:hyperlink>
      <w:r w:rsidR="0060161E" w:rsidRPr="0060161E">
        <w:rPr>
          <w:rStyle w:val="Hyperlink"/>
          <w:sz w:val="22"/>
          <w:szCs w:val="22"/>
          <w:lang w:eastAsia="lv"/>
        </w:rPr>
        <w:t>;</w:t>
      </w:r>
    </w:p>
    <w:p w14:paraId="48D74DA0" w14:textId="215514DD" w:rsidR="00210BCA" w:rsidRPr="0060161E" w:rsidRDefault="00210BCA" w:rsidP="0060161E">
      <w:pPr>
        <w:spacing w:after="0" w:line="240" w:lineRule="auto"/>
        <w:rPr>
          <w:sz w:val="22"/>
          <w:szCs w:val="22"/>
        </w:rPr>
      </w:pPr>
      <w:r w:rsidRPr="0060161E">
        <w:rPr>
          <w:rFonts w:cs="Times New Roman"/>
          <w:sz w:val="22"/>
          <w:szCs w:val="22"/>
        </w:rPr>
        <w:t>12.7.2.4.</w:t>
      </w:r>
      <w:r w:rsidR="0060161E" w:rsidRPr="0060161E">
        <w:rPr>
          <w:rFonts w:cs="Times New Roman"/>
          <w:sz w:val="22"/>
          <w:szCs w:val="22"/>
        </w:rPr>
        <w:t xml:space="preserve"> </w:t>
      </w:r>
      <w:r w:rsidR="00AA056F">
        <w:rPr>
          <w:rFonts w:cs="Times New Roman"/>
          <w:sz w:val="22"/>
          <w:szCs w:val="22"/>
        </w:rPr>
        <w:t>__________</w:t>
      </w:r>
      <w:r w:rsidR="0060161E" w:rsidRPr="0060161E">
        <w:rPr>
          <w:rFonts w:cs="Times New Roman"/>
          <w:sz w:val="22"/>
          <w:szCs w:val="22"/>
        </w:rPr>
        <w:t xml:space="preserve">, </w:t>
      </w:r>
      <w:r w:rsidR="00AA056F">
        <w:rPr>
          <w:sz w:val="22"/>
          <w:szCs w:val="22"/>
        </w:rPr>
        <w:t>t</w:t>
      </w:r>
      <w:r w:rsidR="0060161E" w:rsidRPr="0060161E">
        <w:rPr>
          <w:sz w:val="22"/>
          <w:szCs w:val="22"/>
        </w:rPr>
        <w:t xml:space="preserve">ālrunis: </w:t>
      </w:r>
      <w:r w:rsidR="00AA056F">
        <w:rPr>
          <w:sz w:val="22"/>
          <w:szCs w:val="22"/>
        </w:rPr>
        <w:t>___________</w:t>
      </w:r>
      <w:r w:rsidR="0060161E" w:rsidRPr="0060161E">
        <w:rPr>
          <w:sz w:val="22"/>
          <w:szCs w:val="22"/>
        </w:rPr>
        <w:t xml:space="preserve">, e-pasts: </w:t>
      </w:r>
      <w:r w:rsidR="00AA056F">
        <w:t>____________;</w:t>
      </w:r>
    </w:p>
    <w:p w14:paraId="4A00B194" w14:textId="65234476" w:rsidR="00210BCA" w:rsidRPr="0060161E" w:rsidRDefault="00210BCA" w:rsidP="0060161E">
      <w:pPr>
        <w:spacing w:after="0" w:line="240" w:lineRule="auto"/>
        <w:rPr>
          <w:sz w:val="22"/>
          <w:szCs w:val="22"/>
        </w:rPr>
      </w:pPr>
      <w:r w:rsidRPr="0060161E">
        <w:rPr>
          <w:rFonts w:cs="Times New Roman"/>
          <w:sz w:val="22"/>
          <w:szCs w:val="22"/>
        </w:rPr>
        <w:lastRenderedPageBreak/>
        <w:t>12.7.2.5</w:t>
      </w:r>
      <w:r w:rsidR="0060161E" w:rsidRPr="0060161E">
        <w:rPr>
          <w:rFonts w:cs="Times New Roman"/>
          <w:sz w:val="22"/>
          <w:szCs w:val="22"/>
        </w:rPr>
        <w:t xml:space="preserve">. </w:t>
      </w:r>
      <w:r w:rsidR="00AA056F">
        <w:rPr>
          <w:rFonts w:cs="Times New Roman"/>
          <w:sz w:val="22"/>
          <w:szCs w:val="22"/>
        </w:rPr>
        <w:t>__________,</w:t>
      </w:r>
      <w:r w:rsidR="0060161E" w:rsidRPr="0060161E">
        <w:rPr>
          <w:rFonts w:cs="Times New Roman"/>
          <w:sz w:val="22"/>
          <w:szCs w:val="22"/>
        </w:rPr>
        <w:t xml:space="preserve"> </w:t>
      </w:r>
      <w:r w:rsidR="00AA056F">
        <w:rPr>
          <w:sz w:val="22"/>
          <w:szCs w:val="22"/>
        </w:rPr>
        <w:t>t</w:t>
      </w:r>
      <w:r w:rsidR="0060161E" w:rsidRPr="0060161E">
        <w:rPr>
          <w:sz w:val="22"/>
          <w:szCs w:val="22"/>
        </w:rPr>
        <w:t>ālrunis:</w:t>
      </w:r>
      <w:r w:rsidR="00AA056F">
        <w:rPr>
          <w:sz w:val="22"/>
          <w:szCs w:val="22"/>
        </w:rPr>
        <w:t xml:space="preserve"> ___________, </w:t>
      </w:r>
      <w:r w:rsidR="0060161E" w:rsidRPr="0060161E">
        <w:rPr>
          <w:sz w:val="22"/>
          <w:szCs w:val="22"/>
        </w:rPr>
        <w:t xml:space="preserve">e-pasts: </w:t>
      </w:r>
      <w:hyperlink r:id="rId15" w:history="1">
        <w:r w:rsidR="00AA056F">
          <w:rPr>
            <w:rStyle w:val="Hyperlink"/>
            <w:sz w:val="22"/>
            <w:szCs w:val="22"/>
          </w:rPr>
          <w:t>_____________</w:t>
        </w:r>
      </w:hyperlink>
      <w:r w:rsidR="0060161E" w:rsidRPr="0060161E">
        <w:rPr>
          <w:sz w:val="22"/>
          <w:szCs w:val="22"/>
        </w:rPr>
        <w:t>.</w:t>
      </w:r>
    </w:p>
    <w:p w14:paraId="62557EF5" w14:textId="39DD44F1" w:rsidR="00B5785A" w:rsidRPr="0060161E" w:rsidRDefault="00B5785A" w:rsidP="0005684F">
      <w:pPr>
        <w:spacing w:after="0" w:line="240" w:lineRule="auto"/>
        <w:jc w:val="both"/>
        <w:rPr>
          <w:rFonts w:cs="Times New Roman"/>
          <w:sz w:val="22"/>
          <w:szCs w:val="22"/>
        </w:rPr>
      </w:pPr>
      <w:r w:rsidRPr="0060161E">
        <w:rPr>
          <w:rFonts w:cs="Times New Roman"/>
          <w:sz w:val="22"/>
          <w:szCs w:val="22"/>
        </w:rPr>
        <w:t>1</w:t>
      </w:r>
      <w:r w:rsidR="00F85470" w:rsidRPr="0060161E">
        <w:rPr>
          <w:rFonts w:cs="Times New Roman"/>
          <w:sz w:val="22"/>
          <w:szCs w:val="22"/>
        </w:rPr>
        <w:t>2</w:t>
      </w:r>
      <w:r w:rsidRPr="0060161E">
        <w:rPr>
          <w:rFonts w:cs="Times New Roman"/>
          <w:sz w:val="22"/>
          <w:szCs w:val="22"/>
        </w:rPr>
        <w:t xml:space="preserve">.8. Puses vienojas, ka Vienošanās 3.1.apakšpunktā minētos uzaicinājumus nosūtīt no Pasūtītāja puses ir pilnvarotas šādas personas: </w:t>
      </w:r>
      <w:r w:rsidR="00AA056F">
        <w:rPr>
          <w:rFonts w:cs="Times New Roman"/>
          <w:sz w:val="22"/>
          <w:szCs w:val="22"/>
        </w:rPr>
        <w:t>____________</w:t>
      </w:r>
      <w:r w:rsidR="009E22BE" w:rsidRPr="0060161E">
        <w:rPr>
          <w:rFonts w:cs="Times New Roman"/>
          <w:sz w:val="22"/>
          <w:szCs w:val="22"/>
        </w:rPr>
        <w:t xml:space="preserve"> </w:t>
      </w:r>
      <w:r w:rsidR="00C3523D" w:rsidRPr="0060161E">
        <w:rPr>
          <w:rFonts w:cs="Times New Roman"/>
          <w:sz w:val="22"/>
          <w:szCs w:val="22"/>
        </w:rPr>
        <w:t>vai</w:t>
      </w:r>
      <w:r w:rsidR="009E22BE" w:rsidRPr="0060161E">
        <w:rPr>
          <w:rFonts w:cs="Times New Roman"/>
          <w:sz w:val="22"/>
          <w:szCs w:val="22"/>
        </w:rPr>
        <w:t xml:space="preserve"> </w:t>
      </w:r>
      <w:r w:rsidR="00AA056F">
        <w:rPr>
          <w:rFonts w:cs="Times New Roman"/>
          <w:sz w:val="22"/>
          <w:szCs w:val="22"/>
        </w:rPr>
        <w:t>___________________.</w:t>
      </w:r>
      <w:r w:rsidRPr="0060161E">
        <w:rPr>
          <w:rFonts w:cs="Times New Roman"/>
          <w:sz w:val="22"/>
          <w:szCs w:val="22"/>
        </w:rPr>
        <w:t xml:space="preserve"> </w:t>
      </w:r>
    </w:p>
    <w:p w14:paraId="04F46E86" w14:textId="30F19455" w:rsidR="00B5785A" w:rsidRPr="003430CC" w:rsidRDefault="00B5785A" w:rsidP="0005684F">
      <w:pPr>
        <w:spacing w:after="0" w:line="240" w:lineRule="auto"/>
        <w:jc w:val="both"/>
        <w:rPr>
          <w:rFonts w:cs="Times New Roman"/>
          <w:sz w:val="22"/>
          <w:szCs w:val="22"/>
        </w:rPr>
      </w:pPr>
      <w:r w:rsidRPr="0060161E">
        <w:rPr>
          <w:rFonts w:cs="Times New Roman"/>
          <w:sz w:val="22"/>
          <w:szCs w:val="22"/>
        </w:rPr>
        <w:t>1</w:t>
      </w:r>
      <w:r w:rsidR="00F85470" w:rsidRPr="0060161E">
        <w:rPr>
          <w:rFonts w:cs="Times New Roman"/>
          <w:sz w:val="22"/>
          <w:szCs w:val="22"/>
        </w:rPr>
        <w:t>2</w:t>
      </w:r>
      <w:r w:rsidRPr="0060161E">
        <w:rPr>
          <w:rFonts w:cs="Times New Roman"/>
          <w:sz w:val="22"/>
          <w:szCs w:val="22"/>
        </w:rPr>
        <w:t>.9. Pasūtījumus un pretenzijas Vienošanās 1</w:t>
      </w:r>
      <w:r w:rsidR="00F85470" w:rsidRPr="0060161E">
        <w:rPr>
          <w:rFonts w:cs="Times New Roman"/>
          <w:sz w:val="22"/>
          <w:szCs w:val="22"/>
        </w:rPr>
        <w:t>2</w:t>
      </w:r>
      <w:r w:rsidRPr="0060161E">
        <w:rPr>
          <w:rFonts w:cs="Times New Roman"/>
          <w:sz w:val="22"/>
          <w:szCs w:val="22"/>
        </w:rPr>
        <w:t>.7.1. un 1</w:t>
      </w:r>
      <w:r w:rsidR="00F85470" w:rsidRPr="0060161E">
        <w:rPr>
          <w:rFonts w:cs="Times New Roman"/>
          <w:sz w:val="22"/>
          <w:szCs w:val="22"/>
        </w:rPr>
        <w:t>2</w:t>
      </w:r>
      <w:r w:rsidRPr="0060161E">
        <w:rPr>
          <w:rFonts w:cs="Times New Roman"/>
          <w:sz w:val="22"/>
          <w:szCs w:val="22"/>
        </w:rPr>
        <w:t>.8.</w:t>
      </w:r>
      <w:r w:rsidR="00AA056F">
        <w:rPr>
          <w:rFonts w:cs="Times New Roman"/>
          <w:sz w:val="22"/>
          <w:szCs w:val="22"/>
        </w:rPr>
        <w:t xml:space="preserve"> </w:t>
      </w:r>
      <w:r w:rsidRPr="0060161E">
        <w:rPr>
          <w:rFonts w:cs="Times New Roman"/>
          <w:sz w:val="22"/>
          <w:szCs w:val="22"/>
        </w:rPr>
        <w:t>apakšpunktā noteiktā Pasūtītāja pilnvarotā</w:t>
      </w:r>
      <w:r w:rsidR="00AD6792" w:rsidRPr="0060161E">
        <w:rPr>
          <w:rFonts w:cs="Times New Roman"/>
          <w:sz w:val="22"/>
          <w:szCs w:val="22"/>
        </w:rPr>
        <w:t xml:space="preserve"> </w:t>
      </w:r>
      <w:r w:rsidRPr="0060161E">
        <w:rPr>
          <w:rFonts w:cs="Times New Roman"/>
          <w:sz w:val="22"/>
          <w:szCs w:val="22"/>
        </w:rPr>
        <w:t>persona Vienošanās 1</w:t>
      </w:r>
      <w:r w:rsidR="00F85470" w:rsidRPr="0060161E">
        <w:rPr>
          <w:rFonts w:cs="Times New Roman"/>
          <w:sz w:val="22"/>
          <w:szCs w:val="22"/>
        </w:rPr>
        <w:t>2</w:t>
      </w:r>
      <w:r w:rsidRPr="0060161E">
        <w:rPr>
          <w:rFonts w:cs="Times New Roman"/>
          <w:sz w:val="22"/>
          <w:szCs w:val="22"/>
        </w:rPr>
        <w:t>.7.2.</w:t>
      </w:r>
      <w:r w:rsidR="00874E9D">
        <w:rPr>
          <w:rFonts w:cs="Times New Roman"/>
          <w:sz w:val="22"/>
          <w:szCs w:val="22"/>
        </w:rPr>
        <w:t xml:space="preserve"> </w:t>
      </w:r>
      <w:r w:rsidRPr="0060161E">
        <w:rPr>
          <w:rFonts w:cs="Times New Roman"/>
          <w:sz w:val="22"/>
          <w:szCs w:val="22"/>
        </w:rPr>
        <w:t>apakšpunktā noteiktajām</w:t>
      </w:r>
      <w:r w:rsidRPr="003430CC">
        <w:rPr>
          <w:rFonts w:cs="Times New Roman"/>
          <w:sz w:val="22"/>
          <w:szCs w:val="22"/>
        </w:rPr>
        <w:t xml:space="preserve"> </w:t>
      </w:r>
      <w:r w:rsidR="00AD6792" w:rsidRPr="003430CC">
        <w:rPr>
          <w:rFonts w:cs="Times New Roman"/>
          <w:sz w:val="22"/>
          <w:szCs w:val="22"/>
        </w:rPr>
        <w:t xml:space="preserve">Pakalpojuma </w:t>
      </w:r>
      <w:r w:rsidR="008B1B37" w:rsidRPr="003430CC">
        <w:rPr>
          <w:rFonts w:cs="Times New Roman"/>
          <w:sz w:val="22"/>
          <w:szCs w:val="22"/>
        </w:rPr>
        <w:t>sniedzēju</w:t>
      </w:r>
      <w:r w:rsidRPr="003430CC">
        <w:rPr>
          <w:rFonts w:cs="Times New Roman"/>
          <w:sz w:val="22"/>
          <w:szCs w:val="22"/>
        </w:rPr>
        <w:t xml:space="preserve"> pilnvarotajām personām </w:t>
      </w:r>
      <w:proofErr w:type="spellStart"/>
      <w:r w:rsidRPr="003430CC">
        <w:rPr>
          <w:rFonts w:cs="Times New Roman"/>
          <w:sz w:val="22"/>
          <w:szCs w:val="22"/>
        </w:rPr>
        <w:t>nosūta</w:t>
      </w:r>
      <w:proofErr w:type="spellEnd"/>
      <w:r w:rsidRPr="003430CC">
        <w:rPr>
          <w:rFonts w:cs="Times New Roman"/>
          <w:sz w:val="22"/>
          <w:szCs w:val="22"/>
        </w:rPr>
        <w:t xml:space="preserve"> </w:t>
      </w:r>
      <w:r w:rsidR="00B91A0A" w:rsidRPr="003430CC">
        <w:rPr>
          <w:rFonts w:cs="Times New Roman"/>
          <w:sz w:val="22"/>
          <w:szCs w:val="22"/>
        </w:rPr>
        <w:t>izmantojot elektroniskā pasta starpniecību</w:t>
      </w:r>
      <w:r w:rsidRPr="003430CC">
        <w:rPr>
          <w:rFonts w:cs="Times New Roman"/>
          <w:sz w:val="22"/>
          <w:szCs w:val="22"/>
        </w:rPr>
        <w:t xml:space="preserve">.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w:t>
      </w:r>
      <w:r w:rsidR="008B1B37" w:rsidRPr="003430CC">
        <w:rPr>
          <w:rFonts w:cs="Times New Roman"/>
          <w:sz w:val="22"/>
          <w:szCs w:val="22"/>
        </w:rPr>
        <w:t>Pakalpojuma sniedzēju</w:t>
      </w:r>
      <w:r w:rsidRPr="003430CC">
        <w:rPr>
          <w:rFonts w:cs="Times New Roman"/>
          <w:sz w:val="22"/>
          <w:szCs w:val="22"/>
        </w:rPr>
        <w:t xml:space="preserve"> par Vienošanās vai </w:t>
      </w:r>
      <w:r w:rsidR="008B1B37" w:rsidRPr="003430CC">
        <w:rPr>
          <w:rFonts w:cs="Times New Roman"/>
          <w:sz w:val="22"/>
          <w:szCs w:val="22"/>
        </w:rPr>
        <w:t>Pasūtījumā</w:t>
      </w:r>
      <w:r w:rsidRPr="003430CC">
        <w:rPr>
          <w:rFonts w:cs="Times New Roman"/>
          <w:sz w:val="22"/>
          <w:szCs w:val="22"/>
        </w:rPr>
        <w:t xml:space="preserve"> noteikto termiņu neievērošanu, kā arī pienākumu neizpildi. </w:t>
      </w:r>
    </w:p>
    <w:p w14:paraId="3040C546" w14:textId="58C0C426" w:rsidR="00B5785A" w:rsidRPr="003430CC" w:rsidRDefault="00B5785A" w:rsidP="0005684F">
      <w:pPr>
        <w:spacing w:after="0" w:line="240" w:lineRule="auto"/>
        <w:jc w:val="both"/>
        <w:rPr>
          <w:rFonts w:cs="Times New Roman"/>
          <w:sz w:val="22"/>
          <w:szCs w:val="22"/>
        </w:rPr>
      </w:pPr>
      <w:r w:rsidRPr="003430CC">
        <w:rPr>
          <w:rFonts w:cs="Times New Roman"/>
          <w:sz w:val="22"/>
          <w:szCs w:val="22"/>
        </w:rPr>
        <w:t>1</w:t>
      </w:r>
      <w:r w:rsidR="00F85470" w:rsidRPr="003430CC">
        <w:rPr>
          <w:rFonts w:cs="Times New Roman"/>
          <w:sz w:val="22"/>
          <w:szCs w:val="22"/>
        </w:rPr>
        <w:t>2</w:t>
      </w:r>
      <w:r w:rsidRPr="003430CC">
        <w:rPr>
          <w:rFonts w:cs="Times New Roman"/>
          <w:sz w:val="22"/>
          <w:szCs w:val="22"/>
        </w:rPr>
        <w:t>.10. Vienošanās 1</w:t>
      </w:r>
      <w:r w:rsidR="00F85470" w:rsidRPr="003430CC">
        <w:rPr>
          <w:rFonts w:cs="Times New Roman"/>
          <w:sz w:val="22"/>
          <w:szCs w:val="22"/>
        </w:rPr>
        <w:t>2</w:t>
      </w:r>
      <w:r w:rsidRPr="003430CC">
        <w:rPr>
          <w:rFonts w:cs="Times New Roman"/>
          <w:sz w:val="22"/>
          <w:szCs w:val="22"/>
        </w:rPr>
        <w:t>.7. un 1</w:t>
      </w:r>
      <w:r w:rsidR="00F85470" w:rsidRPr="003430CC">
        <w:rPr>
          <w:rFonts w:cs="Times New Roman"/>
          <w:sz w:val="22"/>
          <w:szCs w:val="22"/>
        </w:rPr>
        <w:t>2</w:t>
      </w:r>
      <w:r w:rsidRPr="003430CC">
        <w:rPr>
          <w:rFonts w:cs="Times New Roman"/>
          <w:sz w:val="22"/>
          <w:szCs w:val="22"/>
        </w:rPr>
        <w:t>.8.</w:t>
      </w:r>
      <w:r w:rsidR="00874E9D">
        <w:rPr>
          <w:rFonts w:cs="Times New Roman"/>
          <w:sz w:val="22"/>
          <w:szCs w:val="22"/>
        </w:rPr>
        <w:t xml:space="preserve"> </w:t>
      </w:r>
      <w:r w:rsidRPr="003430CC">
        <w:rPr>
          <w:rFonts w:cs="Times New Roman"/>
          <w:sz w:val="22"/>
          <w:szCs w:val="22"/>
        </w:rPr>
        <w:t>apakšpunktā noteiktās Pušu pilnvarotās personas nav pilnvarotas izdarīt grozījumus un labojum</w:t>
      </w:r>
      <w:r w:rsidR="0058703C" w:rsidRPr="003430CC">
        <w:rPr>
          <w:rFonts w:cs="Times New Roman"/>
          <w:sz w:val="22"/>
          <w:szCs w:val="22"/>
        </w:rPr>
        <w:t>us Vienošanās un tās pielikumos</w:t>
      </w:r>
      <w:r w:rsidRPr="003430CC">
        <w:rPr>
          <w:rFonts w:cs="Times New Roman"/>
          <w:sz w:val="22"/>
          <w:szCs w:val="22"/>
        </w:rPr>
        <w:t xml:space="preserve">. </w:t>
      </w:r>
    </w:p>
    <w:p w14:paraId="3FDCE9EB" w14:textId="58321F1A" w:rsidR="00A24F71" w:rsidRPr="003430CC" w:rsidRDefault="006206E2" w:rsidP="0005684F">
      <w:pPr>
        <w:spacing w:after="0" w:line="240" w:lineRule="auto"/>
        <w:jc w:val="both"/>
        <w:rPr>
          <w:rFonts w:cs="Times New Roman"/>
          <w:sz w:val="22"/>
          <w:szCs w:val="22"/>
        </w:rPr>
      </w:pPr>
      <w:r w:rsidRPr="003430CC">
        <w:rPr>
          <w:rFonts w:cs="Times New Roman"/>
          <w:sz w:val="22"/>
          <w:szCs w:val="22"/>
        </w:rPr>
        <w:t>1</w:t>
      </w:r>
      <w:r w:rsidR="00F85470" w:rsidRPr="003430CC">
        <w:rPr>
          <w:rFonts w:cs="Times New Roman"/>
          <w:sz w:val="22"/>
          <w:szCs w:val="22"/>
        </w:rPr>
        <w:t>2</w:t>
      </w:r>
      <w:r w:rsidRPr="003430CC">
        <w:rPr>
          <w:rFonts w:cs="Times New Roman"/>
          <w:sz w:val="22"/>
          <w:szCs w:val="22"/>
        </w:rPr>
        <w:t>.1</w:t>
      </w:r>
      <w:r w:rsidR="0058703C" w:rsidRPr="003430CC">
        <w:rPr>
          <w:rFonts w:cs="Times New Roman"/>
          <w:sz w:val="22"/>
          <w:szCs w:val="22"/>
        </w:rPr>
        <w:t>1</w:t>
      </w:r>
      <w:r w:rsidRPr="003430CC">
        <w:rPr>
          <w:rFonts w:cs="Times New Roman"/>
          <w:sz w:val="22"/>
          <w:szCs w:val="22"/>
        </w:rPr>
        <w:t xml:space="preserve">. </w:t>
      </w:r>
      <w:r w:rsidR="0058703C" w:rsidRPr="003430CC">
        <w:rPr>
          <w:rFonts w:cs="Times New Roman"/>
          <w:sz w:val="22"/>
          <w:szCs w:val="22"/>
        </w:rPr>
        <w:t>Puses var veikt šādus būtiskus Vienošanās grozījumus – precizēt Vienošanās noteikto</w:t>
      </w:r>
      <w:r w:rsidR="008B6A0A" w:rsidRPr="003430CC">
        <w:rPr>
          <w:rFonts w:cs="Times New Roman"/>
          <w:sz w:val="22"/>
          <w:szCs w:val="22"/>
        </w:rPr>
        <w:t>s</w:t>
      </w:r>
      <w:r w:rsidR="0058703C" w:rsidRPr="003430CC">
        <w:rPr>
          <w:rFonts w:cs="Times New Roman"/>
          <w:sz w:val="22"/>
          <w:szCs w:val="22"/>
        </w:rPr>
        <w:t xml:space="preserve"> </w:t>
      </w:r>
      <w:r w:rsidR="008B6A0A" w:rsidRPr="003430CC">
        <w:rPr>
          <w:rFonts w:cs="Times New Roman"/>
          <w:sz w:val="22"/>
          <w:szCs w:val="22"/>
        </w:rPr>
        <w:t>īstenošanas vispārīgos nosacījumus</w:t>
      </w:r>
      <w:r w:rsidR="0058703C" w:rsidRPr="003430CC">
        <w:rPr>
          <w:rFonts w:cs="Times New Roman"/>
          <w:sz w:val="22"/>
          <w:szCs w:val="22"/>
        </w:rPr>
        <w:t>, ja šādu grozījumu nepieciešamību pamato objektīvi apstākļi, kas nav atkarīgi no Pušu gribas vai lai novērstu kļūdas</w:t>
      </w:r>
      <w:r w:rsidRPr="003430CC">
        <w:rPr>
          <w:rFonts w:cs="Times New Roman"/>
          <w:sz w:val="22"/>
          <w:szCs w:val="22"/>
        </w:rPr>
        <w:t>.</w:t>
      </w:r>
    </w:p>
    <w:p w14:paraId="139D3E9B" w14:textId="7D630C67" w:rsidR="00A25D78" w:rsidRPr="003430CC" w:rsidRDefault="006206E2" w:rsidP="0005684F">
      <w:pPr>
        <w:spacing w:after="0" w:line="240" w:lineRule="auto"/>
        <w:jc w:val="both"/>
        <w:rPr>
          <w:rFonts w:cs="Times New Roman"/>
          <w:sz w:val="22"/>
          <w:szCs w:val="22"/>
        </w:rPr>
      </w:pPr>
      <w:r w:rsidRPr="003430CC">
        <w:rPr>
          <w:rFonts w:cs="Times New Roman"/>
          <w:sz w:val="22"/>
          <w:szCs w:val="22"/>
        </w:rPr>
        <w:t>1</w:t>
      </w:r>
      <w:r w:rsidR="009E2D98" w:rsidRPr="003430CC">
        <w:rPr>
          <w:rFonts w:cs="Times New Roman"/>
          <w:sz w:val="22"/>
          <w:szCs w:val="22"/>
        </w:rPr>
        <w:t>2</w:t>
      </w:r>
      <w:r w:rsidR="00B5785A" w:rsidRPr="003430CC">
        <w:rPr>
          <w:rFonts w:cs="Times New Roman"/>
          <w:sz w:val="22"/>
          <w:szCs w:val="22"/>
        </w:rPr>
        <w:t>.</w:t>
      </w:r>
      <w:r w:rsidRPr="003430CC">
        <w:rPr>
          <w:rFonts w:cs="Times New Roman"/>
          <w:sz w:val="22"/>
          <w:szCs w:val="22"/>
        </w:rPr>
        <w:t>1</w:t>
      </w:r>
      <w:r w:rsidR="009E2D98" w:rsidRPr="003430CC">
        <w:rPr>
          <w:rFonts w:cs="Times New Roman"/>
          <w:sz w:val="22"/>
          <w:szCs w:val="22"/>
        </w:rPr>
        <w:t>2</w:t>
      </w:r>
      <w:r w:rsidR="00B5785A" w:rsidRPr="003430CC">
        <w:rPr>
          <w:rFonts w:cs="Times New Roman"/>
          <w:sz w:val="22"/>
          <w:szCs w:val="22"/>
        </w:rPr>
        <w:t>. Vienošanās ir s</w:t>
      </w:r>
      <w:r w:rsidR="00EA044E">
        <w:rPr>
          <w:rFonts w:cs="Times New Roman"/>
          <w:sz w:val="22"/>
          <w:szCs w:val="22"/>
        </w:rPr>
        <w:t>agatavota</w:t>
      </w:r>
      <w:r w:rsidR="00B5785A" w:rsidRPr="003430CC">
        <w:rPr>
          <w:rFonts w:cs="Times New Roman"/>
          <w:sz w:val="22"/>
          <w:szCs w:val="22"/>
        </w:rPr>
        <w:t xml:space="preserve"> uz </w:t>
      </w:r>
      <w:r w:rsidR="00874E9D">
        <w:rPr>
          <w:rFonts w:cs="Times New Roman"/>
          <w:sz w:val="22"/>
          <w:szCs w:val="22"/>
        </w:rPr>
        <w:t>__</w:t>
      </w:r>
      <w:r w:rsidR="00F85470" w:rsidRPr="003430CC">
        <w:rPr>
          <w:rFonts w:cs="Times New Roman"/>
          <w:sz w:val="22"/>
          <w:szCs w:val="22"/>
        </w:rPr>
        <w:t> </w:t>
      </w:r>
      <w:r w:rsidR="00B5785A" w:rsidRPr="003430CC">
        <w:rPr>
          <w:rFonts w:cs="Times New Roman"/>
          <w:sz w:val="22"/>
          <w:szCs w:val="22"/>
        </w:rPr>
        <w:t>(</w:t>
      </w:r>
      <w:r w:rsidR="00874E9D">
        <w:rPr>
          <w:rFonts w:cs="Times New Roman"/>
          <w:sz w:val="22"/>
          <w:szCs w:val="22"/>
        </w:rPr>
        <w:t>________</w:t>
      </w:r>
      <w:r w:rsidR="00B5785A" w:rsidRPr="003430CC">
        <w:rPr>
          <w:rFonts w:cs="Times New Roman"/>
          <w:sz w:val="22"/>
          <w:szCs w:val="22"/>
        </w:rPr>
        <w:t>) lap</w:t>
      </w:r>
      <w:r w:rsidR="00EA044E">
        <w:rPr>
          <w:rFonts w:cs="Times New Roman"/>
          <w:sz w:val="22"/>
          <w:szCs w:val="22"/>
        </w:rPr>
        <w:t>ām,</w:t>
      </w:r>
      <w:r w:rsidR="00B5785A" w:rsidRPr="003430CC">
        <w:rPr>
          <w:rFonts w:cs="Times New Roman"/>
          <w:sz w:val="22"/>
          <w:szCs w:val="22"/>
        </w:rPr>
        <w:t xml:space="preserve"> </w:t>
      </w:r>
      <w:r w:rsidR="00EA044E">
        <w:rPr>
          <w:rFonts w:cs="Times New Roman"/>
          <w:sz w:val="22"/>
          <w:szCs w:val="22"/>
        </w:rPr>
        <w:t>t</w:t>
      </w:r>
      <w:r w:rsidR="00B5785A" w:rsidRPr="003430CC">
        <w:rPr>
          <w:rFonts w:cs="Times New Roman"/>
          <w:sz w:val="22"/>
          <w:szCs w:val="22"/>
        </w:rPr>
        <w:t xml:space="preserve">ās neatņemamas sastāvdaļas ir 1.pielikums uz </w:t>
      </w:r>
      <w:r w:rsidR="00874E9D">
        <w:rPr>
          <w:rFonts w:cs="Times New Roman"/>
          <w:sz w:val="22"/>
          <w:szCs w:val="22"/>
        </w:rPr>
        <w:t>___</w:t>
      </w:r>
      <w:r w:rsidR="00874E9D" w:rsidRPr="003430CC">
        <w:rPr>
          <w:rFonts w:cs="Times New Roman"/>
          <w:sz w:val="22"/>
          <w:szCs w:val="22"/>
        </w:rPr>
        <w:t> </w:t>
      </w:r>
      <w:r w:rsidR="00E456AA" w:rsidRPr="003430CC">
        <w:rPr>
          <w:rFonts w:cs="Times New Roman"/>
          <w:sz w:val="22"/>
          <w:szCs w:val="22"/>
        </w:rPr>
        <w:t>(</w:t>
      </w:r>
      <w:r w:rsidR="00874E9D">
        <w:rPr>
          <w:rFonts w:cs="Times New Roman"/>
          <w:sz w:val="22"/>
          <w:szCs w:val="22"/>
        </w:rPr>
        <w:t>_______</w:t>
      </w:r>
      <w:r w:rsidR="00E456AA" w:rsidRPr="003430CC">
        <w:rPr>
          <w:rFonts w:cs="Times New Roman"/>
          <w:sz w:val="22"/>
          <w:szCs w:val="22"/>
        </w:rPr>
        <w:t>) lap</w:t>
      </w:r>
      <w:r w:rsidR="00E95232">
        <w:rPr>
          <w:rFonts w:cs="Times New Roman"/>
          <w:sz w:val="22"/>
          <w:szCs w:val="22"/>
        </w:rPr>
        <w:t>ām</w:t>
      </w:r>
      <w:r w:rsidR="00B5785A" w:rsidRPr="003430CC">
        <w:rPr>
          <w:rFonts w:cs="Times New Roman"/>
          <w:sz w:val="22"/>
          <w:szCs w:val="22"/>
        </w:rPr>
        <w:t xml:space="preserve">, 2.pielikums uz </w:t>
      </w:r>
      <w:r w:rsidR="00874E9D">
        <w:rPr>
          <w:rFonts w:cs="Times New Roman"/>
          <w:sz w:val="22"/>
          <w:szCs w:val="22"/>
        </w:rPr>
        <w:t>__</w:t>
      </w:r>
      <w:r w:rsidR="00874E9D" w:rsidRPr="003430CC">
        <w:rPr>
          <w:rFonts w:cs="Times New Roman"/>
          <w:sz w:val="22"/>
          <w:szCs w:val="22"/>
        </w:rPr>
        <w:t> </w:t>
      </w:r>
      <w:r w:rsidR="00E456AA" w:rsidRPr="003430CC">
        <w:rPr>
          <w:rFonts w:cs="Times New Roman"/>
          <w:sz w:val="22"/>
          <w:szCs w:val="22"/>
        </w:rPr>
        <w:t>(</w:t>
      </w:r>
      <w:r w:rsidR="00874E9D">
        <w:rPr>
          <w:rFonts w:cs="Times New Roman"/>
          <w:sz w:val="22"/>
          <w:szCs w:val="22"/>
        </w:rPr>
        <w:t>______</w:t>
      </w:r>
      <w:r w:rsidR="00E456AA" w:rsidRPr="003430CC">
        <w:rPr>
          <w:rFonts w:cs="Times New Roman"/>
          <w:sz w:val="22"/>
          <w:szCs w:val="22"/>
        </w:rPr>
        <w:t>) lap</w:t>
      </w:r>
      <w:r w:rsidR="00E95232">
        <w:rPr>
          <w:rFonts w:cs="Times New Roman"/>
          <w:sz w:val="22"/>
          <w:szCs w:val="22"/>
        </w:rPr>
        <w:t>ām</w:t>
      </w:r>
      <w:r w:rsidR="00B5785A" w:rsidRPr="003430CC">
        <w:rPr>
          <w:rFonts w:cs="Times New Roman"/>
          <w:sz w:val="22"/>
          <w:szCs w:val="22"/>
        </w:rPr>
        <w:t xml:space="preserve">, 3.pielikums uz </w:t>
      </w:r>
      <w:r w:rsidR="00874E9D">
        <w:rPr>
          <w:rFonts w:cs="Times New Roman"/>
          <w:sz w:val="22"/>
          <w:szCs w:val="22"/>
        </w:rPr>
        <w:t xml:space="preserve">__ </w:t>
      </w:r>
      <w:r w:rsidR="00E456AA" w:rsidRPr="003430CC">
        <w:rPr>
          <w:rFonts w:cs="Times New Roman"/>
          <w:sz w:val="22"/>
          <w:szCs w:val="22"/>
        </w:rPr>
        <w:t>(</w:t>
      </w:r>
      <w:r w:rsidR="00874E9D">
        <w:rPr>
          <w:rFonts w:cs="Times New Roman"/>
          <w:sz w:val="22"/>
          <w:szCs w:val="22"/>
        </w:rPr>
        <w:t>________</w:t>
      </w:r>
      <w:r w:rsidR="00E456AA" w:rsidRPr="003430CC">
        <w:rPr>
          <w:rFonts w:cs="Times New Roman"/>
          <w:sz w:val="22"/>
          <w:szCs w:val="22"/>
        </w:rPr>
        <w:t>) lap</w:t>
      </w:r>
      <w:r w:rsidR="00E95232">
        <w:rPr>
          <w:rFonts w:cs="Times New Roman"/>
          <w:sz w:val="22"/>
          <w:szCs w:val="22"/>
        </w:rPr>
        <w:t>ām</w:t>
      </w:r>
      <w:r w:rsidR="00E456AA" w:rsidRPr="003430CC">
        <w:rPr>
          <w:rFonts w:cs="Times New Roman"/>
          <w:sz w:val="22"/>
          <w:szCs w:val="22"/>
        </w:rPr>
        <w:t xml:space="preserve"> </w:t>
      </w:r>
      <w:r w:rsidR="00CF1F8A" w:rsidRPr="003430CC">
        <w:rPr>
          <w:rFonts w:cs="Times New Roman"/>
          <w:sz w:val="22"/>
          <w:szCs w:val="22"/>
        </w:rPr>
        <w:t>un</w:t>
      </w:r>
      <w:r w:rsidR="00B5785A" w:rsidRPr="003430CC">
        <w:rPr>
          <w:rFonts w:cs="Times New Roman"/>
          <w:sz w:val="22"/>
          <w:szCs w:val="22"/>
        </w:rPr>
        <w:t xml:space="preserve"> 4.pielikums uz </w:t>
      </w:r>
      <w:r w:rsidR="00874E9D">
        <w:rPr>
          <w:rFonts w:cs="Times New Roman"/>
          <w:sz w:val="22"/>
          <w:szCs w:val="22"/>
        </w:rPr>
        <w:t>__</w:t>
      </w:r>
      <w:r w:rsidR="00874E9D" w:rsidRPr="003430CC">
        <w:rPr>
          <w:rFonts w:cs="Times New Roman"/>
          <w:sz w:val="22"/>
          <w:szCs w:val="22"/>
        </w:rPr>
        <w:t xml:space="preserve"> </w:t>
      </w:r>
      <w:r w:rsidR="00AE2D70" w:rsidRPr="003430CC">
        <w:rPr>
          <w:rFonts w:cs="Times New Roman"/>
          <w:sz w:val="22"/>
          <w:szCs w:val="22"/>
        </w:rPr>
        <w:t>(</w:t>
      </w:r>
      <w:r w:rsidR="00874E9D">
        <w:rPr>
          <w:rFonts w:cs="Times New Roman"/>
          <w:sz w:val="22"/>
          <w:szCs w:val="22"/>
        </w:rPr>
        <w:t>________</w:t>
      </w:r>
      <w:r w:rsidR="00AE2D70" w:rsidRPr="003430CC">
        <w:rPr>
          <w:rFonts w:cs="Times New Roman"/>
          <w:sz w:val="22"/>
          <w:szCs w:val="22"/>
        </w:rPr>
        <w:t>) lap</w:t>
      </w:r>
      <w:r w:rsidR="00E95232">
        <w:rPr>
          <w:rFonts w:cs="Times New Roman"/>
          <w:sz w:val="22"/>
          <w:szCs w:val="22"/>
        </w:rPr>
        <w:t>ām</w:t>
      </w:r>
      <w:r w:rsidR="00F85470" w:rsidRPr="003430CC">
        <w:rPr>
          <w:rFonts w:cs="Times New Roman"/>
          <w:sz w:val="22"/>
          <w:szCs w:val="22"/>
        </w:rPr>
        <w:t xml:space="preserve">, 5.pielikums uz </w:t>
      </w:r>
      <w:r w:rsidR="00874E9D">
        <w:rPr>
          <w:rFonts w:cs="Times New Roman"/>
          <w:sz w:val="22"/>
          <w:szCs w:val="22"/>
        </w:rPr>
        <w:t>_</w:t>
      </w:r>
      <w:r w:rsidR="00874E9D" w:rsidRPr="003430CC">
        <w:rPr>
          <w:rFonts w:cs="Times New Roman"/>
          <w:sz w:val="22"/>
          <w:szCs w:val="22"/>
        </w:rPr>
        <w:t xml:space="preserve"> </w:t>
      </w:r>
      <w:r w:rsidR="00F85470" w:rsidRPr="003430CC">
        <w:rPr>
          <w:rFonts w:cs="Times New Roman"/>
          <w:sz w:val="22"/>
          <w:szCs w:val="22"/>
        </w:rPr>
        <w:t>(</w:t>
      </w:r>
      <w:r w:rsidR="00874E9D">
        <w:rPr>
          <w:rFonts w:cs="Times New Roman"/>
          <w:sz w:val="22"/>
          <w:szCs w:val="22"/>
        </w:rPr>
        <w:t>________</w:t>
      </w:r>
      <w:r w:rsidR="00F85470" w:rsidRPr="003430CC">
        <w:rPr>
          <w:rFonts w:cs="Times New Roman"/>
          <w:sz w:val="22"/>
          <w:szCs w:val="22"/>
        </w:rPr>
        <w:t>) lapas</w:t>
      </w:r>
      <w:r w:rsidR="004C4986">
        <w:rPr>
          <w:rFonts w:cs="Times New Roman"/>
          <w:sz w:val="22"/>
          <w:szCs w:val="22"/>
        </w:rPr>
        <w:t>, kas</w:t>
      </w:r>
      <w:r w:rsidR="00F85470" w:rsidRPr="003430CC">
        <w:rPr>
          <w:rFonts w:cs="Times New Roman"/>
          <w:sz w:val="22"/>
          <w:szCs w:val="22"/>
        </w:rPr>
        <w:t xml:space="preserve"> </w:t>
      </w:r>
      <w:r w:rsidR="00EA044E">
        <w:rPr>
          <w:rFonts w:cs="Times New Roman"/>
          <w:sz w:val="22"/>
          <w:szCs w:val="22"/>
        </w:rPr>
        <w:t>tiek parakstīts ar katru Pakalpojuma sniedzēju atsevišķi</w:t>
      </w:r>
      <w:r w:rsidR="00B5785A" w:rsidRPr="003430CC">
        <w:rPr>
          <w:rFonts w:cs="Times New Roman"/>
          <w:sz w:val="22"/>
          <w:szCs w:val="22"/>
        </w:rPr>
        <w:t xml:space="preserve">. Vienošanās un tās pielikumi </w:t>
      </w:r>
      <w:r w:rsidR="00EA044E">
        <w:rPr>
          <w:rFonts w:cs="Times New Roman"/>
          <w:sz w:val="22"/>
          <w:szCs w:val="22"/>
        </w:rPr>
        <w:t>sagatavoti elektroniskā dokumenta veidā un parakstīti ar drošu elektronisko parakstu</w:t>
      </w:r>
      <w:r w:rsidR="00B5785A" w:rsidRPr="003430CC">
        <w:rPr>
          <w:rFonts w:cs="Times New Roman"/>
          <w:sz w:val="22"/>
          <w:szCs w:val="22"/>
        </w:rPr>
        <w:t xml:space="preserve">. </w:t>
      </w:r>
    </w:p>
    <w:p w14:paraId="3049F5A5" w14:textId="15C51FF6" w:rsidR="00B5785A" w:rsidRPr="003430CC" w:rsidRDefault="00B5785A" w:rsidP="0005684F">
      <w:pPr>
        <w:spacing w:after="0" w:line="240" w:lineRule="auto"/>
        <w:jc w:val="center"/>
        <w:rPr>
          <w:rFonts w:cs="Times New Roman"/>
          <w:sz w:val="22"/>
          <w:szCs w:val="22"/>
        </w:rPr>
      </w:pPr>
      <w:r w:rsidRPr="003430CC">
        <w:rPr>
          <w:rFonts w:cs="Times New Roman"/>
          <w:b/>
          <w:bCs/>
          <w:sz w:val="22"/>
          <w:szCs w:val="22"/>
        </w:rPr>
        <w:t>Pušu rekvizīti</w:t>
      </w:r>
      <w:r w:rsidR="002245E2" w:rsidRPr="003430CC">
        <w:rPr>
          <w:rFonts w:cs="Times New Roman"/>
          <w:b/>
          <w:bCs/>
          <w:sz w:val="22"/>
          <w:szCs w:val="22"/>
        </w:rPr>
        <w:t xml:space="preserve"> un paraksti</w:t>
      </w:r>
    </w:p>
    <w:tbl>
      <w:tblPr>
        <w:tblW w:w="0" w:type="auto"/>
        <w:tblInd w:w="-108" w:type="dxa"/>
        <w:tblLayout w:type="fixed"/>
        <w:tblLook w:val="0000" w:firstRow="0" w:lastRow="0" w:firstColumn="0" w:lastColumn="0" w:noHBand="0" w:noVBand="0"/>
      </w:tblPr>
      <w:tblGrid>
        <w:gridCol w:w="4194"/>
        <w:gridCol w:w="4194"/>
      </w:tblGrid>
      <w:tr w:rsidR="00B5785A" w:rsidRPr="003430CC" w14:paraId="536B3E85" w14:textId="77777777" w:rsidTr="00DD4966">
        <w:trPr>
          <w:trHeight w:val="1549"/>
        </w:trPr>
        <w:tc>
          <w:tcPr>
            <w:tcW w:w="4194" w:type="dxa"/>
          </w:tcPr>
          <w:p w14:paraId="5A143426" w14:textId="674DFF32" w:rsidR="009543FE" w:rsidRPr="003430CC" w:rsidRDefault="00B5785A" w:rsidP="0005684F">
            <w:pPr>
              <w:spacing w:after="0" w:line="240" w:lineRule="auto"/>
              <w:rPr>
                <w:rFonts w:cs="Times New Roman"/>
                <w:sz w:val="22"/>
                <w:szCs w:val="22"/>
              </w:rPr>
            </w:pPr>
            <w:r w:rsidRPr="003430CC">
              <w:rPr>
                <w:rFonts w:cs="Times New Roman"/>
                <w:b/>
                <w:sz w:val="22"/>
                <w:szCs w:val="22"/>
              </w:rPr>
              <w:t xml:space="preserve">Pasūtītājs: </w:t>
            </w:r>
          </w:p>
          <w:p w14:paraId="542168D3" w14:textId="77777777" w:rsidR="00B5785A" w:rsidRPr="003430CC" w:rsidRDefault="00B5785A" w:rsidP="0005684F">
            <w:pPr>
              <w:spacing w:after="0" w:line="240" w:lineRule="auto"/>
              <w:rPr>
                <w:rFonts w:cs="Times New Roman"/>
                <w:sz w:val="22"/>
                <w:szCs w:val="22"/>
              </w:rPr>
            </w:pPr>
            <w:r w:rsidRPr="003430CC">
              <w:rPr>
                <w:rFonts w:cs="Times New Roman"/>
                <w:b/>
                <w:bCs/>
                <w:sz w:val="22"/>
                <w:szCs w:val="22"/>
              </w:rPr>
              <w:t xml:space="preserve">Valsts ieņēmumu dienests </w:t>
            </w:r>
          </w:p>
          <w:p w14:paraId="20BF4A62" w14:textId="77777777" w:rsidR="00B5785A" w:rsidRPr="003430CC" w:rsidRDefault="00B5785A" w:rsidP="0005684F">
            <w:pPr>
              <w:spacing w:after="0" w:line="240" w:lineRule="auto"/>
              <w:rPr>
                <w:rFonts w:cs="Times New Roman"/>
                <w:sz w:val="22"/>
                <w:szCs w:val="22"/>
              </w:rPr>
            </w:pPr>
            <w:r w:rsidRPr="003430CC">
              <w:rPr>
                <w:rFonts w:cs="Times New Roman"/>
                <w:sz w:val="22"/>
                <w:szCs w:val="22"/>
              </w:rPr>
              <w:t xml:space="preserve">Talejas iela 1, Rīga, LV-1978 </w:t>
            </w:r>
          </w:p>
          <w:p w14:paraId="6595625F" w14:textId="77777777" w:rsidR="00B5785A" w:rsidRPr="003430CC" w:rsidRDefault="0083108F" w:rsidP="0005684F">
            <w:pPr>
              <w:spacing w:after="0" w:line="240" w:lineRule="auto"/>
              <w:rPr>
                <w:rFonts w:cs="Times New Roman"/>
                <w:sz w:val="22"/>
                <w:szCs w:val="22"/>
              </w:rPr>
            </w:pPr>
            <w:r w:rsidRPr="003430CC">
              <w:rPr>
                <w:rFonts w:cs="Times New Roman"/>
                <w:sz w:val="22"/>
                <w:szCs w:val="22"/>
              </w:rPr>
              <w:t>NMR kods:</w:t>
            </w:r>
            <w:r w:rsidR="00B5785A" w:rsidRPr="003430CC">
              <w:rPr>
                <w:rFonts w:cs="Times New Roman"/>
                <w:sz w:val="22"/>
                <w:szCs w:val="22"/>
              </w:rPr>
              <w:t xml:space="preserve"> 90000069281 </w:t>
            </w:r>
          </w:p>
          <w:p w14:paraId="2EEBCF5F" w14:textId="77777777" w:rsidR="00B5785A" w:rsidRPr="003430CC" w:rsidRDefault="00B5785A" w:rsidP="0005684F">
            <w:pPr>
              <w:spacing w:after="0" w:line="240" w:lineRule="auto"/>
              <w:rPr>
                <w:rFonts w:cs="Times New Roman"/>
                <w:sz w:val="22"/>
                <w:szCs w:val="22"/>
              </w:rPr>
            </w:pPr>
            <w:r w:rsidRPr="003430CC">
              <w:rPr>
                <w:rFonts w:cs="Times New Roman"/>
                <w:sz w:val="22"/>
                <w:szCs w:val="22"/>
              </w:rPr>
              <w:t xml:space="preserve">Tālr.: 67122689 </w:t>
            </w:r>
          </w:p>
          <w:p w14:paraId="277F48D4" w14:textId="77777777" w:rsidR="00B5785A" w:rsidRPr="003430CC" w:rsidRDefault="00B5785A" w:rsidP="0005684F">
            <w:pPr>
              <w:spacing w:after="0" w:line="240" w:lineRule="auto"/>
              <w:rPr>
                <w:rFonts w:cs="Times New Roman"/>
                <w:sz w:val="22"/>
                <w:szCs w:val="22"/>
              </w:rPr>
            </w:pPr>
            <w:r w:rsidRPr="003430CC">
              <w:rPr>
                <w:rFonts w:cs="Times New Roman"/>
                <w:sz w:val="22"/>
                <w:szCs w:val="22"/>
              </w:rPr>
              <w:t xml:space="preserve">E-pasts: vid@vid.gov.lv </w:t>
            </w:r>
          </w:p>
          <w:p w14:paraId="5919B445" w14:textId="77777777" w:rsidR="00B5785A" w:rsidRPr="003430CC" w:rsidRDefault="00B5785A" w:rsidP="0005684F">
            <w:pPr>
              <w:spacing w:after="0" w:line="240" w:lineRule="auto"/>
              <w:rPr>
                <w:rFonts w:cs="Times New Roman"/>
                <w:sz w:val="22"/>
                <w:szCs w:val="22"/>
              </w:rPr>
            </w:pPr>
            <w:r w:rsidRPr="003430CC">
              <w:rPr>
                <w:rFonts w:cs="Times New Roman"/>
                <w:i/>
                <w:iCs/>
                <w:sz w:val="22"/>
                <w:szCs w:val="22"/>
              </w:rPr>
              <w:t xml:space="preserve">Norēķinu rekvizīti: </w:t>
            </w:r>
          </w:p>
          <w:p w14:paraId="4A25B14E" w14:textId="77777777" w:rsidR="00B5785A" w:rsidRPr="003430CC" w:rsidRDefault="00B5785A" w:rsidP="0005684F">
            <w:pPr>
              <w:spacing w:after="0" w:line="240" w:lineRule="auto"/>
              <w:rPr>
                <w:rFonts w:cs="Times New Roman"/>
                <w:sz w:val="22"/>
                <w:szCs w:val="22"/>
              </w:rPr>
            </w:pPr>
            <w:r w:rsidRPr="003430CC">
              <w:rPr>
                <w:rFonts w:cs="Times New Roman"/>
                <w:sz w:val="22"/>
                <w:szCs w:val="22"/>
              </w:rPr>
              <w:t xml:space="preserve">Valsts kase </w:t>
            </w:r>
          </w:p>
          <w:p w14:paraId="230FC8F1" w14:textId="77777777" w:rsidR="00B5785A" w:rsidRPr="003430CC" w:rsidRDefault="00B5785A" w:rsidP="0005684F">
            <w:pPr>
              <w:spacing w:after="0" w:line="240" w:lineRule="auto"/>
              <w:rPr>
                <w:rFonts w:cs="Times New Roman"/>
                <w:sz w:val="22"/>
                <w:szCs w:val="22"/>
              </w:rPr>
            </w:pPr>
            <w:r w:rsidRPr="003430CC">
              <w:rPr>
                <w:rFonts w:cs="Times New Roman"/>
                <w:sz w:val="22"/>
                <w:szCs w:val="22"/>
              </w:rPr>
              <w:t xml:space="preserve">Kods: TRELLV22 </w:t>
            </w:r>
          </w:p>
          <w:p w14:paraId="782477AB" w14:textId="77777777" w:rsidR="00B5785A" w:rsidRDefault="00B5785A" w:rsidP="0005684F">
            <w:pPr>
              <w:spacing w:after="0" w:line="240" w:lineRule="auto"/>
              <w:rPr>
                <w:rFonts w:cs="Times New Roman"/>
                <w:sz w:val="22"/>
                <w:szCs w:val="22"/>
              </w:rPr>
            </w:pPr>
            <w:r w:rsidRPr="003430CC">
              <w:rPr>
                <w:rFonts w:cs="Times New Roman"/>
                <w:sz w:val="22"/>
                <w:szCs w:val="22"/>
              </w:rPr>
              <w:t xml:space="preserve">Konta Nr.: LV26TREL2130056037000 </w:t>
            </w:r>
          </w:p>
          <w:p w14:paraId="3ABD2F29" w14:textId="77777777" w:rsidR="00F07346" w:rsidRDefault="00F07346" w:rsidP="0005684F">
            <w:pPr>
              <w:spacing w:after="0" w:line="240" w:lineRule="auto"/>
              <w:rPr>
                <w:rFonts w:cs="Times New Roman"/>
                <w:sz w:val="22"/>
                <w:szCs w:val="22"/>
              </w:rPr>
            </w:pPr>
          </w:p>
          <w:p w14:paraId="1FC376AB" w14:textId="77777777" w:rsidR="00F07346" w:rsidRDefault="00F07346" w:rsidP="0005684F">
            <w:pPr>
              <w:spacing w:after="0" w:line="240" w:lineRule="auto"/>
              <w:rPr>
                <w:rFonts w:cs="Times New Roman"/>
                <w:sz w:val="22"/>
                <w:szCs w:val="22"/>
              </w:rPr>
            </w:pPr>
          </w:p>
          <w:p w14:paraId="71ACA41B" w14:textId="77777777" w:rsidR="00F07346" w:rsidRDefault="00F07346" w:rsidP="0005684F">
            <w:pPr>
              <w:spacing w:after="0" w:line="240" w:lineRule="auto"/>
              <w:rPr>
                <w:rFonts w:cs="Times New Roman"/>
                <w:sz w:val="22"/>
                <w:szCs w:val="22"/>
              </w:rPr>
            </w:pPr>
          </w:p>
          <w:p w14:paraId="7A1BC178" w14:textId="62FCF951" w:rsidR="00F07346" w:rsidRDefault="00F07346" w:rsidP="0005684F">
            <w:pPr>
              <w:spacing w:after="0" w:line="240" w:lineRule="auto"/>
              <w:rPr>
                <w:rFonts w:cs="Times New Roman"/>
                <w:sz w:val="22"/>
                <w:szCs w:val="22"/>
              </w:rPr>
            </w:pPr>
            <w:r>
              <w:rPr>
                <w:rFonts w:cs="Times New Roman"/>
                <w:sz w:val="22"/>
                <w:szCs w:val="22"/>
              </w:rPr>
              <w:t>Ģenerāldirektora vietniece,</w:t>
            </w:r>
          </w:p>
          <w:p w14:paraId="2F9C8398" w14:textId="312F2022" w:rsidR="00F07346" w:rsidRPr="003430CC" w:rsidRDefault="00874E9D" w:rsidP="0005684F">
            <w:pPr>
              <w:spacing w:after="0" w:line="240" w:lineRule="auto"/>
              <w:rPr>
                <w:rFonts w:cs="Times New Roman"/>
                <w:sz w:val="22"/>
                <w:szCs w:val="22"/>
              </w:rPr>
            </w:pPr>
            <w:r>
              <w:rPr>
                <w:rFonts w:cs="Times New Roman"/>
                <w:sz w:val="22"/>
                <w:szCs w:val="22"/>
              </w:rPr>
              <w:t>Antra Gremzde</w:t>
            </w:r>
          </w:p>
        </w:tc>
        <w:tc>
          <w:tcPr>
            <w:tcW w:w="4194" w:type="dxa"/>
          </w:tcPr>
          <w:p w14:paraId="690B10F4" w14:textId="36441FF2" w:rsidR="009543FE" w:rsidRPr="003430CC" w:rsidRDefault="00AC557D" w:rsidP="0005684F">
            <w:pPr>
              <w:spacing w:after="0" w:line="240" w:lineRule="auto"/>
              <w:rPr>
                <w:rFonts w:cs="Times New Roman"/>
                <w:b/>
                <w:sz w:val="22"/>
                <w:szCs w:val="22"/>
              </w:rPr>
            </w:pPr>
            <w:r w:rsidRPr="003430CC">
              <w:rPr>
                <w:rFonts w:cs="Times New Roman"/>
                <w:b/>
                <w:sz w:val="22"/>
                <w:szCs w:val="22"/>
              </w:rPr>
              <w:t>Pakalpojuma sniedzēji</w:t>
            </w:r>
            <w:r w:rsidR="00B5785A" w:rsidRPr="003430CC">
              <w:rPr>
                <w:rFonts w:cs="Times New Roman"/>
                <w:b/>
                <w:sz w:val="22"/>
                <w:szCs w:val="22"/>
              </w:rPr>
              <w:t xml:space="preserve">: </w:t>
            </w:r>
          </w:p>
          <w:p w14:paraId="4D414142" w14:textId="77F074BE" w:rsidR="009755C2" w:rsidRPr="00F07346" w:rsidRDefault="001604E2" w:rsidP="009755C2">
            <w:pPr>
              <w:pBdr>
                <w:bottom w:val="single" w:sz="12" w:space="1" w:color="auto"/>
              </w:pBdr>
              <w:spacing w:after="0" w:line="240" w:lineRule="auto"/>
              <w:rPr>
                <w:b/>
                <w:noProof/>
                <w:sz w:val="22"/>
                <w:szCs w:val="22"/>
              </w:rPr>
            </w:pPr>
            <w:r>
              <w:rPr>
                <w:b/>
                <w:noProof/>
                <w:sz w:val="22"/>
                <w:szCs w:val="22"/>
              </w:rPr>
              <w:t>1.</w:t>
            </w:r>
            <w:r w:rsidR="00874E9D">
              <w:rPr>
                <w:b/>
                <w:noProof/>
                <w:sz w:val="22"/>
                <w:szCs w:val="22"/>
              </w:rPr>
              <w:t>________</w:t>
            </w:r>
          </w:p>
          <w:p w14:paraId="2CDE508B" w14:textId="5EBB864C" w:rsidR="00BA1B64" w:rsidRDefault="00BA1B64" w:rsidP="009755C2">
            <w:pPr>
              <w:spacing w:after="0" w:line="240" w:lineRule="auto"/>
              <w:rPr>
                <w:sz w:val="22"/>
                <w:szCs w:val="22"/>
              </w:rPr>
            </w:pPr>
            <w:r>
              <w:rPr>
                <w:sz w:val="22"/>
                <w:szCs w:val="22"/>
              </w:rPr>
              <w:t>Reģistrācijas Nr.</w:t>
            </w:r>
          </w:p>
          <w:p w14:paraId="732C6726" w14:textId="6040D65B" w:rsidR="00BA1B64" w:rsidRPr="00F07346" w:rsidRDefault="00BA1B64" w:rsidP="009755C2">
            <w:pPr>
              <w:spacing w:after="0" w:line="240" w:lineRule="auto"/>
              <w:rPr>
                <w:sz w:val="22"/>
                <w:szCs w:val="22"/>
              </w:rPr>
            </w:pPr>
            <w:r>
              <w:rPr>
                <w:sz w:val="22"/>
                <w:szCs w:val="22"/>
              </w:rPr>
              <w:t>NMR Nr.</w:t>
            </w:r>
          </w:p>
          <w:p w14:paraId="3912B8F4" w14:textId="5B1BF364" w:rsidR="009755C2" w:rsidRPr="00F07346" w:rsidRDefault="00BE5265" w:rsidP="009755C2">
            <w:pPr>
              <w:spacing w:after="0" w:line="240" w:lineRule="auto"/>
              <w:rPr>
                <w:sz w:val="22"/>
                <w:szCs w:val="22"/>
              </w:rPr>
            </w:pPr>
            <w:r w:rsidRPr="00F07346">
              <w:rPr>
                <w:sz w:val="22"/>
                <w:szCs w:val="22"/>
              </w:rPr>
              <w:t xml:space="preserve">Tālrunis: </w:t>
            </w:r>
            <w:r w:rsidR="00874E9D">
              <w:rPr>
                <w:sz w:val="22"/>
                <w:szCs w:val="22"/>
              </w:rPr>
              <w:t>_________</w:t>
            </w:r>
            <w:r w:rsidRPr="00F07346">
              <w:rPr>
                <w:sz w:val="22"/>
                <w:szCs w:val="22"/>
              </w:rPr>
              <w:t>,</w:t>
            </w:r>
          </w:p>
          <w:p w14:paraId="377D4C29" w14:textId="5A551EBD" w:rsidR="00BE5265" w:rsidRDefault="00BE5265" w:rsidP="009755C2">
            <w:pPr>
              <w:spacing w:after="0" w:line="240" w:lineRule="auto"/>
              <w:rPr>
                <w:noProof/>
                <w:sz w:val="22"/>
                <w:szCs w:val="22"/>
              </w:rPr>
            </w:pPr>
            <w:r w:rsidRPr="00F07346">
              <w:rPr>
                <w:sz w:val="22"/>
                <w:szCs w:val="22"/>
              </w:rPr>
              <w:t>e-past</w:t>
            </w:r>
            <w:r w:rsidR="00F07346" w:rsidRPr="00F07346">
              <w:rPr>
                <w:sz w:val="22"/>
                <w:szCs w:val="22"/>
              </w:rPr>
              <w:t>s</w:t>
            </w:r>
            <w:r w:rsidRPr="00F07346">
              <w:rPr>
                <w:sz w:val="22"/>
                <w:szCs w:val="22"/>
              </w:rPr>
              <w:t>:</w:t>
            </w:r>
            <w:r w:rsidR="00F07346" w:rsidRPr="00F07346">
              <w:rPr>
                <w:sz w:val="22"/>
                <w:szCs w:val="22"/>
              </w:rPr>
              <w:t xml:space="preserve"> </w:t>
            </w:r>
            <w:r w:rsidR="00874E9D">
              <w:rPr>
                <w:sz w:val="22"/>
                <w:szCs w:val="22"/>
              </w:rPr>
              <w:t>___________</w:t>
            </w:r>
            <w:r w:rsidRPr="00F07346">
              <w:rPr>
                <w:noProof/>
                <w:sz w:val="22"/>
                <w:szCs w:val="22"/>
              </w:rPr>
              <w:t>,</w:t>
            </w:r>
          </w:p>
          <w:p w14:paraId="1400F4F7" w14:textId="1B565211" w:rsidR="00BA1B64" w:rsidRPr="00F07346" w:rsidRDefault="00BA1B64" w:rsidP="009755C2">
            <w:pPr>
              <w:spacing w:after="0" w:line="240" w:lineRule="auto"/>
              <w:rPr>
                <w:noProof/>
                <w:sz w:val="22"/>
                <w:szCs w:val="22"/>
              </w:rPr>
            </w:pPr>
            <w:r>
              <w:rPr>
                <w:noProof/>
                <w:sz w:val="22"/>
                <w:szCs w:val="22"/>
              </w:rPr>
              <w:t>eAdrese</w:t>
            </w:r>
          </w:p>
          <w:p w14:paraId="19E3FC05" w14:textId="77777777" w:rsidR="009755C2" w:rsidRPr="00F07346" w:rsidRDefault="009755C2" w:rsidP="009755C2">
            <w:pPr>
              <w:spacing w:after="0" w:line="240" w:lineRule="auto"/>
              <w:rPr>
                <w:noProof/>
                <w:sz w:val="22"/>
                <w:szCs w:val="22"/>
              </w:rPr>
            </w:pPr>
            <w:r w:rsidRPr="00F07346">
              <w:rPr>
                <w:noProof/>
                <w:sz w:val="22"/>
                <w:szCs w:val="22"/>
              </w:rPr>
              <w:t>Norēķinu rekvizīti:</w:t>
            </w:r>
          </w:p>
          <w:p w14:paraId="1A8C2A38" w14:textId="0E892995" w:rsidR="009755C2" w:rsidRPr="00F07346" w:rsidRDefault="00874E9D" w:rsidP="009755C2">
            <w:pPr>
              <w:spacing w:after="0" w:line="240" w:lineRule="auto"/>
              <w:rPr>
                <w:noProof/>
                <w:sz w:val="22"/>
                <w:szCs w:val="22"/>
              </w:rPr>
            </w:pPr>
            <w:r>
              <w:rPr>
                <w:noProof/>
                <w:sz w:val="22"/>
                <w:szCs w:val="22"/>
              </w:rPr>
              <w:t>__________</w:t>
            </w:r>
          </w:p>
          <w:p w14:paraId="47CC540D" w14:textId="3F0CE257" w:rsidR="009755C2" w:rsidRPr="00F07346" w:rsidRDefault="009755C2" w:rsidP="009755C2">
            <w:pPr>
              <w:spacing w:after="0" w:line="240" w:lineRule="auto"/>
              <w:rPr>
                <w:noProof/>
                <w:sz w:val="22"/>
                <w:szCs w:val="22"/>
              </w:rPr>
            </w:pPr>
            <w:r w:rsidRPr="00F07346">
              <w:rPr>
                <w:noProof/>
                <w:sz w:val="22"/>
                <w:szCs w:val="22"/>
              </w:rPr>
              <w:t>Kods:</w:t>
            </w:r>
            <w:r w:rsidR="00874E9D">
              <w:rPr>
                <w:noProof/>
                <w:sz w:val="22"/>
                <w:szCs w:val="22"/>
              </w:rPr>
              <w:t>_________</w:t>
            </w:r>
          </w:p>
          <w:p w14:paraId="68963D53" w14:textId="6C53F9B2" w:rsidR="003C5A64" w:rsidRDefault="009755C2" w:rsidP="009755C2">
            <w:pPr>
              <w:spacing w:after="0" w:line="240" w:lineRule="auto"/>
              <w:rPr>
                <w:noProof/>
                <w:sz w:val="22"/>
                <w:szCs w:val="22"/>
              </w:rPr>
            </w:pPr>
            <w:r w:rsidRPr="00F07346">
              <w:rPr>
                <w:noProof/>
                <w:sz w:val="22"/>
                <w:szCs w:val="22"/>
              </w:rPr>
              <w:t>Konta Nr</w:t>
            </w:r>
            <w:r w:rsidR="00F07346">
              <w:rPr>
                <w:noProof/>
                <w:sz w:val="22"/>
                <w:szCs w:val="22"/>
              </w:rPr>
              <w:t>.</w:t>
            </w:r>
            <w:r w:rsidR="00F07346" w:rsidRPr="00F07346">
              <w:rPr>
                <w:noProof/>
                <w:sz w:val="22"/>
                <w:szCs w:val="22"/>
              </w:rPr>
              <w:t>:</w:t>
            </w:r>
            <w:r w:rsidR="00874E9D">
              <w:rPr>
                <w:noProof/>
                <w:sz w:val="22"/>
                <w:szCs w:val="22"/>
              </w:rPr>
              <w:t>___________</w:t>
            </w:r>
          </w:p>
          <w:p w14:paraId="3B992BA5" w14:textId="7E2C1A47" w:rsidR="00F07346" w:rsidRDefault="00F07346" w:rsidP="009755C2">
            <w:pPr>
              <w:spacing w:after="0" w:line="240" w:lineRule="auto"/>
              <w:rPr>
                <w:rFonts w:cs="Times New Roman"/>
                <w:b/>
                <w:bCs/>
                <w:sz w:val="22"/>
                <w:szCs w:val="22"/>
              </w:rPr>
            </w:pPr>
          </w:p>
          <w:p w14:paraId="66E9F0AE" w14:textId="77777777" w:rsidR="00BE5265" w:rsidRDefault="00BE5265" w:rsidP="0005684F">
            <w:pPr>
              <w:spacing w:after="0" w:line="240" w:lineRule="auto"/>
              <w:rPr>
                <w:rFonts w:cs="Times New Roman"/>
                <w:b/>
                <w:sz w:val="22"/>
                <w:szCs w:val="22"/>
              </w:rPr>
            </w:pPr>
          </w:p>
          <w:p w14:paraId="5A06E6DC" w14:textId="2E3106DA" w:rsidR="00BC1D3A" w:rsidRDefault="00BC1D3A" w:rsidP="0005684F">
            <w:pPr>
              <w:spacing w:after="0" w:line="240" w:lineRule="auto"/>
              <w:rPr>
                <w:rFonts w:cs="Times New Roman"/>
                <w:b/>
                <w:sz w:val="22"/>
                <w:szCs w:val="22"/>
              </w:rPr>
            </w:pPr>
            <w:r w:rsidRPr="003430CC">
              <w:rPr>
                <w:rFonts w:cs="Times New Roman"/>
                <w:b/>
                <w:sz w:val="22"/>
                <w:szCs w:val="22"/>
              </w:rPr>
              <w:t>2.</w:t>
            </w:r>
            <w:r w:rsidR="00874E9D">
              <w:rPr>
                <w:rFonts w:cs="Times New Roman"/>
                <w:b/>
                <w:sz w:val="22"/>
                <w:szCs w:val="22"/>
              </w:rPr>
              <w:t>_________</w:t>
            </w:r>
          </w:p>
          <w:p w14:paraId="066854B1" w14:textId="27B7E631" w:rsidR="00F07346" w:rsidRPr="00F07346" w:rsidRDefault="00874E9D" w:rsidP="00F07346">
            <w:pPr>
              <w:tabs>
                <w:tab w:val="center" w:pos="4153"/>
                <w:tab w:val="center" w:pos="4535"/>
                <w:tab w:val="right" w:pos="8306"/>
              </w:tabs>
              <w:spacing w:after="0" w:line="240" w:lineRule="auto"/>
              <w:rPr>
                <w:sz w:val="22"/>
                <w:szCs w:val="22"/>
              </w:rPr>
            </w:pPr>
            <w:r>
              <w:rPr>
                <w:sz w:val="22"/>
                <w:szCs w:val="22"/>
              </w:rPr>
              <w:t>_____________</w:t>
            </w:r>
          </w:p>
          <w:p w14:paraId="5EF47D33" w14:textId="77777777" w:rsidR="008A51F1" w:rsidRPr="008A51F1" w:rsidRDefault="008A51F1" w:rsidP="008A51F1">
            <w:pPr>
              <w:tabs>
                <w:tab w:val="center" w:pos="4153"/>
                <w:tab w:val="center" w:pos="4535"/>
                <w:tab w:val="right" w:pos="8306"/>
              </w:tabs>
              <w:spacing w:after="0" w:line="240" w:lineRule="auto"/>
              <w:rPr>
                <w:sz w:val="22"/>
                <w:szCs w:val="22"/>
              </w:rPr>
            </w:pPr>
            <w:r w:rsidRPr="008A51F1">
              <w:rPr>
                <w:sz w:val="22"/>
                <w:szCs w:val="22"/>
              </w:rPr>
              <w:t>Reģistrācijas Nr.</w:t>
            </w:r>
          </w:p>
          <w:p w14:paraId="249EEB24" w14:textId="77777777" w:rsidR="008A51F1" w:rsidRDefault="008A51F1" w:rsidP="008A51F1">
            <w:pPr>
              <w:tabs>
                <w:tab w:val="center" w:pos="4153"/>
                <w:tab w:val="center" w:pos="4535"/>
                <w:tab w:val="right" w:pos="8306"/>
              </w:tabs>
              <w:spacing w:after="0" w:line="240" w:lineRule="auto"/>
              <w:rPr>
                <w:sz w:val="22"/>
                <w:szCs w:val="22"/>
              </w:rPr>
            </w:pPr>
            <w:r w:rsidRPr="008A51F1">
              <w:rPr>
                <w:sz w:val="22"/>
                <w:szCs w:val="22"/>
              </w:rPr>
              <w:t>NMR Nr.</w:t>
            </w:r>
          </w:p>
          <w:p w14:paraId="47904152" w14:textId="6DAD18D7" w:rsidR="00F07346" w:rsidRPr="00F07346" w:rsidRDefault="00F07346" w:rsidP="008A51F1">
            <w:pPr>
              <w:tabs>
                <w:tab w:val="center" w:pos="4153"/>
                <w:tab w:val="center" w:pos="4535"/>
                <w:tab w:val="right" w:pos="8306"/>
              </w:tabs>
              <w:spacing w:after="0" w:line="240" w:lineRule="auto"/>
              <w:rPr>
                <w:sz w:val="22"/>
                <w:szCs w:val="22"/>
              </w:rPr>
            </w:pPr>
            <w:r w:rsidRPr="00F07346">
              <w:rPr>
                <w:sz w:val="22"/>
                <w:szCs w:val="22"/>
              </w:rPr>
              <w:t xml:space="preserve">Tālrunis: </w:t>
            </w:r>
            <w:r w:rsidR="00874E9D">
              <w:rPr>
                <w:sz w:val="22"/>
                <w:szCs w:val="22"/>
              </w:rPr>
              <w:t>____________</w:t>
            </w:r>
          </w:p>
          <w:p w14:paraId="614E25B8" w14:textId="7B6C30DB" w:rsidR="00F07346" w:rsidRPr="00F07346" w:rsidRDefault="00F07346" w:rsidP="00F07346">
            <w:pPr>
              <w:tabs>
                <w:tab w:val="center" w:pos="4153"/>
                <w:tab w:val="center" w:pos="4535"/>
                <w:tab w:val="right" w:pos="8306"/>
              </w:tabs>
              <w:spacing w:after="0" w:line="240" w:lineRule="auto"/>
              <w:rPr>
                <w:sz w:val="22"/>
                <w:szCs w:val="22"/>
              </w:rPr>
            </w:pPr>
            <w:r w:rsidRPr="00F07346">
              <w:rPr>
                <w:sz w:val="22"/>
                <w:szCs w:val="22"/>
              </w:rPr>
              <w:t>e-pasts:</w:t>
            </w:r>
            <w:hyperlink r:id="rId16" w:history="1">
              <w:r w:rsidR="00874E9D">
                <w:rPr>
                  <w:rStyle w:val="Hyperlink"/>
                  <w:sz w:val="22"/>
                  <w:szCs w:val="22"/>
                </w:rPr>
                <w:t>______________</w:t>
              </w:r>
            </w:hyperlink>
          </w:p>
          <w:p w14:paraId="08800019" w14:textId="77777777" w:rsidR="00F07346" w:rsidRPr="00F07346" w:rsidRDefault="00F07346" w:rsidP="00F07346">
            <w:pPr>
              <w:pBdr>
                <w:bottom w:val="single" w:sz="12" w:space="1" w:color="auto"/>
              </w:pBdr>
              <w:tabs>
                <w:tab w:val="center" w:pos="4153"/>
                <w:tab w:val="center" w:pos="4535"/>
                <w:tab w:val="right" w:pos="8306"/>
              </w:tabs>
              <w:spacing w:after="0" w:line="240" w:lineRule="auto"/>
              <w:rPr>
                <w:sz w:val="22"/>
                <w:szCs w:val="22"/>
                <w:shd w:val="clear" w:color="auto" w:fill="FFFFFF"/>
              </w:rPr>
            </w:pPr>
            <w:r w:rsidRPr="00F07346">
              <w:rPr>
                <w:sz w:val="22"/>
                <w:szCs w:val="22"/>
                <w:shd w:val="clear" w:color="auto" w:fill="FFFFFF"/>
              </w:rPr>
              <w:t>Norēķinu rekvizīti:</w:t>
            </w:r>
          </w:p>
          <w:p w14:paraId="7429D13A" w14:textId="5D98BA35" w:rsidR="00F07346" w:rsidRPr="00F07346" w:rsidRDefault="00F07346" w:rsidP="00F07346">
            <w:pPr>
              <w:spacing w:after="0" w:line="240" w:lineRule="auto"/>
              <w:rPr>
                <w:noProof/>
                <w:sz w:val="22"/>
                <w:szCs w:val="22"/>
              </w:rPr>
            </w:pPr>
            <w:r w:rsidRPr="00F07346">
              <w:rPr>
                <w:noProof/>
                <w:sz w:val="22"/>
                <w:szCs w:val="22"/>
              </w:rPr>
              <w:t>Kods:</w:t>
            </w:r>
            <w:r w:rsidR="00874E9D">
              <w:rPr>
                <w:noProof/>
                <w:sz w:val="22"/>
                <w:szCs w:val="22"/>
              </w:rPr>
              <w:t>_________</w:t>
            </w:r>
          </w:p>
          <w:p w14:paraId="00B3A42F" w14:textId="472C7598" w:rsidR="00BE5265" w:rsidRDefault="00F07346" w:rsidP="00F07346">
            <w:pPr>
              <w:tabs>
                <w:tab w:val="center" w:pos="4153"/>
                <w:tab w:val="center" w:pos="4535"/>
                <w:tab w:val="right" w:pos="8306"/>
              </w:tabs>
              <w:spacing w:after="0" w:line="240" w:lineRule="auto"/>
              <w:rPr>
                <w:sz w:val="22"/>
                <w:szCs w:val="22"/>
                <w:shd w:val="clear" w:color="auto" w:fill="FFFFFF"/>
              </w:rPr>
            </w:pPr>
            <w:r>
              <w:rPr>
                <w:sz w:val="22"/>
                <w:szCs w:val="22"/>
                <w:shd w:val="clear" w:color="auto" w:fill="FFFFFF"/>
              </w:rPr>
              <w:t>Konta Nr.:</w:t>
            </w:r>
            <w:r w:rsidR="00874E9D">
              <w:rPr>
                <w:sz w:val="22"/>
                <w:szCs w:val="22"/>
                <w:shd w:val="clear" w:color="auto" w:fill="FFFFFF"/>
              </w:rPr>
              <w:t>____________</w:t>
            </w:r>
          </w:p>
          <w:p w14:paraId="5ADD0C48" w14:textId="77777777" w:rsidR="009B5BCB" w:rsidRDefault="009B5BCB" w:rsidP="00F07346">
            <w:pPr>
              <w:tabs>
                <w:tab w:val="center" w:pos="4153"/>
                <w:tab w:val="center" w:pos="4535"/>
                <w:tab w:val="right" w:pos="8306"/>
              </w:tabs>
              <w:spacing w:after="0" w:line="240" w:lineRule="auto"/>
              <w:rPr>
                <w:sz w:val="22"/>
                <w:szCs w:val="22"/>
              </w:rPr>
            </w:pPr>
          </w:p>
          <w:p w14:paraId="458E5730" w14:textId="77777777" w:rsidR="00BE5265" w:rsidRPr="003430CC" w:rsidRDefault="00BE5265" w:rsidP="0005684F">
            <w:pPr>
              <w:spacing w:after="0" w:line="240" w:lineRule="auto"/>
              <w:rPr>
                <w:rFonts w:cs="Times New Roman"/>
                <w:b/>
                <w:sz w:val="22"/>
                <w:szCs w:val="22"/>
              </w:rPr>
            </w:pPr>
          </w:p>
          <w:p w14:paraId="1685DF0F" w14:textId="0FA83491" w:rsidR="00BC1D3A" w:rsidRPr="00F07346" w:rsidRDefault="009B5BCB" w:rsidP="00F07346">
            <w:pPr>
              <w:pBdr>
                <w:bottom w:val="single" w:sz="12" w:space="1" w:color="auto"/>
              </w:pBdr>
              <w:spacing w:after="0" w:line="240" w:lineRule="auto"/>
              <w:rPr>
                <w:b/>
                <w:lang w:eastAsia="lv"/>
              </w:rPr>
            </w:pPr>
            <w:r>
              <w:rPr>
                <w:b/>
                <w:lang w:eastAsia="lv"/>
              </w:rPr>
              <w:t>3.</w:t>
            </w:r>
            <w:r w:rsidR="00874E9D">
              <w:rPr>
                <w:b/>
                <w:lang w:eastAsia="lv"/>
              </w:rPr>
              <w:t>____________</w:t>
            </w:r>
          </w:p>
          <w:p w14:paraId="4941FC20" w14:textId="77777777" w:rsidR="008A51F1" w:rsidRPr="008A51F1" w:rsidRDefault="008A51F1" w:rsidP="008A51F1">
            <w:pPr>
              <w:spacing w:after="0" w:line="240" w:lineRule="auto"/>
              <w:rPr>
                <w:sz w:val="22"/>
                <w:szCs w:val="22"/>
              </w:rPr>
            </w:pPr>
            <w:r w:rsidRPr="008A51F1">
              <w:rPr>
                <w:sz w:val="22"/>
                <w:szCs w:val="22"/>
              </w:rPr>
              <w:t>Reģistrācijas Nr.</w:t>
            </w:r>
          </w:p>
          <w:p w14:paraId="2732339A" w14:textId="77777777" w:rsidR="008A51F1" w:rsidRDefault="008A51F1" w:rsidP="008A51F1">
            <w:pPr>
              <w:spacing w:after="0" w:line="240" w:lineRule="auto"/>
              <w:rPr>
                <w:sz w:val="22"/>
                <w:szCs w:val="22"/>
              </w:rPr>
            </w:pPr>
            <w:r w:rsidRPr="008A51F1">
              <w:rPr>
                <w:sz w:val="22"/>
                <w:szCs w:val="22"/>
              </w:rPr>
              <w:t>NMR Nr.</w:t>
            </w:r>
          </w:p>
          <w:p w14:paraId="4033C527" w14:textId="6D85203A" w:rsidR="009D76F9" w:rsidRDefault="00F07346" w:rsidP="008A51F1">
            <w:pPr>
              <w:spacing w:after="0" w:line="240" w:lineRule="auto"/>
              <w:rPr>
                <w:lang w:eastAsia="lv"/>
              </w:rPr>
            </w:pPr>
            <w:r w:rsidRPr="00F07346">
              <w:rPr>
                <w:sz w:val="22"/>
                <w:szCs w:val="22"/>
              </w:rPr>
              <w:t>Tālrunis:</w:t>
            </w:r>
            <w:r w:rsidR="00874E9D">
              <w:rPr>
                <w:lang w:eastAsia="lv"/>
              </w:rPr>
              <w:t>_________________</w:t>
            </w:r>
          </w:p>
          <w:p w14:paraId="595623E7" w14:textId="740FFFF9" w:rsidR="00C63738" w:rsidRDefault="00031B01" w:rsidP="009D76F9">
            <w:pPr>
              <w:spacing w:after="0" w:line="240" w:lineRule="auto"/>
              <w:rPr>
                <w:lang w:eastAsia="lv"/>
              </w:rPr>
            </w:pPr>
            <w:hyperlink r:id="rId17" w:history="1">
              <w:r w:rsidR="00F07346">
                <w:t>e-pasts:</w:t>
              </w:r>
              <w:r w:rsidR="00874E9D">
                <w:rPr>
                  <w:rStyle w:val="Hyperlink"/>
                  <w:lang w:eastAsia="lv"/>
                </w:rPr>
                <w:t>________</w:t>
              </w:r>
            </w:hyperlink>
          </w:p>
          <w:p w14:paraId="439B4D81" w14:textId="77777777" w:rsidR="009B5BCB" w:rsidRPr="00F07346" w:rsidRDefault="009B5BCB" w:rsidP="009B5BCB">
            <w:pPr>
              <w:tabs>
                <w:tab w:val="center" w:pos="4153"/>
                <w:tab w:val="center" w:pos="4535"/>
                <w:tab w:val="right" w:pos="8306"/>
              </w:tabs>
              <w:spacing w:after="0" w:line="240" w:lineRule="auto"/>
              <w:rPr>
                <w:sz w:val="22"/>
                <w:szCs w:val="22"/>
                <w:shd w:val="clear" w:color="auto" w:fill="FFFFFF"/>
              </w:rPr>
            </w:pPr>
            <w:r w:rsidRPr="00F07346">
              <w:rPr>
                <w:sz w:val="22"/>
                <w:szCs w:val="22"/>
                <w:shd w:val="clear" w:color="auto" w:fill="FFFFFF"/>
              </w:rPr>
              <w:t>Norēķinu rekvizīti:</w:t>
            </w:r>
          </w:p>
          <w:p w14:paraId="6D35013B" w14:textId="24DBF216" w:rsidR="00F07346" w:rsidRPr="00F07346" w:rsidRDefault="00874E9D" w:rsidP="00F07346">
            <w:pPr>
              <w:tabs>
                <w:tab w:val="center" w:pos="4153"/>
                <w:tab w:val="center" w:pos="4535"/>
                <w:tab w:val="right" w:pos="8306"/>
              </w:tabs>
              <w:spacing w:after="0" w:line="240" w:lineRule="auto"/>
              <w:rPr>
                <w:sz w:val="22"/>
                <w:szCs w:val="22"/>
                <w:shd w:val="clear" w:color="auto" w:fill="FFFFFF"/>
              </w:rPr>
            </w:pPr>
            <w:r>
              <w:rPr>
                <w:sz w:val="22"/>
                <w:szCs w:val="22"/>
                <w:shd w:val="clear" w:color="auto" w:fill="FFFFFF"/>
              </w:rPr>
              <w:t>_____________</w:t>
            </w:r>
          </w:p>
          <w:p w14:paraId="0E1B64EC" w14:textId="24E30EEF" w:rsidR="00F07346" w:rsidRPr="00F07346" w:rsidRDefault="00F07346" w:rsidP="009D76F9">
            <w:pPr>
              <w:spacing w:after="0" w:line="240" w:lineRule="auto"/>
              <w:rPr>
                <w:noProof/>
                <w:sz w:val="22"/>
                <w:szCs w:val="22"/>
              </w:rPr>
            </w:pPr>
            <w:r w:rsidRPr="00F07346">
              <w:rPr>
                <w:noProof/>
                <w:sz w:val="22"/>
                <w:szCs w:val="22"/>
              </w:rPr>
              <w:t>Kods:</w:t>
            </w:r>
            <w:r w:rsidR="00874E9D">
              <w:rPr>
                <w:noProof/>
                <w:sz w:val="22"/>
                <w:szCs w:val="22"/>
              </w:rPr>
              <w:t>________</w:t>
            </w:r>
          </w:p>
          <w:p w14:paraId="76CE275E" w14:textId="35C0B19B" w:rsidR="00C63738" w:rsidRDefault="00F07346" w:rsidP="009D76F9">
            <w:pPr>
              <w:spacing w:after="0" w:line="240" w:lineRule="auto"/>
              <w:rPr>
                <w:lang w:eastAsia="lv"/>
              </w:rPr>
            </w:pPr>
            <w:r>
              <w:rPr>
                <w:lang w:eastAsia="lv"/>
              </w:rPr>
              <w:t>Konta Nr.:</w:t>
            </w:r>
            <w:r w:rsidR="00874E9D">
              <w:rPr>
                <w:lang w:eastAsia="lv"/>
              </w:rPr>
              <w:t>___________</w:t>
            </w:r>
          </w:p>
          <w:p w14:paraId="1A3835D2" w14:textId="77777777" w:rsidR="009B5BCB" w:rsidRDefault="009B5BCB" w:rsidP="009D76F9">
            <w:pPr>
              <w:spacing w:after="0" w:line="240" w:lineRule="auto"/>
              <w:rPr>
                <w:rFonts w:cs="Times New Roman"/>
                <w:b/>
                <w:sz w:val="22"/>
                <w:szCs w:val="22"/>
              </w:rPr>
            </w:pPr>
          </w:p>
          <w:p w14:paraId="0634CACF" w14:textId="77777777" w:rsidR="00F07346" w:rsidRPr="009D76F9" w:rsidRDefault="00F07346" w:rsidP="009D76F9">
            <w:pPr>
              <w:spacing w:after="0" w:line="240" w:lineRule="auto"/>
              <w:rPr>
                <w:rFonts w:cs="Times New Roman"/>
                <w:b/>
                <w:sz w:val="22"/>
                <w:szCs w:val="22"/>
              </w:rPr>
            </w:pPr>
          </w:p>
          <w:p w14:paraId="645CCA98" w14:textId="3C6A456D" w:rsidR="00BC1D3A" w:rsidRDefault="00BC1D3A" w:rsidP="0005684F">
            <w:pPr>
              <w:spacing w:after="0" w:line="240" w:lineRule="auto"/>
              <w:rPr>
                <w:rFonts w:cs="Times New Roman"/>
                <w:b/>
                <w:sz w:val="22"/>
                <w:szCs w:val="22"/>
              </w:rPr>
            </w:pPr>
            <w:r w:rsidRPr="003430CC">
              <w:rPr>
                <w:rFonts w:cs="Times New Roman"/>
                <w:b/>
                <w:sz w:val="22"/>
                <w:szCs w:val="22"/>
              </w:rPr>
              <w:lastRenderedPageBreak/>
              <w:t>4.</w:t>
            </w:r>
            <w:r w:rsidR="00874E9D">
              <w:rPr>
                <w:rFonts w:cs="Times New Roman"/>
                <w:b/>
                <w:sz w:val="22"/>
                <w:szCs w:val="22"/>
              </w:rPr>
              <w:t>___________</w:t>
            </w:r>
          </w:p>
          <w:p w14:paraId="26E52DA6" w14:textId="53F63054" w:rsidR="009B5BCB" w:rsidRDefault="00874E9D" w:rsidP="009B5BCB">
            <w:pPr>
              <w:spacing w:after="0" w:line="240" w:lineRule="auto"/>
            </w:pPr>
            <w:r>
              <w:t>____________</w:t>
            </w:r>
          </w:p>
          <w:p w14:paraId="2F46BDBB" w14:textId="77777777" w:rsidR="008A51F1" w:rsidRDefault="008A51F1" w:rsidP="008A51F1">
            <w:pPr>
              <w:spacing w:after="0" w:line="240" w:lineRule="auto"/>
            </w:pPr>
            <w:r>
              <w:t>Reģistrācijas Nr.</w:t>
            </w:r>
          </w:p>
          <w:p w14:paraId="51870F89" w14:textId="77777777" w:rsidR="008A51F1" w:rsidRDefault="008A51F1" w:rsidP="008A51F1">
            <w:pPr>
              <w:spacing w:after="0" w:line="240" w:lineRule="auto"/>
            </w:pPr>
            <w:r>
              <w:t>NMR Nr.</w:t>
            </w:r>
          </w:p>
          <w:p w14:paraId="194CE679" w14:textId="76DE8451" w:rsidR="009B5BCB" w:rsidRDefault="009B5BCB" w:rsidP="008A51F1">
            <w:pPr>
              <w:spacing w:after="0" w:line="240" w:lineRule="auto"/>
            </w:pPr>
            <w:r>
              <w:t xml:space="preserve">Tālrunis: </w:t>
            </w:r>
            <w:r w:rsidR="00874E9D">
              <w:t>___________</w:t>
            </w:r>
            <w:r>
              <w:t xml:space="preserve">, </w:t>
            </w:r>
          </w:p>
          <w:p w14:paraId="03D6A55B" w14:textId="362CE652" w:rsidR="009B5BCB" w:rsidRDefault="009B5BCB" w:rsidP="009B5BCB">
            <w:pPr>
              <w:spacing w:after="0" w:line="240" w:lineRule="auto"/>
            </w:pPr>
            <w:r>
              <w:t xml:space="preserve">e-pasts: </w:t>
            </w:r>
            <w:hyperlink r:id="rId18" w:history="1">
              <w:r w:rsidR="00874E9D">
                <w:rPr>
                  <w:rStyle w:val="Hyperlink"/>
                </w:rPr>
                <w:t>_____________</w:t>
              </w:r>
            </w:hyperlink>
          </w:p>
          <w:p w14:paraId="37F93989" w14:textId="77777777" w:rsidR="009B5BCB" w:rsidRPr="00F07346" w:rsidRDefault="009B5BCB" w:rsidP="009B5BCB">
            <w:pPr>
              <w:pBdr>
                <w:bottom w:val="single" w:sz="12" w:space="1" w:color="auto"/>
              </w:pBdr>
              <w:tabs>
                <w:tab w:val="center" w:pos="4153"/>
                <w:tab w:val="center" w:pos="4535"/>
                <w:tab w:val="right" w:pos="8306"/>
              </w:tabs>
              <w:spacing w:after="0" w:line="240" w:lineRule="auto"/>
              <w:rPr>
                <w:sz w:val="22"/>
                <w:szCs w:val="22"/>
                <w:shd w:val="clear" w:color="auto" w:fill="FFFFFF"/>
              </w:rPr>
            </w:pPr>
            <w:r w:rsidRPr="00F07346">
              <w:rPr>
                <w:sz w:val="22"/>
                <w:szCs w:val="22"/>
                <w:shd w:val="clear" w:color="auto" w:fill="FFFFFF"/>
              </w:rPr>
              <w:t>Norēķinu rekvizīti:</w:t>
            </w:r>
          </w:p>
          <w:p w14:paraId="49F63102" w14:textId="753719CC" w:rsidR="009B5BCB" w:rsidRDefault="009B5BCB" w:rsidP="009B5BCB">
            <w:pPr>
              <w:spacing w:after="0" w:line="240" w:lineRule="auto"/>
              <w:rPr>
                <w:noProof/>
              </w:rPr>
            </w:pPr>
            <w:r>
              <w:rPr>
                <w:noProof/>
              </w:rPr>
              <w:t xml:space="preserve">Konta Nr.: </w:t>
            </w:r>
            <w:r w:rsidR="00874E9D">
              <w:rPr>
                <w:noProof/>
              </w:rPr>
              <w:t>_____________</w:t>
            </w:r>
          </w:p>
          <w:p w14:paraId="28DD4CBF" w14:textId="77777777" w:rsidR="009B5BCB" w:rsidRDefault="009B5BCB" w:rsidP="009B5BCB">
            <w:pPr>
              <w:spacing w:after="0" w:line="240" w:lineRule="auto"/>
            </w:pPr>
          </w:p>
          <w:p w14:paraId="4F6F81E2" w14:textId="77777777" w:rsidR="009B5BCB" w:rsidRPr="003430CC" w:rsidRDefault="009B5BCB" w:rsidP="0005684F">
            <w:pPr>
              <w:spacing w:after="0" w:line="240" w:lineRule="auto"/>
              <w:rPr>
                <w:rFonts w:cs="Times New Roman"/>
                <w:b/>
                <w:sz w:val="22"/>
                <w:szCs w:val="22"/>
              </w:rPr>
            </w:pPr>
          </w:p>
          <w:p w14:paraId="1FFAF93D" w14:textId="13E84744" w:rsidR="00BC1D3A" w:rsidRPr="008A51F1" w:rsidRDefault="00874E9D" w:rsidP="008A51F1">
            <w:pPr>
              <w:pStyle w:val="ListParagraph"/>
              <w:numPr>
                <w:ilvl w:val="0"/>
                <w:numId w:val="24"/>
              </w:numPr>
              <w:pBdr>
                <w:bottom w:val="single" w:sz="12" w:space="1" w:color="auto"/>
              </w:pBdr>
              <w:spacing w:after="0" w:line="240" w:lineRule="auto"/>
              <w:rPr>
                <w:rFonts w:cs="Times New Roman"/>
                <w:b/>
                <w:sz w:val="22"/>
                <w:szCs w:val="22"/>
              </w:rPr>
            </w:pPr>
            <w:r w:rsidRPr="008A51F1">
              <w:rPr>
                <w:rFonts w:cs="Times New Roman"/>
                <w:b/>
                <w:sz w:val="22"/>
                <w:szCs w:val="22"/>
              </w:rPr>
              <w:t>_____________</w:t>
            </w:r>
          </w:p>
          <w:p w14:paraId="688F290F" w14:textId="77777777" w:rsidR="008A51F1" w:rsidRDefault="008A51F1" w:rsidP="008A51F1">
            <w:pPr>
              <w:spacing w:after="0" w:line="240" w:lineRule="auto"/>
            </w:pPr>
            <w:r>
              <w:t>Reģistrācijas Nr.</w:t>
            </w:r>
          </w:p>
          <w:p w14:paraId="409C6440" w14:textId="77777777" w:rsidR="008A51F1" w:rsidRDefault="008A51F1" w:rsidP="008A51F1">
            <w:pPr>
              <w:spacing w:after="0" w:line="240" w:lineRule="auto"/>
            </w:pPr>
            <w:r>
              <w:t>NMR Nr.</w:t>
            </w:r>
          </w:p>
          <w:p w14:paraId="0FBD237A" w14:textId="2021829C" w:rsidR="00344EE5" w:rsidRDefault="00344EE5" w:rsidP="008A51F1">
            <w:pPr>
              <w:spacing w:after="0" w:line="240" w:lineRule="auto"/>
            </w:pPr>
            <w:r>
              <w:t>Tālrunis:</w:t>
            </w:r>
            <w:r w:rsidR="00874E9D">
              <w:t>____________</w:t>
            </w:r>
          </w:p>
          <w:p w14:paraId="0FB4E1C1" w14:textId="78CF1FD2" w:rsidR="00344EE5" w:rsidRDefault="00344EE5" w:rsidP="0005684F">
            <w:pPr>
              <w:spacing w:after="0" w:line="240" w:lineRule="auto"/>
            </w:pPr>
            <w:r>
              <w:t xml:space="preserve">e-pasts: </w:t>
            </w:r>
            <w:hyperlink r:id="rId19" w:history="1">
              <w:r w:rsidR="00874E9D">
                <w:rPr>
                  <w:rStyle w:val="Hyperlink"/>
                </w:rPr>
                <w:t>___________</w:t>
              </w:r>
            </w:hyperlink>
          </w:p>
          <w:p w14:paraId="5893193B" w14:textId="77777777" w:rsidR="00344EE5" w:rsidRDefault="00344EE5" w:rsidP="0005684F">
            <w:pPr>
              <w:spacing w:after="0" w:line="240" w:lineRule="auto"/>
              <w:rPr>
                <w:rFonts w:cs="Times New Roman"/>
                <w:b/>
                <w:sz w:val="22"/>
                <w:szCs w:val="22"/>
              </w:rPr>
            </w:pPr>
            <w:r>
              <w:rPr>
                <w:rFonts w:cs="Times New Roman"/>
                <w:b/>
                <w:sz w:val="22"/>
                <w:szCs w:val="22"/>
              </w:rPr>
              <w:t>Norēķinu rekvizīti:</w:t>
            </w:r>
          </w:p>
          <w:p w14:paraId="0300768D" w14:textId="3D04AB3C" w:rsidR="00344EE5" w:rsidRPr="00F07346" w:rsidRDefault="00874E9D" w:rsidP="00344EE5">
            <w:pPr>
              <w:tabs>
                <w:tab w:val="center" w:pos="4153"/>
                <w:tab w:val="center" w:pos="4535"/>
                <w:tab w:val="right" w:pos="8306"/>
              </w:tabs>
              <w:spacing w:after="0" w:line="240" w:lineRule="auto"/>
              <w:rPr>
                <w:sz w:val="22"/>
                <w:szCs w:val="22"/>
                <w:shd w:val="clear" w:color="auto" w:fill="FFFFFF"/>
              </w:rPr>
            </w:pPr>
            <w:r>
              <w:rPr>
                <w:sz w:val="22"/>
                <w:szCs w:val="22"/>
                <w:shd w:val="clear" w:color="auto" w:fill="FFFFFF"/>
              </w:rPr>
              <w:t>_____________</w:t>
            </w:r>
          </w:p>
          <w:p w14:paraId="43D0B1F3" w14:textId="7729DEA8" w:rsidR="00344EE5" w:rsidRPr="00F07346" w:rsidRDefault="00344EE5" w:rsidP="00344EE5">
            <w:pPr>
              <w:spacing w:after="0" w:line="240" w:lineRule="auto"/>
              <w:rPr>
                <w:noProof/>
                <w:sz w:val="22"/>
                <w:szCs w:val="22"/>
              </w:rPr>
            </w:pPr>
            <w:r w:rsidRPr="00F07346">
              <w:rPr>
                <w:noProof/>
                <w:sz w:val="22"/>
                <w:szCs w:val="22"/>
              </w:rPr>
              <w:t>Kods:</w:t>
            </w:r>
            <w:r w:rsidR="00874E9D">
              <w:rPr>
                <w:noProof/>
                <w:sz w:val="22"/>
                <w:szCs w:val="22"/>
              </w:rPr>
              <w:t>__________</w:t>
            </w:r>
          </w:p>
          <w:p w14:paraId="2C6BF684" w14:textId="1C4FC646" w:rsidR="00344EE5" w:rsidRDefault="00874E9D" w:rsidP="0005684F">
            <w:pPr>
              <w:spacing w:after="0" w:line="240" w:lineRule="auto"/>
            </w:pPr>
            <w:r>
              <w:t>______________</w:t>
            </w:r>
          </w:p>
          <w:p w14:paraId="075B44CE" w14:textId="44DCE75E" w:rsidR="00344EE5" w:rsidRPr="003430CC" w:rsidRDefault="00344EE5" w:rsidP="0005684F">
            <w:pPr>
              <w:spacing w:after="0" w:line="240" w:lineRule="auto"/>
              <w:rPr>
                <w:rFonts w:cs="Times New Roman"/>
                <w:b/>
                <w:sz w:val="22"/>
                <w:szCs w:val="22"/>
              </w:rPr>
            </w:pPr>
          </w:p>
        </w:tc>
      </w:tr>
      <w:tr w:rsidR="008F1B5B" w:rsidRPr="003430CC" w14:paraId="6A04E902" w14:textId="77777777" w:rsidTr="00DD4966">
        <w:trPr>
          <w:trHeight w:val="385"/>
        </w:trPr>
        <w:tc>
          <w:tcPr>
            <w:tcW w:w="4194" w:type="dxa"/>
          </w:tcPr>
          <w:p w14:paraId="23E821C4" w14:textId="77777777" w:rsidR="008F1B5B" w:rsidRPr="003430CC" w:rsidRDefault="008F1B5B" w:rsidP="0005684F">
            <w:pPr>
              <w:spacing w:after="0" w:line="240" w:lineRule="auto"/>
              <w:rPr>
                <w:rFonts w:cs="Times New Roman"/>
                <w:sz w:val="22"/>
                <w:szCs w:val="22"/>
              </w:rPr>
            </w:pPr>
          </w:p>
        </w:tc>
        <w:tc>
          <w:tcPr>
            <w:tcW w:w="4194" w:type="dxa"/>
          </w:tcPr>
          <w:p w14:paraId="1B64184C" w14:textId="3B762CFE" w:rsidR="008F1B5B" w:rsidRPr="00344EE5" w:rsidRDefault="008F1B5B" w:rsidP="0005684F">
            <w:pPr>
              <w:spacing w:after="0" w:line="240" w:lineRule="auto"/>
              <w:rPr>
                <w:rFonts w:cs="Times New Roman"/>
                <w:sz w:val="22"/>
                <w:szCs w:val="22"/>
              </w:rPr>
            </w:pPr>
          </w:p>
        </w:tc>
      </w:tr>
    </w:tbl>
    <w:p w14:paraId="45AFE148" w14:textId="77777777" w:rsidR="008559B5" w:rsidRPr="003430CC" w:rsidRDefault="008559B5" w:rsidP="008559B5">
      <w:pPr>
        <w:jc w:val="both"/>
        <w:rPr>
          <w:rFonts w:cs="Times New Roman"/>
          <w:sz w:val="22"/>
          <w:szCs w:val="22"/>
        </w:rPr>
      </w:pPr>
    </w:p>
    <w:p w14:paraId="0762595B" w14:textId="3FA8E3A4" w:rsidR="008559B5" w:rsidRPr="003430CC" w:rsidRDefault="008559B5" w:rsidP="00F6463D">
      <w:pPr>
        <w:keepNext/>
        <w:widowControl w:val="0"/>
        <w:tabs>
          <w:tab w:val="left" w:pos="4320"/>
          <w:tab w:val="left" w:pos="8640"/>
        </w:tabs>
        <w:spacing w:after="0" w:line="240" w:lineRule="auto"/>
        <w:ind w:left="567" w:hanging="567"/>
        <w:jc w:val="center"/>
        <w:rPr>
          <w:rFonts w:cs="Times New Roman"/>
          <w:i/>
          <w:sz w:val="22"/>
          <w:szCs w:val="22"/>
        </w:rPr>
      </w:pPr>
      <w:r w:rsidRPr="003430CC">
        <w:rPr>
          <w:rFonts w:cs="Times New Roman"/>
          <w:i/>
          <w:sz w:val="22"/>
          <w:szCs w:val="22"/>
        </w:rPr>
        <w:t>DOKUMENTS IR ELEKTRONISKI PARAKSTĪTS AR</w:t>
      </w:r>
    </w:p>
    <w:p w14:paraId="630AB57F" w14:textId="2CE1C73E" w:rsidR="008559B5" w:rsidRPr="003430CC" w:rsidRDefault="008559B5" w:rsidP="00F6463D">
      <w:pPr>
        <w:keepNext/>
        <w:widowControl w:val="0"/>
        <w:tabs>
          <w:tab w:val="left" w:pos="4320"/>
          <w:tab w:val="left" w:pos="8640"/>
        </w:tabs>
        <w:spacing w:after="0" w:line="240" w:lineRule="auto"/>
        <w:ind w:left="567" w:hanging="567"/>
        <w:jc w:val="center"/>
        <w:rPr>
          <w:rFonts w:cs="Times New Roman"/>
          <w:i/>
          <w:sz w:val="22"/>
          <w:szCs w:val="22"/>
        </w:rPr>
      </w:pPr>
      <w:r w:rsidRPr="003430CC">
        <w:rPr>
          <w:rFonts w:cs="Times New Roman"/>
          <w:i/>
          <w:sz w:val="22"/>
          <w:szCs w:val="22"/>
        </w:rPr>
        <w:t>DROŠU ELEKTRONISKO PARAKSTU UN SATUR LAIKA ZĪMOGU</w:t>
      </w:r>
    </w:p>
    <w:p w14:paraId="6CA563E5" w14:textId="61770143" w:rsidR="00F6463D" w:rsidRPr="003430CC" w:rsidRDefault="00F6463D">
      <w:pPr>
        <w:rPr>
          <w:rFonts w:cs="Times New Roman"/>
          <w:sz w:val="22"/>
          <w:szCs w:val="22"/>
        </w:rPr>
      </w:pPr>
      <w:r w:rsidRPr="003430CC">
        <w:rPr>
          <w:rFonts w:cs="Times New Roman"/>
          <w:sz w:val="22"/>
          <w:szCs w:val="22"/>
        </w:rPr>
        <w:br w:type="page"/>
      </w:r>
    </w:p>
    <w:p w14:paraId="2D78570F" w14:textId="77777777" w:rsidR="008559B5" w:rsidRPr="003430CC" w:rsidRDefault="008559B5" w:rsidP="008559B5">
      <w:pPr>
        <w:keepNext/>
        <w:widowControl w:val="0"/>
        <w:tabs>
          <w:tab w:val="left" w:pos="4320"/>
          <w:tab w:val="left" w:pos="8640"/>
        </w:tabs>
        <w:ind w:left="567" w:right="-1" w:hanging="567"/>
        <w:jc w:val="center"/>
        <w:rPr>
          <w:rFonts w:cs="Times New Roman"/>
          <w:sz w:val="22"/>
          <w:szCs w:val="22"/>
        </w:rPr>
      </w:pPr>
    </w:p>
    <w:p w14:paraId="715891C1" w14:textId="3D321432" w:rsidR="003430CC" w:rsidRPr="003430CC" w:rsidRDefault="005C0853" w:rsidP="003430CC">
      <w:pPr>
        <w:spacing w:after="0" w:line="240" w:lineRule="auto"/>
        <w:jc w:val="right"/>
        <w:rPr>
          <w:rFonts w:cs="Times New Roman"/>
          <w:b/>
          <w:sz w:val="22"/>
          <w:szCs w:val="22"/>
        </w:rPr>
      </w:pPr>
      <w:r w:rsidRPr="003430CC">
        <w:rPr>
          <w:rFonts w:cs="Times New Roman"/>
          <w:b/>
          <w:sz w:val="22"/>
          <w:szCs w:val="22"/>
        </w:rPr>
        <w:t xml:space="preserve">vispārīgās vienošanās Nr. FM VID </w:t>
      </w:r>
      <w:r w:rsidR="00F474B0" w:rsidRPr="008A51F1">
        <w:rPr>
          <w:rFonts w:eastAsia="Times New Roman" w:cs="Times New Roman"/>
          <w:b/>
          <w:sz w:val="22"/>
          <w:szCs w:val="22"/>
        </w:rPr>
        <w:t>2024/142</w:t>
      </w:r>
    </w:p>
    <w:p w14:paraId="517C20C7" w14:textId="0CC4B4CB" w:rsidR="003430CC" w:rsidRPr="003430CC" w:rsidRDefault="003430CC" w:rsidP="003430CC">
      <w:pPr>
        <w:spacing w:after="0" w:line="240" w:lineRule="auto"/>
        <w:jc w:val="right"/>
        <w:rPr>
          <w:rFonts w:cs="Times New Roman"/>
          <w:b/>
          <w:sz w:val="22"/>
          <w:szCs w:val="22"/>
        </w:rPr>
      </w:pPr>
      <w:r w:rsidRPr="003430CC">
        <w:rPr>
          <w:rFonts w:cs="Times New Roman"/>
          <w:b/>
          <w:sz w:val="22"/>
          <w:szCs w:val="22"/>
        </w:rPr>
        <w:t>1.pielikums</w:t>
      </w:r>
    </w:p>
    <w:p w14:paraId="34A954C5" w14:textId="3428337D" w:rsidR="005C0853" w:rsidRPr="003430CC" w:rsidRDefault="005C0853" w:rsidP="005C0853">
      <w:pPr>
        <w:spacing w:after="0" w:line="240" w:lineRule="auto"/>
        <w:jc w:val="right"/>
        <w:rPr>
          <w:rFonts w:cs="Times New Roman"/>
          <w:b/>
          <w:sz w:val="22"/>
          <w:szCs w:val="22"/>
        </w:rPr>
      </w:pPr>
    </w:p>
    <w:p w14:paraId="5F25CAD4" w14:textId="6E31A9D3" w:rsidR="005C0853" w:rsidRPr="003430CC" w:rsidRDefault="005C0853" w:rsidP="0082143E">
      <w:pPr>
        <w:spacing w:after="0" w:line="240" w:lineRule="auto"/>
        <w:jc w:val="right"/>
        <w:rPr>
          <w:rFonts w:cs="Times New Roman"/>
          <w:b/>
          <w:sz w:val="22"/>
          <w:szCs w:val="22"/>
        </w:rPr>
      </w:pPr>
    </w:p>
    <w:p w14:paraId="024CE656" w14:textId="77777777" w:rsidR="00E03CF4" w:rsidRPr="003430CC" w:rsidRDefault="00E03CF4" w:rsidP="0082143E">
      <w:pPr>
        <w:spacing w:after="0" w:line="240" w:lineRule="auto"/>
        <w:jc w:val="right"/>
        <w:rPr>
          <w:rFonts w:cs="Times New Roman"/>
          <w:b/>
          <w:sz w:val="22"/>
          <w:szCs w:val="22"/>
        </w:rPr>
      </w:pPr>
    </w:p>
    <w:p w14:paraId="1A2B8361" w14:textId="68EAB8EE" w:rsidR="00C876D8" w:rsidRPr="003430CC" w:rsidRDefault="003C5A64" w:rsidP="00C876D8">
      <w:pPr>
        <w:spacing w:after="0" w:line="240" w:lineRule="auto"/>
        <w:jc w:val="center"/>
        <w:rPr>
          <w:rFonts w:cs="Times New Roman"/>
          <w:b/>
          <w:sz w:val="22"/>
          <w:szCs w:val="22"/>
        </w:rPr>
      </w:pPr>
      <w:proofErr w:type="spellStart"/>
      <w:r w:rsidRPr="003430CC">
        <w:rPr>
          <w:rFonts w:cs="Times New Roman"/>
          <w:b/>
          <w:sz w:val="22"/>
          <w:szCs w:val="22"/>
        </w:rPr>
        <w:t>Supervīziju</w:t>
      </w:r>
      <w:proofErr w:type="spellEnd"/>
      <w:r w:rsidRPr="003430CC">
        <w:rPr>
          <w:rFonts w:cs="Times New Roman"/>
          <w:b/>
          <w:sz w:val="22"/>
          <w:szCs w:val="22"/>
        </w:rPr>
        <w:t xml:space="preserve"> </w:t>
      </w:r>
      <w:r w:rsidR="00FB3EBF" w:rsidRPr="003430CC">
        <w:rPr>
          <w:rFonts w:cs="Times New Roman"/>
          <w:b/>
          <w:sz w:val="22"/>
          <w:szCs w:val="22"/>
        </w:rPr>
        <w:t xml:space="preserve">īstenošanas vispārīgie nosacījumi </w:t>
      </w:r>
    </w:p>
    <w:p w14:paraId="34372F75" w14:textId="72499F31" w:rsidR="003C5A64" w:rsidRPr="003430CC" w:rsidRDefault="003C5A64" w:rsidP="00C876D8">
      <w:pPr>
        <w:spacing w:after="0" w:line="240" w:lineRule="auto"/>
        <w:jc w:val="center"/>
        <w:rPr>
          <w:rFonts w:cs="Times New Roman"/>
          <w:b/>
          <w:sz w:val="22"/>
          <w:szCs w:val="22"/>
        </w:rPr>
      </w:pPr>
    </w:p>
    <w:tbl>
      <w:tblPr>
        <w:tblW w:w="9615" w:type="dxa"/>
        <w:tblInd w:w="-122" w:type="dxa"/>
        <w:tblLayout w:type="fixed"/>
        <w:tblCellMar>
          <w:left w:w="113" w:type="dxa"/>
        </w:tblCellMar>
        <w:tblLook w:val="0000" w:firstRow="0" w:lastRow="0" w:firstColumn="0" w:lastColumn="0" w:noHBand="0" w:noVBand="0"/>
      </w:tblPr>
      <w:tblGrid>
        <w:gridCol w:w="831"/>
        <w:gridCol w:w="2239"/>
        <w:gridCol w:w="6545"/>
      </w:tblGrid>
      <w:tr w:rsidR="003C5A64" w:rsidRPr="003430CC" w14:paraId="13A23C8B" w14:textId="77777777" w:rsidTr="00A8381B">
        <w:trPr>
          <w:trHeight w:val="722"/>
        </w:trPr>
        <w:tc>
          <w:tcPr>
            <w:tcW w:w="684" w:type="dxa"/>
            <w:tcBorders>
              <w:top w:val="single" w:sz="4" w:space="0" w:color="000001"/>
              <w:left w:val="single" w:sz="4" w:space="0" w:color="000001"/>
              <w:bottom w:val="single" w:sz="4" w:space="0" w:color="000001"/>
            </w:tcBorders>
            <w:vAlign w:val="center"/>
          </w:tcPr>
          <w:p w14:paraId="62F97BFC" w14:textId="77777777" w:rsidR="003C5A64" w:rsidRPr="003430CC" w:rsidRDefault="003C5A64" w:rsidP="00A8381B">
            <w:pPr>
              <w:suppressAutoHyphens/>
              <w:contextualSpacing/>
              <w:jc w:val="center"/>
              <w:rPr>
                <w:rFonts w:cs="Times New Roman"/>
                <w:b/>
                <w:noProof/>
                <w:sz w:val="22"/>
                <w:szCs w:val="22"/>
              </w:rPr>
            </w:pPr>
            <w:r w:rsidRPr="003430CC">
              <w:rPr>
                <w:rFonts w:cs="Times New Roman"/>
                <w:b/>
                <w:noProof/>
                <w:sz w:val="22"/>
                <w:szCs w:val="22"/>
              </w:rPr>
              <w:t>Nr.</w:t>
            </w:r>
          </w:p>
          <w:p w14:paraId="18166231" w14:textId="77777777" w:rsidR="003C5A64" w:rsidRPr="003430CC" w:rsidRDefault="003C5A64" w:rsidP="00A8381B">
            <w:pPr>
              <w:suppressAutoHyphens/>
              <w:contextualSpacing/>
              <w:jc w:val="center"/>
              <w:rPr>
                <w:rFonts w:eastAsia="Calibri" w:cs="Times New Roman"/>
                <w:b/>
                <w:sz w:val="22"/>
                <w:szCs w:val="22"/>
              </w:rPr>
            </w:pPr>
            <w:r w:rsidRPr="003430CC">
              <w:rPr>
                <w:rFonts w:cs="Times New Roman"/>
                <w:b/>
                <w:noProof/>
                <w:sz w:val="22"/>
                <w:szCs w:val="22"/>
              </w:rPr>
              <w:t>p. k.</w:t>
            </w:r>
          </w:p>
        </w:tc>
        <w:tc>
          <w:tcPr>
            <w:tcW w:w="1843" w:type="dxa"/>
            <w:tcBorders>
              <w:top w:val="single" w:sz="4" w:space="0" w:color="000001"/>
              <w:left w:val="single" w:sz="4" w:space="0" w:color="000001"/>
              <w:bottom w:val="single" w:sz="4" w:space="0" w:color="000001"/>
            </w:tcBorders>
            <w:shd w:val="clear" w:color="auto" w:fill="auto"/>
            <w:vAlign w:val="center"/>
          </w:tcPr>
          <w:p w14:paraId="2DC1BE01" w14:textId="77777777" w:rsidR="003C5A64" w:rsidRPr="003430CC" w:rsidRDefault="003C5A64" w:rsidP="00A8381B">
            <w:pPr>
              <w:suppressAutoHyphens/>
              <w:contextualSpacing/>
              <w:jc w:val="center"/>
              <w:rPr>
                <w:rFonts w:eastAsia="Calibri" w:cs="Times New Roman"/>
                <w:b/>
                <w:sz w:val="22"/>
                <w:szCs w:val="22"/>
              </w:rPr>
            </w:pPr>
            <w:r w:rsidRPr="003430CC">
              <w:rPr>
                <w:rFonts w:cs="Times New Roman"/>
                <w:b/>
                <w:noProof/>
                <w:sz w:val="22"/>
                <w:szCs w:val="22"/>
              </w:rPr>
              <w:t>Nosaukums</w:t>
            </w:r>
          </w:p>
        </w:tc>
        <w:tc>
          <w:tcPr>
            <w:tcW w:w="53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A2FBC9" w14:textId="77777777" w:rsidR="003C5A64" w:rsidRPr="003430CC" w:rsidRDefault="003C5A64" w:rsidP="00A8381B">
            <w:pPr>
              <w:suppressAutoHyphens/>
              <w:contextualSpacing/>
              <w:jc w:val="center"/>
              <w:rPr>
                <w:rFonts w:eastAsia="Calibri" w:cs="Times New Roman"/>
                <w:sz w:val="22"/>
                <w:szCs w:val="22"/>
              </w:rPr>
            </w:pPr>
            <w:r w:rsidRPr="003430CC">
              <w:rPr>
                <w:rFonts w:cs="Times New Roman"/>
                <w:b/>
                <w:noProof/>
                <w:sz w:val="22"/>
                <w:szCs w:val="22"/>
              </w:rPr>
              <w:t>Obligātā (minimālā) prasība</w:t>
            </w:r>
          </w:p>
        </w:tc>
      </w:tr>
      <w:tr w:rsidR="003C5A64" w:rsidRPr="003430CC" w14:paraId="17F4DF5B" w14:textId="77777777" w:rsidTr="00E03CF4">
        <w:trPr>
          <w:trHeight w:val="606"/>
        </w:trPr>
        <w:tc>
          <w:tcPr>
            <w:tcW w:w="684" w:type="dxa"/>
            <w:tcBorders>
              <w:top w:val="single" w:sz="4" w:space="0" w:color="000001"/>
              <w:left w:val="single" w:sz="4" w:space="0" w:color="000001"/>
              <w:bottom w:val="single" w:sz="4" w:space="0" w:color="000001"/>
            </w:tcBorders>
          </w:tcPr>
          <w:p w14:paraId="51F950F9" w14:textId="77777777" w:rsidR="003C5A64" w:rsidRPr="003430CC" w:rsidRDefault="003C5A64" w:rsidP="00A8381B">
            <w:pPr>
              <w:suppressAutoHyphens/>
              <w:contextualSpacing/>
              <w:jc w:val="center"/>
              <w:rPr>
                <w:rFonts w:eastAsia="Calibri" w:cs="Times New Roman"/>
                <w:sz w:val="22"/>
                <w:szCs w:val="22"/>
              </w:rPr>
            </w:pPr>
            <w:r w:rsidRPr="003430CC">
              <w:rPr>
                <w:rFonts w:eastAsia="Calibri" w:cs="Times New Roman"/>
                <w:sz w:val="22"/>
                <w:szCs w:val="22"/>
              </w:rPr>
              <w:t>1.</w:t>
            </w:r>
          </w:p>
        </w:tc>
        <w:tc>
          <w:tcPr>
            <w:tcW w:w="1843" w:type="dxa"/>
            <w:tcBorders>
              <w:top w:val="single" w:sz="4" w:space="0" w:color="000001"/>
              <w:left w:val="single" w:sz="4" w:space="0" w:color="000001"/>
              <w:bottom w:val="single" w:sz="4" w:space="0" w:color="000001"/>
            </w:tcBorders>
            <w:shd w:val="clear" w:color="auto" w:fill="auto"/>
          </w:tcPr>
          <w:p w14:paraId="64A44E4D" w14:textId="77777777" w:rsidR="003C5A64" w:rsidRPr="003430CC" w:rsidRDefault="003C5A64" w:rsidP="00A8381B">
            <w:pPr>
              <w:suppressAutoHyphens/>
              <w:contextualSpacing/>
              <w:rPr>
                <w:rFonts w:eastAsia="Calibri" w:cs="Times New Roman"/>
                <w:sz w:val="22"/>
                <w:szCs w:val="22"/>
              </w:rPr>
            </w:pPr>
            <w:proofErr w:type="spellStart"/>
            <w:r w:rsidRPr="003430CC">
              <w:rPr>
                <w:rFonts w:eastAsia="Calibri" w:cs="Times New Roman"/>
                <w:sz w:val="22"/>
                <w:szCs w:val="22"/>
              </w:rPr>
              <w:t>Supervīzijas</w:t>
            </w:r>
            <w:proofErr w:type="spellEnd"/>
            <w:r w:rsidRPr="003430CC">
              <w:rPr>
                <w:rFonts w:eastAsia="Calibri" w:cs="Times New Roman"/>
                <w:sz w:val="22"/>
                <w:szCs w:val="22"/>
              </w:rPr>
              <w:t xml:space="preserve"> mērķis:</w:t>
            </w:r>
          </w:p>
        </w:tc>
        <w:tc>
          <w:tcPr>
            <w:tcW w:w="5387" w:type="dxa"/>
            <w:tcBorders>
              <w:top w:val="single" w:sz="4" w:space="0" w:color="000001"/>
              <w:left w:val="single" w:sz="4" w:space="0" w:color="000001"/>
              <w:bottom w:val="single" w:sz="4" w:space="0" w:color="000001"/>
              <w:right w:val="single" w:sz="4" w:space="0" w:color="000001"/>
            </w:tcBorders>
            <w:shd w:val="clear" w:color="auto" w:fill="auto"/>
          </w:tcPr>
          <w:p w14:paraId="0E5CC4C1" w14:textId="1EF3161C" w:rsidR="003C5A64" w:rsidRPr="003430CC" w:rsidRDefault="00FD49E0" w:rsidP="00E03CF4">
            <w:pPr>
              <w:suppressAutoHyphens/>
              <w:spacing w:after="0"/>
              <w:contextualSpacing/>
              <w:jc w:val="both"/>
              <w:rPr>
                <w:rFonts w:eastAsia="Calibri" w:cs="Times New Roman"/>
                <w:sz w:val="22"/>
                <w:szCs w:val="22"/>
              </w:rPr>
            </w:pPr>
            <w:r w:rsidRPr="00667FB6">
              <w:rPr>
                <w:sz w:val="22"/>
                <w:szCs w:val="22"/>
              </w:rPr>
              <w:t xml:space="preserve">Ar </w:t>
            </w:r>
            <w:proofErr w:type="spellStart"/>
            <w:r w:rsidRPr="00667FB6">
              <w:rPr>
                <w:sz w:val="22"/>
                <w:szCs w:val="22"/>
              </w:rPr>
              <w:t>Supervīziju</w:t>
            </w:r>
            <w:proofErr w:type="spellEnd"/>
            <w:r w:rsidRPr="00667FB6">
              <w:rPr>
                <w:sz w:val="22"/>
                <w:szCs w:val="22"/>
              </w:rPr>
              <w:t xml:space="preserve"> palīdzību</w:t>
            </w:r>
            <w:r>
              <w:rPr>
                <w:rFonts w:eastAsia="Calibri" w:cs="Times New Roman"/>
                <w:sz w:val="22"/>
                <w:szCs w:val="22"/>
              </w:rPr>
              <w:t xml:space="preserve"> p</w:t>
            </w:r>
            <w:r w:rsidR="007D0DB4" w:rsidRPr="003430CC">
              <w:rPr>
                <w:rFonts w:eastAsia="Calibri" w:cs="Times New Roman"/>
                <w:sz w:val="22"/>
                <w:szCs w:val="22"/>
              </w:rPr>
              <w:t>anākt pozitīvas izmaiņas darbinieku sniegumā, attieksmē un uzvedībā</w:t>
            </w:r>
          </w:p>
        </w:tc>
      </w:tr>
      <w:tr w:rsidR="003C5A64" w:rsidRPr="003430CC" w14:paraId="11384BFD" w14:textId="77777777" w:rsidTr="00A8381B">
        <w:trPr>
          <w:trHeight w:val="484"/>
        </w:trPr>
        <w:tc>
          <w:tcPr>
            <w:tcW w:w="684" w:type="dxa"/>
            <w:tcBorders>
              <w:top w:val="single" w:sz="4" w:space="0" w:color="000001"/>
              <w:left w:val="single" w:sz="4" w:space="0" w:color="000001"/>
              <w:bottom w:val="single" w:sz="4" w:space="0" w:color="000001"/>
            </w:tcBorders>
          </w:tcPr>
          <w:p w14:paraId="2829653A" w14:textId="77777777" w:rsidR="003C5A64" w:rsidRPr="003430CC" w:rsidRDefault="003C5A64" w:rsidP="00A8381B">
            <w:pPr>
              <w:suppressAutoHyphens/>
              <w:contextualSpacing/>
              <w:jc w:val="center"/>
              <w:rPr>
                <w:rFonts w:eastAsia="Calibri" w:cs="Times New Roman"/>
                <w:sz w:val="22"/>
                <w:szCs w:val="22"/>
              </w:rPr>
            </w:pPr>
            <w:r w:rsidRPr="003430CC">
              <w:rPr>
                <w:rFonts w:eastAsia="Calibri" w:cs="Times New Roman"/>
                <w:sz w:val="22"/>
                <w:szCs w:val="22"/>
              </w:rPr>
              <w:t>2.</w:t>
            </w:r>
          </w:p>
        </w:tc>
        <w:tc>
          <w:tcPr>
            <w:tcW w:w="1843" w:type="dxa"/>
            <w:tcBorders>
              <w:top w:val="single" w:sz="4" w:space="0" w:color="000001"/>
              <w:left w:val="single" w:sz="4" w:space="0" w:color="000001"/>
              <w:bottom w:val="single" w:sz="4" w:space="0" w:color="000001"/>
            </w:tcBorders>
            <w:shd w:val="clear" w:color="auto" w:fill="auto"/>
          </w:tcPr>
          <w:p w14:paraId="571D1A44" w14:textId="77777777" w:rsidR="003C5A64" w:rsidRPr="003430CC" w:rsidRDefault="003C5A64" w:rsidP="00A8381B">
            <w:pPr>
              <w:suppressAutoHyphens/>
              <w:contextualSpacing/>
              <w:rPr>
                <w:rFonts w:eastAsia="Calibri" w:cs="Times New Roman"/>
                <w:sz w:val="22"/>
                <w:szCs w:val="22"/>
              </w:rPr>
            </w:pPr>
            <w:proofErr w:type="spellStart"/>
            <w:r w:rsidRPr="003430CC">
              <w:rPr>
                <w:rFonts w:cs="Times New Roman"/>
                <w:sz w:val="22"/>
                <w:szCs w:val="22"/>
              </w:rPr>
              <w:t>Supervīzijas</w:t>
            </w:r>
            <w:proofErr w:type="spellEnd"/>
            <w:r w:rsidRPr="003430CC">
              <w:rPr>
                <w:rFonts w:cs="Times New Roman"/>
                <w:sz w:val="22"/>
                <w:szCs w:val="22"/>
              </w:rPr>
              <w:t xml:space="preserve"> </w:t>
            </w:r>
            <w:proofErr w:type="spellStart"/>
            <w:r w:rsidRPr="003430CC">
              <w:rPr>
                <w:rFonts w:cs="Times New Roman"/>
                <w:sz w:val="22"/>
                <w:szCs w:val="22"/>
              </w:rPr>
              <w:t>processa</w:t>
            </w:r>
            <w:proofErr w:type="spellEnd"/>
            <w:r w:rsidRPr="003430CC">
              <w:rPr>
                <w:rFonts w:cs="Times New Roman"/>
                <w:sz w:val="22"/>
                <w:szCs w:val="22"/>
              </w:rPr>
              <w:t xml:space="preserve"> piemērošana</w:t>
            </w:r>
          </w:p>
        </w:tc>
        <w:tc>
          <w:tcPr>
            <w:tcW w:w="5387" w:type="dxa"/>
            <w:tcBorders>
              <w:top w:val="single" w:sz="4" w:space="0" w:color="000001"/>
              <w:left w:val="single" w:sz="4" w:space="0" w:color="000001"/>
              <w:bottom w:val="single" w:sz="4" w:space="0" w:color="000001"/>
              <w:right w:val="single" w:sz="4" w:space="0" w:color="000001"/>
            </w:tcBorders>
            <w:shd w:val="clear" w:color="auto" w:fill="auto"/>
          </w:tcPr>
          <w:p w14:paraId="2343880E" w14:textId="77777777" w:rsidR="00384EC9" w:rsidRPr="00384EC9" w:rsidRDefault="00384EC9" w:rsidP="00384EC9">
            <w:pPr>
              <w:pStyle w:val="ListParagraph"/>
              <w:numPr>
                <w:ilvl w:val="0"/>
                <w:numId w:val="21"/>
              </w:numPr>
              <w:spacing w:after="0" w:line="240" w:lineRule="auto"/>
              <w:rPr>
                <w:rFonts w:cs="Times New Roman"/>
                <w:sz w:val="22"/>
                <w:szCs w:val="22"/>
              </w:rPr>
            </w:pPr>
            <w:r w:rsidRPr="00384EC9">
              <w:rPr>
                <w:rFonts w:cs="Times New Roman"/>
                <w:sz w:val="22"/>
                <w:szCs w:val="22"/>
              </w:rPr>
              <w:t>Atbalsta sniegšanai un kompetenču attīstīšanai darbam ar klientu, profesionālo uzdevumu veikšanai, konkrētu profesionālās attīstības mērķu sasniegšanai;</w:t>
            </w:r>
          </w:p>
          <w:p w14:paraId="70C7463E" w14:textId="77777777" w:rsidR="00384EC9" w:rsidRPr="00384EC9" w:rsidRDefault="00384EC9" w:rsidP="00384EC9">
            <w:pPr>
              <w:pStyle w:val="ListParagraph"/>
              <w:numPr>
                <w:ilvl w:val="0"/>
                <w:numId w:val="21"/>
              </w:numPr>
              <w:spacing w:after="0" w:line="240" w:lineRule="auto"/>
              <w:rPr>
                <w:rFonts w:cs="Times New Roman"/>
                <w:sz w:val="22"/>
                <w:szCs w:val="22"/>
              </w:rPr>
            </w:pPr>
            <w:r w:rsidRPr="00384EC9">
              <w:rPr>
                <w:rFonts w:cs="Times New Roman"/>
                <w:sz w:val="22"/>
                <w:szCs w:val="22"/>
              </w:rPr>
              <w:t>Darbiniekiem, kam ir risināmi profesionāli jautājumi, kas saistīti ar izdegšanu;</w:t>
            </w:r>
          </w:p>
          <w:p w14:paraId="27DEAB77" w14:textId="77777777" w:rsidR="00384EC9" w:rsidRPr="00384EC9" w:rsidRDefault="00384EC9" w:rsidP="00384EC9">
            <w:pPr>
              <w:pStyle w:val="ListParagraph"/>
              <w:numPr>
                <w:ilvl w:val="0"/>
                <w:numId w:val="21"/>
              </w:numPr>
              <w:spacing w:after="0" w:line="240" w:lineRule="auto"/>
              <w:rPr>
                <w:rFonts w:cs="Times New Roman"/>
                <w:sz w:val="22"/>
                <w:szCs w:val="22"/>
              </w:rPr>
            </w:pPr>
            <w:r w:rsidRPr="00384EC9">
              <w:rPr>
                <w:rFonts w:cs="Times New Roman"/>
                <w:sz w:val="22"/>
                <w:szCs w:val="22"/>
              </w:rPr>
              <w:t xml:space="preserve">Darba procesa </w:t>
            </w:r>
            <w:proofErr w:type="spellStart"/>
            <w:r w:rsidRPr="00384EC9">
              <w:rPr>
                <w:rFonts w:cs="Times New Roman"/>
                <w:sz w:val="22"/>
                <w:szCs w:val="22"/>
              </w:rPr>
              <w:t>izvērtējumam</w:t>
            </w:r>
            <w:proofErr w:type="spellEnd"/>
            <w:r w:rsidRPr="00384EC9">
              <w:rPr>
                <w:rFonts w:cs="Times New Roman"/>
                <w:sz w:val="22"/>
                <w:szCs w:val="22"/>
              </w:rPr>
              <w:t>;</w:t>
            </w:r>
          </w:p>
          <w:p w14:paraId="2464C049" w14:textId="77777777" w:rsidR="00384EC9" w:rsidRPr="00384EC9" w:rsidRDefault="00384EC9" w:rsidP="00384EC9">
            <w:pPr>
              <w:pStyle w:val="ListParagraph"/>
              <w:numPr>
                <w:ilvl w:val="0"/>
                <w:numId w:val="21"/>
              </w:numPr>
              <w:spacing w:after="0" w:line="240" w:lineRule="auto"/>
              <w:rPr>
                <w:rFonts w:cs="Times New Roman"/>
                <w:sz w:val="22"/>
                <w:szCs w:val="22"/>
              </w:rPr>
            </w:pPr>
            <w:r w:rsidRPr="00384EC9">
              <w:rPr>
                <w:rFonts w:cs="Times New Roman"/>
                <w:sz w:val="22"/>
                <w:szCs w:val="22"/>
              </w:rPr>
              <w:t>Darbinieku (kolēģu, vadītāju un padoto) savstarpējo attiecību – saskarsmes prasmju uzlabošanai, uzticības līmeņa celšanai;</w:t>
            </w:r>
          </w:p>
          <w:p w14:paraId="48317202" w14:textId="77777777" w:rsidR="00384EC9" w:rsidRPr="00384EC9" w:rsidRDefault="00384EC9" w:rsidP="00384EC9">
            <w:pPr>
              <w:pStyle w:val="ListParagraph"/>
              <w:numPr>
                <w:ilvl w:val="0"/>
                <w:numId w:val="21"/>
              </w:numPr>
              <w:spacing w:after="0" w:line="240" w:lineRule="auto"/>
              <w:rPr>
                <w:rFonts w:cs="Times New Roman"/>
                <w:sz w:val="22"/>
                <w:szCs w:val="22"/>
              </w:rPr>
            </w:pPr>
            <w:r w:rsidRPr="00384EC9">
              <w:rPr>
                <w:rFonts w:cs="Times New Roman"/>
                <w:sz w:val="22"/>
                <w:szCs w:val="22"/>
              </w:rPr>
              <w:t>Savstarpējās sadarbības un saskarsmes efektivitātes uzlabošanai;</w:t>
            </w:r>
          </w:p>
          <w:p w14:paraId="2BEF8720" w14:textId="77777777" w:rsidR="00384EC9" w:rsidRPr="00384EC9" w:rsidRDefault="00384EC9" w:rsidP="00384EC9">
            <w:pPr>
              <w:pStyle w:val="ListParagraph"/>
              <w:numPr>
                <w:ilvl w:val="0"/>
                <w:numId w:val="21"/>
              </w:numPr>
              <w:spacing w:after="0" w:line="240" w:lineRule="auto"/>
              <w:rPr>
                <w:rFonts w:cs="Times New Roman"/>
                <w:sz w:val="22"/>
                <w:szCs w:val="22"/>
              </w:rPr>
            </w:pPr>
            <w:r w:rsidRPr="00384EC9">
              <w:rPr>
                <w:rFonts w:cs="Times New Roman"/>
                <w:sz w:val="22"/>
                <w:szCs w:val="22"/>
              </w:rPr>
              <w:t>Komandas darba mērķu, struktūras un procedūru izstrādei;</w:t>
            </w:r>
          </w:p>
          <w:p w14:paraId="320BFEBC" w14:textId="608EDC01" w:rsidR="003C5A64" w:rsidRPr="008A51F1" w:rsidRDefault="00384EC9" w:rsidP="008A51F1">
            <w:pPr>
              <w:spacing w:after="0" w:line="240" w:lineRule="auto"/>
              <w:rPr>
                <w:rFonts w:cs="Times New Roman"/>
                <w:sz w:val="22"/>
                <w:szCs w:val="22"/>
              </w:rPr>
            </w:pPr>
            <w:r w:rsidRPr="00384EC9">
              <w:rPr>
                <w:rFonts w:cs="Times New Roman"/>
                <w:sz w:val="22"/>
                <w:szCs w:val="22"/>
              </w:rPr>
              <w:t>Komandas darba izvērtēšanai un plānošanai.</w:t>
            </w:r>
          </w:p>
        </w:tc>
      </w:tr>
      <w:tr w:rsidR="003C5A64" w:rsidRPr="009F4A0F" w14:paraId="48610C2E" w14:textId="77777777" w:rsidTr="00A8381B">
        <w:trPr>
          <w:trHeight w:val="484"/>
        </w:trPr>
        <w:tc>
          <w:tcPr>
            <w:tcW w:w="684" w:type="dxa"/>
            <w:tcBorders>
              <w:top w:val="single" w:sz="4" w:space="0" w:color="000001"/>
              <w:left w:val="single" w:sz="4" w:space="0" w:color="000001"/>
              <w:bottom w:val="single" w:sz="4" w:space="0" w:color="000001"/>
            </w:tcBorders>
          </w:tcPr>
          <w:p w14:paraId="37C7ECA5" w14:textId="77777777" w:rsidR="003C5A64" w:rsidRPr="009F4A0F" w:rsidRDefault="003C5A64" w:rsidP="00A8381B">
            <w:pPr>
              <w:suppressAutoHyphens/>
              <w:contextualSpacing/>
              <w:jc w:val="center"/>
              <w:rPr>
                <w:rFonts w:eastAsia="Calibri" w:cs="Times New Roman"/>
                <w:sz w:val="22"/>
                <w:szCs w:val="22"/>
              </w:rPr>
            </w:pPr>
            <w:r w:rsidRPr="009F4A0F">
              <w:rPr>
                <w:rFonts w:eastAsia="Calibri" w:cs="Times New Roman"/>
                <w:sz w:val="22"/>
                <w:szCs w:val="22"/>
              </w:rPr>
              <w:t>3.</w:t>
            </w:r>
          </w:p>
        </w:tc>
        <w:tc>
          <w:tcPr>
            <w:tcW w:w="1843" w:type="dxa"/>
            <w:tcBorders>
              <w:top w:val="single" w:sz="4" w:space="0" w:color="000001"/>
              <w:left w:val="single" w:sz="4" w:space="0" w:color="000001"/>
              <w:bottom w:val="single" w:sz="4" w:space="0" w:color="000001"/>
            </w:tcBorders>
            <w:shd w:val="clear" w:color="auto" w:fill="auto"/>
          </w:tcPr>
          <w:p w14:paraId="0BCE5794" w14:textId="77777777" w:rsidR="003C5A64" w:rsidRPr="009F4A0F" w:rsidRDefault="003C5A64" w:rsidP="00A8381B">
            <w:pPr>
              <w:suppressAutoHyphens/>
              <w:contextualSpacing/>
              <w:rPr>
                <w:rFonts w:cs="Times New Roman"/>
                <w:sz w:val="22"/>
                <w:szCs w:val="22"/>
              </w:rPr>
            </w:pPr>
            <w:proofErr w:type="spellStart"/>
            <w:r w:rsidRPr="009F4A0F">
              <w:rPr>
                <w:rFonts w:cs="Times New Roman"/>
                <w:sz w:val="22"/>
                <w:szCs w:val="22"/>
              </w:rPr>
              <w:t>Supervīziju</w:t>
            </w:r>
            <w:proofErr w:type="spellEnd"/>
            <w:r w:rsidRPr="009F4A0F">
              <w:rPr>
                <w:rFonts w:cs="Times New Roman"/>
                <w:sz w:val="22"/>
                <w:szCs w:val="22"/>
              </w:rPr>
              <w:t xml:space="preserve"> veidi un to norises ilgums</w:t>
            </w:r>
          </w:p>
        </w:tc>
        <w:tc>
          <w:tcPr>
            <w:tcW w:w="5387" w:type="dxa"/>
            <w:tcBorders>
              <w:top w:val="single" w:sz="4" w:space="0" w:color="000001"/>
              <w:left w:val="single" w:sz="4" w:space="0" w:color="000001"/>
              <w:bottom w:val="single" w:sz="4" w:space="0" w:color="000001"/>
              <w:right w:val="single" w:sz="4" w:space="0" w:color="000001"/>
            </w:tcBorders>
            <w:shd w:val="clear" w:color="auto" w:fill="auto"/>
          </w:tcPr>
          <w:p w14:paraId="792D645B" w14:textId="77777777" w:rsidR="007D0DB4" w:rsidRPr="00456A63" w:rsidRDefault="007D0DB4" w:rsidP="007D0DB4">
            <w:pPr>
              <w:spacing w:after="0"/>
              <w:jc w:val="both"/>
              <w:rPr>
                <w:sz w:val="22"/>
                <w:szCs w:val="22"/>
                <w:lang w:val="en-GB"/>
              </w:rPr>
            </w:pPr>
            <w:proofErr w:type="spellStart"/>
            <w:r w:rsidRPr="00456A63">
              <w:rPr>
                <w:sz w:val="22"/>
                <w:szCs w:val="22"/>
                <w:lang w:val="en-GB"/>
              </w:rPr>
              <w:t>Individuālā</w:t>
            </w:r>
            <w:proofErr w:type="spellEnd"/>
            <w:r w:rsidRPr="00456A63">
              <w:rPr>
                <w:sz w:val="22"/>
                <w:szCs w:val="22"/>
                <w:lang w:val="en-GB"/>
              </w:rPr>
              <w:t xml:space="preserve"> </w:t>
            </w:r>
            <w:proofErr w:type="spellStart"/>
            <w:r w:rsidRPr="00456A63">
              <w:rPr>
                <w:sz w:val="22"/>
                <w:szCs w:val="22"/>
                <w:lang w:val="en-GB"/>
              </w:rPr>
              <w:t>Supervīzija</w:t>
            </w:r>
            <w:proofErr w:type="spellEnd"/>
            <w:r w:rsidRPr="00456A63">
              <w:rPr>
                <w:sz w:val="22"/>
                <w:szCs w:val="22"/>
                <w:lang w:val="en-GB"/>
              </w:rPr>
              <w:t>:</w:t>
            </w:r>
          </w:p>
          <w:p w14:paraId="5D6FEA12" w14:textId="77777777" w:rsidR="007D0DB4" w:rsidRPr="00456A63" w:rsidRDefault="007D0DB4" w:rsidP="007D0DB4">
            <w:pPr>
              <w:spacing w:after="0"/>
              <w:jc w:val="both"/>
              <w:rPr>
                <w:sz w:val="22"/>
                <w:szCs w:val="22"/>
                <w:lang w:val="en-GB"/>
              </w:rPr>
            </w:pPr>
            <w:proofErr w:type="spellStart"/>
            <w:r w:rsidRPr="00456A63">
              <w:rPr>
                <w:sz w:val="22"/>
                <w:szCs w:val="22"/>
                <w:lang w:val="en-GB"/>
              </w:rPr>
              <w:t>Sesijas</w:t>
            </w:r>
            <w:proofErr w:type="spellEnd"/>
            <w:r w:rsidRPr="00456A63">
              <w:rPr>
                <w:sz w:val="22"/>
                <w:szCs w:val="22"/>
                <w:lang w:val="en-GB"/>
              </w:rPr>
              <w:t xml:space="preserve"> </w:t>
            </w:r>
            <w:proofErr w:type="spellStart"/>
            <w:r w:rsidRPr="00456A63">
              <w:rPr>
                <w:sz w:val="22"/>
                <w:szCs w:val="22"/>
                <w:lang w:val="en-GB"/>
              </w:rPr>
              <w:t>ilgums</w:t>
            </w:r>
            <w:proofErr w:type="spellEnd"/>
            <w:r w:rsidRPr="00456A63">
              <w:rPr>
                <w:sz w:val="22"/>
                <w:szCs w:val="22"/>
                <w:lang w:val="en-GB"/>
              </w:rPr>
              <w:t xml:space="preserve"> 90 min, </w:t>
            </w:r>
            <w:proofErr w:type="spellStart"/>
            <w:r w:rsidRPr="00456A63">
              <w:rPr>
                <w:sz w:val="22"/>
                <w:szCs w:val="22"/>
                <w:lang w:val="en-GB"/>
              </w:rPr>
              <w:t>notiek</w:t>
            </w:r>
            <w:proofErr w:type="spellEnd"/>
            <w:r w:rsidRPr="00456A63">
              <w:rPr>
                <w:sz w:val="22"/>
                <w:szCs w:val="22"/>
                <w:lang w:val="en-GB"/>
              </w:rPr>
              <w:t xml:space="preserve"> ne </w:t>
            </w:r>
            <w:proofErr w:type="spellStart"/>
            <w:r w:rsidRPr="00456A63">
              <w:rPr>
                <w:sz w:val="22"/>
                <w:szCs w:val="22"/>
                <w:lang w:val="en-GB"/>
              </w:rPr>
              <w:t>retāk</w:t>
            </w:r>
            <w:proofErr w:type="spellEnd"/>
            <w:r w:rsidRPr="00456A63">
              <w:rPr>
                <w:sz w:val="22"/>
                <w:szCs w:val="22"/>
                <w:lang w:val="en-GB"/>
              </w:rPr>
              <w:t xml:space="preserve"> </w:t>
            </w:r>
            <w:proofErr w:type="spellStart"/>
            <w:r w:rsidRPr="00456A63">
              <w:rPr>
                <w:sz w:val="22"/>
                <w:szCs w:val="22"/>
                <w:lang w:val="en-GB"/>
              </w:rPr>
              <w:t>kā</w:t>
            </w:r>
            <w:proofErr w:type="spellEnd"/>
            <w:r w:rsidRPr="00456A63">
              <w:rPr>
                <w:sz w:val="22"/>
                <w:szCs w:val="22"/>
                <w:lang w:val="en-GB"/>
              </w:rPr>
              <w:t xml:space="preserve"> </w:t>
            </w:r>
            <w:proofErr w:type="spellStart"/>
            <w:r w:rsidRPr="00456A63">
              <w:rPr>
                <w:sz w:val="22"/>
                <w:szCs w:val="22"/>
                <w:lang w:val="en-GB"/>
              </w:rPr>
              <w:t>reizi</w:t>
            </w:r>
            <w:proofErr w:type="spellEnd"/>
            <w:r w:rsidRPr="00456A63">
              <w:rPr>
                <w:sz w:val="22"/>
                <w:szCs w:val="22"/>
                <w:lang w:val="en-GB"/>
              </w:rPr>
              <w:t xml:space="preserve"> </w:t>
            </w:r>
            <w:proofErr w:type="spellStart"/>
            <w:r w:rsidRPr="00456A63">
              <w:rPr>
                <w:sz w:val="22"/>
                <w:szCs w:val="22"/>
                <w:lang w:val="en-GB"/>
              </w:rPr>
              <w:t>divās</w:t>
            </w:r>
            <w:proofErr w:type="spellEnd"/>
            <w:r w:rsidRPr="00456A63">
              <w:rPr>
                <w:sz w:val="22"/>
                <w:szCs w:val="22"/>
                <w:lang w:val="en-GB"/>
              </w:rPr>
              <w:t xml:space="preserve"> </w:t>
            </w:r>
            <w:proofErr w:type="spellStart"/>
            <w:r w:rsidRPr="00456A63">
              <w:rPr>
                <w:sz w:val="22"/>
                <w:szCs w:val="22"/>
                <w:lang w:val="en-GB"/>
              </w:rPr>
              <w:t>vai</w:t>
            </w:r>
            <w:proofErr w:type="spellEnd"/>
            <w:r w:rsidRPr="00456A63">
              <w:rPr>
                <w:sz w:val="22"/>
                <w:szCs w:val="22"/>
                <w:lang w:val="en-GB"/>
              </w:rPr>
              <w:t xml:space="preserve"> </w:t>
            </w:r>
            <w:proofErr w:type="spellStart"/>
            <w:r w:rsidRPr="00456A63">
              <w:rPr>
                <w:sz w:val="22"/>
                <w:szCs w:val="22"/>
                <w:lang w:val="en-GB"/>
              </w:rPr>
              <w:t>četras</w:t>
            </w:r>
            <w:proofErr w:type="spellEnd"/>
            <w:r w:rsidRPr="00456A63">
              <w:rPr>
                <w:sz w:val="22"/>
                <w:szCs w:val="22"/>
                <w:lang w:val="en-GB"/>
              </w:rPr>
              <w:t xml:space="preserve"> </w:t>
            </w:r>
            <w:proofErr w:type="spellStart"/>
            <w:r w:rsidRPr="00456A63">
              <w:rPr>
                <w:sz w:val="22"/>
                <w:szCs w:val="22"/>
                <w:lang w:val="en-GB"/>
              </w:rPr>
              <w:t>nedēļās</w:t>
            </w:r>
            <w:proofErr w:type="spellEnd"/>
            <w:r w:rsidRPr="00456A63" w:rsidDel="0005244D">
              <w:rPr>
                <w:sz w:val="22"/>
                <w:szCs w:val="22"/>
                <w:lang w:val="en-GB"/>
              </w:rPr>
              <w:t xml:space="preserve"> </w:t>
            </w:r>
          </w:p>
          <w:p w14:paraId="2973ADDA" w14:textId="77777777" w:rsidR="007D0DB4" w:rsidRPr="00456A63" w:rsidRDefault="007D0DB4" w:rsidP="007D0DB4">
            <w:pPr>
              <w:spacing w:after="0"/>
              <w:jc w:val="both"/>
              <w:rPr>
                <w:sz w:val="22"/>
                <w:szCs w:val="22"/>
                <w:lang w:val="en-GB"/>
              </w:rPr>
            </w:pPr>
            <w:proofErr w:type="spellStart"/>
            <w:r w:rsidRPr="00456A63">
              <w:rPr>
                <w:sz w:val="22"/>
                <w:szCs w:val="22"/>
                <w:lang w:val="en-GB"/>
              </w:rPr>
              <w:t>Kopējais</w:t>
            </w:r>
            <w:proofErr w:type="spellEnd"/>
            <w:r w:rsidRPr="00456A63">
              <w:rPr>
                <w:sz w:val="22"/>
                <w:szCs w:val="22"/>
                <w:lang w:val="en-GB"/>
              </w:rPr>
              <w:t xml:space="preserve"> </w:t>
            </w:r>
            <w:proofErr w:type="spellStart"/>
            <w:r w:rsidRPr="00456A63">
              <w:rPr>
                <w:sz w:val="22"/>
                <w:szCs w:val="22"/>
                <w:lang w:val="en-GB"/>
              </w:rPr>
              <w:t>sesiju</w:t>
            </w:r>
            <w:proofErr w:type="spellEnd"/>
            <w:r w:rsidRPr="00456A63">
              <w:rPr>
                <w:sz w:val="22"/>
                <w:szCs w:val="22"/>
                <w:lang w:val="en-GB"/>
              </w:rPr>
              <w:t xml:space="preserve"> </w:t>
            </w:r>
            <w:proofErr w:type="spellStart"/>
            <w:r w:rsidRPr="00456A63">
              <w:rPr>
                <w:sz w:val="22"/>
                <w:szCs w:val="22"/>
                <w:lang w:val="en-GB"/>
              </w:rPr>
              <w:t>skaits</w:t>
            </w:r>
            <w:proofErr w:type="spellEnd"/>
            <w:r w:rsidRPr="00456A63">
              <w:rPr>
                <w:sz w:val="22"/>
                <w:szCs w:val="22"/>
                <w:lang w:val="en-GB"/>
              </w:rPr>
              <w:t xml:space="preserve">: no 7 </w:t>
            </w:r>
            <w:proofErr w:type="spellStart"/>
            <w:r w:rsidRPr="00456A63">
              <w:rPr>
                <w:sz w:val="22"/>
                <w:szCs w:val="22"/>
                <w:lang w:val="en-GB"/>
              </w:rPr>
              <w:t>līdz</w:t>
            </w:r>
            <w:proofErr w:type="spellEnd"/>
            <w:r w:rsidRPr="00456A63">
              <w:rPr>
                <w:sz w:val="22"/>
                <w:szCs w:val="22"/>
                <w:lang w:val="en-GB"/>
              </w:rPr>
              <w:t xml:space="preserve"> 10 </w:t>
            </w:r>
            <w:proofErr w:type="spellStart"/>
            <w:proofErr w:type="gramStart"/>
            <w:r w:rsidRPr="00456A63">
              <w:rPr>
                <w:sz w:val="22"/>
                <w:szCs w:val="22"/>
                <w:lang w:val="en-GB"/>
              </w:rPr>
              <w:t>sesijas</w:t>
            </w:r>
            <w:proofErr w:type="spellEnd"/>
            <w:r w:rsidRPr="00456A63">
              <w:rPr>
                <w:sz w:val="22"/>
                <w:szCs w:val="22"/>
                <w:lang w:val="en-GB"/>
              </w:rPr>
              <w:t>;</w:t>
            </w:r>
            <w:proofErr w:type="gramEnd"/>
          </w:p>
          <w:p w14:paraId="55E13A98" w14:textId="77777777" w:rsidR="007D0DB4" w:rsidRPr="00456A63" w:rsidRDefault="007D0DB4" w:rsidP="007D0DB4">
            <w:pPr>
              <w:spacing w:after="0"/>
              <w:jc w:val="both"/>
              <w:rPr>
                <w:sz w:val="22"/>
                <w:szCs w:val="22"/>
                <w:lang w:val="en-GB"/>
              </w:rPr>
            </w:pPr>
            <w:proofErr w:type="spellStart"/>
            <w:r w:rsidRPr="00456A63">
              <w:rPr>
                <w:sz w:val="22"/>
                <w:szCs w:val="22"/>
                <w:lang w:val="en-GB"/>
              </w:rPr>
              <w:t>Grupas</w:t>
            </w:r>
            <w:proofErr w:type="spellEnd"/>
            <w:r w:rsidRPr="00456A63">
              <w:rPr>
                <w:sz w:val="22"/>
                <w:szCs w:val="22"/>
                <w:lang w:val="en-GB"/>
              </w:rPr>
              <w:t xml:space="preserve"> </w:t>
            </w:r>
            <w:proofErr w:type="spellStart"/>
            <w:r w:rsidRPr="00456A63">
              <w:rPr>
                <w:sz w:val="22"/>
                <w:szCs w:val="22"/>
                <w:lang w:val="en-GB"/>
              </w:rPr>
              <w:t>Supervīzija</w:t>
            </w:r>
            <w:proofErr w:type="spellEnd"/>
            <w:r w:rsidRPr="00456A63">
              <w:rPr>
                <w:sz w:val="22"/>
                <w:szCs w:val="22"/>
                <w:lang w:val="en-GB"/>
              </w:rPr>
              <w:t>:</w:t>
            </w:r>
          </w:p>
          <w:p w14:paraId="3BD160A8" w14:textId="4A5E6D50" w:rsidR="007D0DB4" w:rsidRPr="00456A63" w:rsidRDefault="007D0DB4" w:rsidP="007D0DB4">
            <w:pPr>
              <w:spacing w:after="0"/>
              <w:jc w:val="both"/>
              <w:rPr>
                <w:sz w:val="22"/>
                <w:szCs w:val="22"/>
                <w:lang w:val="en-GB"/>
              </w:rPr>
            </w:pPr>
            <w:proofErr w:type="spellStart"/>
            <w:r w:rsidRPr="00456A63">
              <w:rPr>
                <w:sz w:val="22"/>
                <w:szCs w:val="22"/>
                <w:lang w:val="en-GB"/>
              </w:rPr>
              <w:t>Sesijas</w:t>
            </w:r>
            <w:proofErr w:type="spellEnd"/>
            <w:r w:rsidRPr="00456A63">
              <w:rPr>
                <w:sz w:val="22"/>
                <w:szCs w:val="22"/>
                <w:lang w:val="en-GB"/>
              </w:rPr>
              <w:t xml:space="preserve"> </w:t>
            </w:r>
            <w:proofErr w:type="spellStart"/>
            <w:r w:rsidRPr="00456A63">
              <w:rPr>
                <w:sz w:val="22"/>
                <w:szCs w:val="22"/>
                <w:lang w:val="en-GB"/>
              </w:rPr>
              <w:t>ilgums</w:t>
            </w:r>
            <w:proofErr w:type="spellEnd"/>
            <w:r w:rsidRPr="00456A63">
              <w:rPr>
                <w:sz w:val="22"/>
                <w:szCs w:val="22"/>
                <w:lang w:val="en-GB"/>
              </w:rPr>
              <w:t xml:space="preserve">: no 180 </w:t>
            </w:r>
            <w:proofErr w:type="spellStart"/>
            <w:r w:rsidRPr="00456A63">
              <w:rPr>
                <w:sz w:val="22"/>
                <w:szCs w:val="22"/>
                <w:lang w:val="en-GB"/>
              </w:rPr>
              <w:t>min,notiek</w:t>
            </w:r>
            <w:proofErr w:type="spellEnd"/>
            <w:r w:rsidRPr="00456A63">
              <w:rPr>
                <w:sz w:val="22"/>
                <w:szCs w:val="22"/>
                <w:lang w:val="en-GB"/>
              </w:rPr>
              <w:t xml:space="preserve"> ne </w:t>
            </w:r>
            <w:proofErr w:type="spellStart"/>
            <w:r w:rsidRPr="00456A63">
              <w:rPr>
                <w:sz w:val="22"/>
                <w:szCs w:val="22"/>
                <w:lang w:val="en-GB"/>
              </w:rPr>
              <w:t>retāk</w:t>
            </w:r>
            <w:proofErr w:type="spellEnd"/>
            <w:r w:rsidRPr="00456A63">
              <w:rPr>
                <w:sz w:val="22"/>
                <w:szCs w:val="22"/>
                <w:lang w:val="en-GB"/>
              </w:rPr>
              <w:t xml:space="preserve"> </w:t>
            </w:r>
            <w:proofErr w:type="spellStart"/>
            <w:r w:rsidRPr="00456A63">
              <w:rPr>
                <w:sz w:val="22"/>
                <w:szCs w:val="22"/>
                <w:lang w:val="en-GB"/>
              </w:rPr>
              <w:t>kā</w:t>
            </w:r>
            <w:proofErr w:type="spellEnd"/>
            <w:r w:rsidRPr="00456A63">
              <w:rPr>
                <w:sz w:val="22"/>
                <w:szCs w:val="22"/>
                <w:lang w:val="en-GB"/>
              </w:rPr>
              <w:t xml:space="preserve"> </w:t>
            </w:r>
            <w:proofErr w:type="spellStart"/>
            <w:r w:rsidRPr="00456A63">
              <w:rPr>
                <w:sz w:val="22"/>
                <w:szCs w:val="22"/>
                <w:lang w:val="en-GB"/>
              </w:rPr>
              <w:t>reizi</w:t>
            </w:r>
            <w:proofErr w:type="spellEnd"/>
            <w:r w:rsidRPr="00456A63">
              <w:rPr>
                <w:sz w:val="22"/>
                <w:szCs w:val="22"/>
                <w:lang w:val="en-GB"/>
              </w:rPr>
              <w:t xml:space="preserve"> </w:t>
            </w:r>
            <w:proofErr w:type="spellStart"/>
            <w:r w:rsidRPr="00456A63">
              <w:rPr>
                <w:sz w:val="22"/>
                <w:szCs w:val="22"/>
                <w:lang w:val="en-GB"/>
              </w:rPr>
              <w:t>divās</w:t>
            </w:r>
            <w:proofErr w:type="spellEnd"/>
            <w:r w:rsidRPr="00456A63">
              <w:rPr>
                <w:sz w:val="22"/>
                <w:szCs w:val="22"/>
                <w:lang w:val="en-GB"/>
              </w:rPr>
              <w:t xml:space="preserve"> </w:t>
            </w:r>
            <w:proofErr w:type="spellStart"/>
            <w:r w:rsidRPr="00456A63">
              <w:rPr>
                <w:sz w:val="22"/>
                <w:szCs w:val="22"/>
                <w:lang w:val="en-GB"/>
              </w:rPr>
              <w:t>vai</w:t>
            </w:r>
            <w:proofErr w:type="spellEnd"/>
            <w:r w:rsidRPr="00456A63">
              <w:rPr>
                <w:sz w:val="22"/>
                <w:szCs w:val="22"/>
                <w:lang w:val="en-GB"/>
              </w:rPr>
              <w:t xml:space="preserve"> </w:t>
            </w:r>
            <w:proofErr w:type="spellStart"/>
            <w:r w:rsidRPr="00456A63">
              <w:rPr>
                <w:sz w:val="22"/>
                <w:szCs w:val="22"/>
                <w:lang w:val="en-GB"/>
              </w:rPr>
              <w:t>četras</w:t>
            </w:r>
            <w:proofErr w:type="spellEnd"/>
            <w:r w:rsidRPr="00456A63">
              <w:rPr>
                <w:sz w:val="22"/>
                <w:szCs w:val="22"/>
                <w:lang w:val="en-GB"/>
              </w:rPr>
              <w:t xml:space="preserve"> </w:t>
            </w:r>
            <w:proofErr w:type="spellStart"/>
            <w:r w:rsidRPr="00456A63">
              <w:rPr>
                <w:sz w:val="22"/>
                <w:szCs w:val="22"/>
                <w:lang w:val="en-GB"/>
              </w:rPr>
              <w:t>nedēļās</w:t>
            </w:r>
            <w:proofErr w:type="spellEnd"/>
            <w:r w:rsidR="0071585D">
              <w:rPr>
                <w:sz w:val="22"/>
                <w:szCs w:val="22"/>
                <w:lang w:val="en-GB"/>
              </w:rPr>
              <w:t>.</w:t>
            </w:r>
          </w:p>
          <w:p w14:paraId="6A75E9DD" w14:textId="77777777" w:rsidR="007D0DB4" w:rsidRPr="00456A63" w:rsidRDefault="007D0DB4" w:rsidP="007D0DB4">
            <w:pPr>
              <w:spacing w:after="0"/>
              <w:jc w:val="both"/>
              <w:rPr>
                <w:sz w:val="22"/>
                <w:szCs w:val="22"/>
                <w:lang w:val="en-GB"/>
              </w:rPr>
            </w:pPr>
            <w:proofErr w:type="spellStart"/>
            <w:r w:rsidRPr="00456A63">
              <w:rPr>
                <w:sz w:val="22"/>
                <w:szCs w:val="22"/>
                <w:lang w:val="en-GB"/>
              </w:rPr>
              <w:t>Kopējais</w:t>
            </w:r>
            <w:proofErr w:type="spellEnd"/>
            <w:r w:rsidRPr="00456A63">
              <w:rPr>
                <w:sz w:val="22"/>
                <w:szCs w:val="22"/>
                <w:lang w:val="en-GB"/>
              </w:rPr>
              <w:t xml:space="preserve"> </w:t>
            </w:r>
            <w:proofErr w:type="spellStart"/>
            <w:r w:rsidRPr="00456A63">
              <w:rPr>
                <w:sz w:val="22"/>
                <w:szCs w:val="22"/>
                <w:lang w:val="en-GB"/>
              </w:rPr>
              <w:t>sesiju</w:t>
            </w:r>
            <w:proofErr w:type="spellEnd"/>
            <w:r w:rsidRPr="00456A63">
              <w:rPr>
                <w:sz w:val="22"/>
                <w:szCs w:val="22"/>
                <w:lang w:val="en-GB"/>
              </w:rPr>
              <w:t xml:space="preserve"> </w:t>
            </w:r>
            <w:proofErr w:type="spellStart"/>
            <w:r w:rsidRPr="00456A63">
              <w:rPr>
                <w:sz w:val="22"/>
                <w:szCs w:val="22"/>
                <w:lang w:val="en-GB"/>
              </w:rPr>
              <w:t>skaits</w:t>
            </w:r>
            <w:proofErr w:type="spellEnd"/>
            <w:r w:rsidRPr="00456A63">
              <w:rPr>
                <w:sz w:val="22"/>
                <w:szCs w:val="22"/>
                <w:lang w:val="en-GB"/>
              </w:rPr>
              <w:t xml:space="preserve">: no 7 </w:t>
            </w:r>
            <w:proofErr w:type="spellStart"/>
            <w:r w:rsidRPr="00456A63">
              <w:rPr>
                <w:sz w:val="22"/>
                <w:szCs w:val="22"/>
                <w:lang w:val="en-GB"/>
              </w:rPr>
              <w:t>līdz</w:t>
            </w:r>
            <w:proofErr w:type="spellEnd"/>
            <w:r w:rsidRPr="00456A63">
              <w:rPr>
                <w:sz w:val="22"/>
                <w:szCs w:val="22"/>
                <w:lang w:val="en-GB"/>
              </w:rPr>
              <w:t xml:space="preserve"> 12 </w:t>
            </w:r>
            <w:proofErr w:type="spellStart"/>
            <w:proofErr w:type="gramStart"/>
            <w:r w:rsidRPr="00456A63">
              <w:rPr>
                <w:sz w:val="22"/>
                <w:szCs w:val="22"/>
                <w:lang w:val="en-GB"/>
              </w:rPr>
              <w:t>sesijas</w:t>
            </w:r>
            <w:proofErr w:type="spellEnd"/>
            <w:r w:rsidRPr="00456A63" w:rsidDel="00F85470">
              <w:rPr>
                <w:sz w:val="22"/>
                <w:szCs w:val="22"/>
                <w:lang w:val="en-GB"/>
              </w:rPr>
              <w:t xml:space="preserve"> </w:t>
            </w:r>
            <w:r w:rsidRPr="00456A63">
              <w:rPr>
                <w:sz w:val="22"/>
                <w:szCs w:val="22"/>
                <w:lang w:val="en-GB"/>
              </w:rPr>
              <w:t>;</w:t>
            </w:r>
            <w:proofErr w:type="gramEnd"/>
            <w:r w:rsidRPr="00456A63">
              <w:rPr>
                <w:sz w:val="22"/>
                <w:szCs w:val="22"/>
                <w:lang w:val="en-GB"/>
              </w:rPr>
              <w:t xml:space="preserve"> </w:t>
            </w:r>
          </w:p>
          <w:p w14:paraId="4899C583" w14:textId="77777777" w:rsidR="007D0DB4" w:rsidRPr="00456A63" w:rsidRDefault="007D0DB4" w:rsidP="007D0DB4">
            <w:pPr>
              <w:spacing w:after="0"/>
              <w:jc w:val="both"/>
              <w:rPr>
                <w:sz w:val="22"/>
                <w:szCs w:val="22"/>
                <w:lang w:val="en-GB"/>
              </w:rPr>
            </w:pPr>
            <w:proofErr w:type="spellStart"/>
            <w:r w:rsidRPr="00456A63">
              <w:rPr>
                <w:sz w:val="22"/>
                <w:szCs w:val="22"/>
                <w:lang w:val="en-GB"/>
              </w:rPr>
              <w:t>Komandas</w:t>
            </w:r>
            <w:proofErr w:type="spellEnd"/>
            <w:r w:rsidRPr="00456A63">
              <w:rPr>
                <w:sz w:val="22"/>
                <w:szCs w:val="22"/>
                <w:lang w:val="en-GB"/>
              </w:rPr>
              <w:t xml:space="preserve"> </w:t>
            </w:r>
            <w:proofErr w:type="spellStart"/>
            <w:r w:rsidRPr="00456A63">
              <w:rPr>
                <w:sz w:val="22"/>
                <w:szCs w:val="22"/>
                <w:lang w:val="en-GB"/>
              </w:rPr>
              <w:t>Supervīzija</w:t>
            </w:r>
            <w:proofErr w:type="spellEnd"/>
            <w:r w:rsidRPr="00456A63">
              <w:rPr>
                <w:sz w:val="22"/>
                <w:szCs w:val="22"/>
                <w:lang w:val="en-GB"/>
              </w:rPr>
              <w:t xml:space="preserve">: </w:t>
            </w:r>
          </w:p>
          <w:p w14:paraId="4E3B0097" w14:textId="7A0312B0" w:rsidR="007D0DB4" w:rsidRPr="00456A63" w:rsidRDefault="007D0DB4" w:rsidP="007D0DB4">
            <w:pPr>
              <w:spacing w:after="0"/>
              <w:jc w:val="both"/>
              <w:rPr>
                <w:sz w:val="22"/>
                <w:szCs w:val="22"/>
                <w:lang w:val="en-GB"/>
              </w:rPr>
            </w:pPr>
            <w:proofErr w:type="spellStart"/>
            <w:r w:rsidRPr="00456A63">
              <w:rPr>
                <w:sz w:val="22"/>
                <w:szCs w:val="22"/>
                <w:lang w:val="en-GB"/>
              </w:rPr>
              <w:t>Sesijas</w:t>
            </w:r>
            <w:proofErr w:type="spellEnd"/>
            <w:r w:rsidRPr="00456A63">
              <w:rPr>
                <w:sz w:val="22"/>
                <w:szCs w:val="22"/>
                <w:lang w:val="en-GB"/>
              </w:rPr>
              <w:t xml:space="preserve"> </w:t>
            </w:r>
            <w:proofErr w:type="spellStart"/>
            <w:r w:rsidRPr="00456A63">
              <w:rPr>
                <w:sz w:val="22"/>
                <w:szCs w:val="22"/>
                <w:lang w:val="en-GB"/>
              </w:rPr>
              <w:t>ilgums</w:t>
            </w:r>
            <w:proofErr w:type="spellEnd"/>
            <w:r w:rsidRPr="00456A63">
              <w:rPr>
                <w:sz w:val="22"/>
                <w:szCs w:val="22"/>
                <w:lang w:val="en-GB"/>
              </w:rPr>
              <w:t>: 18</w:t>
            </w:r>
            <w:r w:rsidR="00EE665E">
              <w:rPr>
                <w:sz w:val="22"/>
                <w:szCs w:val="22"/>
                <w:lang w:val="en-GB"/>
              </w:rPr>
              <w:t>0</w:t>
            </w:r>
            <w:r w:rsidRPr="00456A63">
              <w:rPr>
                <w:sz w:val="22"/>
                <w:szCs w:val="22"/>
                <w:lang w:val="en-GB"/>
              </w:rPr>
              <w:t xml:space="preserve"> min, </w:t>
            </w:r>
            <w:proofErr w:type="spellStart"/>
            <w:r w:rsidRPr="00456A63">
              <w:rPr>
                <w:sz w:val="22"/>
                <w:szCs w:val="22"/>
                <w:lang w:val="en-GB"/>
              </w:rPr>
              <w:t>notiek</w:t>
            </w:r>
            <w:proofErr w:type="spellEnd"/>
            <w:r w:rsidRPr="00456A63">
              <w:rPr>
                <w:sz w:val="22"/>
                <w:szCs w:val="22"/>
                <w:lang w:val="en-GB"/>
              </w:rPr>
              <w:t xml:space="preserve"> ne </w:t>
            </w:r>
            <w:proofErr w:type="spellStart"/>
            <w:r w:rsidRPr="00456A63">
              <w:rPr>
                <w:sz w:val="22"/>
                <w:szCs w:val="22"/>
                <w:lang w:val="en-GB"/>
              </w:rPr>
              <w:t>retāk</w:t>
            </w:r>
            <w:proofErr w:type="spellEnd"/>
            <w:r w:rsidRPr="00456A63">
              <w:rPr>
                <w:sz w:val="22"/>
                <w:szCs w:val="22"/>
                <w:lang w:val="en-GB"/>
              </w:rPr>
              <w:t xml:space="preserve"> </w:t>
            </w:r>
            <w:proofErr w:type="spellStart"/>
            <w:r w:rsidRPr="00456A63">
              <w:rPr>
                <w:sz w:val="22"/>
                <w:szCs w:val="22"/>
                <w:lang w:val="en-GB"/>
              </w:rPr>
              <w:t>kā</w:t>
            </w:r>
            <w:proofErr w:type="spellEnd"/>
            <w:r w:rsidRPr="00456A63">
              <w:rPr>
                <w:sz w:val="22"/>
                <w:szCs w:val="22"/>
                <w:lang w:val="en-GB"/>
              </w:rPr>
              <w:t xml:space="preserve"> </w:t>
            </w:r>
            <w:proofErr w:type="spellStart"/>
            <w:r w:rsidRPr="00456A63">
              <w:rPr>
                <w:sz w:val="22"/>
                <w:szCs w:val="22"/>
                <w:lang w:val="en-GB"/>
              </w:rPr>
              <w:t>reizi</w:t>
            </w:r>
            <w:proofErr w:type="spellEnd"/>
            <w:r w:rsidRPr="00456A63">
              <w:rPr>
                <w:sz w:val="22"/>
                <w:szCs w:val="22"/>
                <w:lang w:val="en-GB"/>
              </w:rPr>
              <w:t xml:space="preserve"> </w:t>
            </w:r>
            <w:proofErr w:type="spellStart"/>
            <w:r w:rsidRPr="00456A63">
              <w:rPr>
                <w:sz w:val="22"/>
                <w:szCs w:val="22"/>
                <w:lang w:val="en-GB"/>
              </w:rPr>
              <w:t>divās</w:t>
            </w:r>
            <w:proofErr w:type="spellEnd"/>
            <w:r w:rsidRPr="00456A63">
              <w:rPr>
                <w:sz w:val="22"/>
                <w:szCs w:val="22"/>
                <w:lang w:val="en-GB"/>
              </w:rPr>
              <w:t xml:space="preserve"> </w:t>
            </w:r>
            <w:proofErr w:type="spellStart"/>
            <w:r w:rsidRPr="00456A63">
              <w:rPr>
                <w:sz w:val="22"/>
                <w:szCs w:val="22"/>
                <w:lang w:val="en-GB"/>
              </w:rPr>
              <w:t>vai</w:t>
            </w:r>
            <w:proofErr w:type="spellEnd"/>
            <w:r w:rsidRPr="00456A63">
              <w:rPr>
                <w:sz w:val="22"/>
                <w:szCs w:val="22"/>
                <w:lang w:val="en-GB"/>
              </w:rPr>
              <w:t xml:space="preserve"> </w:t>
            </w:r>
            <w:proofErr w:type="spellStart"/>
            <w:r w:rsidRPr="00456A63">
              <w:rPr>
                <w:sz w:val="22"/>
                <w:szCs w:val="22"/>
                <w:lang w:val="en-GB"/>
              </w:rPr>
              <w:t>četras</w:t>
            </w:r>
            <w:proofErr w:type="spellEnd"/>
            <w:r w:rsidRPr="00456A63">
              <w:rPr>
                <w:sz w:val="22"/>
                <w:szCs w:val="22"/>
                <w:lang w:val="en-GB"/>
              </w:rPr>
              <w:t xml:space="preserve"> </w:t>
            </w:r>
            <w:proofErr w:type="spellStart"/>
            <w:r w:rsidRPr="00456A63">
              <w:rPr>
                <w:sz w:val="22"/>
                <w:szCs w:val="22"/>
                <w:lang w:val="en-GB"/>
              </w:rPr>
              <w:t>nedēļās</w:t>
            </w:r>
            <w:proofErr w:type="spellEnd"/>
          </w:p>
          <w:p w14:paraId="48927E11" w14:textId="77777777" w:rsidR="007D0DB4" w:rsidRPr="00456A63" w:rsidRDefault="007D0DB4" w:rsidP="007D0DB4">
            <w:pPr>
              <w:spacing w:after="0"/>
              <w:jc w:val="both"/>
              <w:rPr>
                <w:sz w:val="22"/>
                <w:szCs w:val="22"/>
                <w:lang w:val="en-GB"/>
              </w:rPr>
            </w:pPr>
            <w:proofErr w:type="spellStart"/>
            <w:r w:rsidRPr="00456A63">
              <w:rPr>
                <w:sz w:val="22"/>
                <w:szCs w:val="22"/>
                <w:lang w:val="en-GB"/>
              </w:rPr>
              <w:t>Kopējais</w:t>
            </w:r>
            <w:proofErr w:type="spellEnd"/>
            <w:r w:rsidRPr="00456A63">
              <w:rPr>
                <w:sz w:val="22"/>
                <w:szCs w:val="22"/>
                <w:lang w:val="en-GB"/>
              </w:rPr>
              <w:t xml:space="preserve"> </w:t>
            </w:r>
            <w:proofErr w:type="spellStart"/>
            <w:r w:rsidRPr="00456A63">
              <w:rPr>
                <w:sz w:val="22"/>
                <w:szCs w:val="22"/>
                <w:lang w:val="en-GB"/>
              </w:rPr>
              <w:t>sesiju</w:t>
            </w:r>
            <w:proofErr w:type="spellEnd"/>
            <w:r w:rsidRPr="00456A63">
              <w:rPr>
                <w:sz w:val="22"/>
                <w:szCs w:val="22"/>
                <w:lang w:val="en-GB"/>
              </w:rPr>
              <w:t xml:space="preserve"> </w:t>
            </w:r>
            <w:proofErr w:type="spellStart"/>
            <w:r w:rsidRPr="00456A63">
              <w:rPr>
                <w:sz w:val="22"/>
                <w:szCs w:val="22"/>
                <w:lang w:val="en-GB"/>
              </w:rPr>
              <w:t>skaits</w:t>
            </w:r>
            <w:proofErr w:type="spellEnd"/>
            <w:r w:rsidRPr="00456A63">
              <w:rPr>
                <w:sz w:val="22"/>
                <w:szCs w:val="22"/>
                <w:lang w:val="en-GB"/>
              </w:rPr>
              <w:t xml:space="preserve">: no 7 </w:t>
            </w:r>
            <w:proofErr w:type="spellStart"/>
            <w:r w:rsidRPr="00456A63">
              <w:rPr>
                <w:sz w:val="22"/>
                <w:szCs w:val="22"/>
                <w:lang w:val="en-GB"/>
              </w:rPr>
              <w:t>līdz</w:t>
            </w:r>
            <w:proofErr w:type="spellEnd"/>
            <w:r w:rsidRPr="00456A63">
              <w:rPr>
                <w:sz w:val="22"/>
                <w:szCs w:val="22"/>
                <w:lang w:val="en-GB"/>
              </w:rPr>
              <w:t xml:space="preserve"> 12 </w:t>
            </w:r>
            <w:proofErr w:type="spellStart"/>
            <w:r w:rsidRPr="00456A63">
              <w:rPr>
                <w:sz w:val="22"/>
                <w:szCs w:val="22"/>
                <w:lang w:val="en-GB"/>
              </w:rPr>
              <w:t>sesijas</w:t>
            </w:r>
            <w:proofErr w:type="spellEnd"/>
            <w:r w:rsidRPr="00456A63">
              <w:rPr>
                <w:sz w:val="22"/>
                <w:szCs w:val="22"/>
                <w:lang w:val="en-GB"/>
              </w:rPr>
              <w:t>.</w:t>
            </w:r>
          </w:p>
          <w:p w14:paraId="36FB2A84" w14:textId="77777777" w:rsidR="007D0DB4" w:rsidRPr="00456A63" w:rsidRDefault="007D0DB4" w:rsidP="008A51F1">
            <w:pPr>
              <w:spacing w:after="0"/>
              <w:jc w:val="both"/>
              <w:rPr>
                <w:sz w:val="22"/>
                <w:szCs w:val="22"/>
                <w:lang w:val="en-GB"/>
              </w:rPr>
            </w:pPr>
            <w:proofErr w:type="spellStart"/>
            <w:r w:rsidRPr="00456A63">
              <w:rPr>
                <w:sz w:val="22"/>
                <w:szCs w:val="22"/>
                <w:lang w:val="en-GB"/>
              </w:rPr>
              <w:t>Individuālais</w:t>
            </w:r>
            <w:proofErr w:type="spellEnd"/>
            <w:r w:rsidRPr="00456A63">
              <w:rPr>
                <w:sz w:val="22"/>
                <w:szCs w:val="22"/>
                <w:lang w:val="en-GB"/>
              </w:rPr>
              <w:t xml:space="preserve"> </w:t>
            </w:r>
            <w:proofErr w:type="spellStart"/>
            <w:r w:rsidRPr="00456A63">
              <w:rPr>
                <w:sz w:val="22"/>
                <w:szCs w:val="22"/>
                <w:lang w:val="en-GB"/>
              </w:rPr>
              <w:t>supervīzijas</w:t>
            </w:r>
            <w:proofErr w:type="spellEnd"/>
            <w:r w:rsidRPr="00456A63">
              <w:rPr>
                <w:sz w:val="22"/>
                <w:szCs w:val="22"/>
                <w:lang w:val="en-GB"/>
              </w:rPr>
              <w:t xml:space="preserve"> process </w:t>
            </w:r>
            <w:proofErr w:type="spellStart"/>
            <w:r w:rsidRPr="00456A63">
              <w:rPr>
                <w:sz w:val="22"/>
                <w:szCs w:val="22"/>
                <w:lang w:val="en-GB"/>
              </w:rPr>
              <w:t>veicams</w:t>
            </w:r>
            <w:proofErr w:type="spellEnd"/>
            <w:r w:rsidRPr="00456A63">
              <w:rPr>
                <w:sz w:val="22"/>
                <w:szCs w:val="22"/>
                <w:lang w:val="en-GB"/>
              </w:rPr>
              <w:t xml:space="preserve"> </w:t>
            </w:r>
            <w:proofErr w:type="spellStart"/>
            <w:r w:rsidRPr="00456A63">
              <w:rPr>
                <w:sz w:val="22"/>
                <w:szCs w:val="22"/>
                <w:lang w:val="en-GB"/>
              </w:rPr>
              <w:t>klātienē</w:t>
            </w:r>
            <w:proofErr w:type="spellEnd"/>
            <w:r w:rsidRPr="00456A63">
              <w:rPr>
                <w:sz w:val="22"/>
                <w:szCs w:val="22"/>
                <w:lang w:val="en-GB"/>
              </w:rPr>
              <w:t xml:space="preserve"> </w:t>
            </w:r>
            <w:proofErr w:type="spellStart"/>
            <w:r w:rsidRPr="00456A63">
              <w:rPr>
                <w:sz w:val="22"/>
                <w:szCs w:val="22"/>
                <w:lang w:val="en-GB"/>
              </w:rPr>
              <w:t>vai</w:t>
            </w:r>
            <w:proofErr w:type="spellEnd"/>
            <w:r w:rsidRPr="00456A63">
              <w:rPr>
                <w:sz w:val="22"/>
                <w:szCs w:val="22"/>
                <w:lang w:val="en-GB"/>
              </w:rPr>
              <w:t xml:space="preserve"> </w:t>
            </w:r>
            <w:proofErr w:type="spellStart"/>
            <w:r w:rsidRPr="00456A63">
              <w:rPr>
                <w:sz w:val="22"/>
                <w:szCs w:val="22"/>
                <w:lang w:val="en-GB"/>
              </w:rPr>
              <w:t>tiešsaistē</w:t>
            </w:r>
            <w:proofErr w:type="spellEnd"/>
            <w:r w:rsidRPr="00456A63">
              <w:rPr>
                <w:sz w:val="22"/>
                <w:szCs w:val="22"/>
                <w:lang w:val="en-GB"/>
              </w:rPr>
              <w:t xml:space="preserve"> (</w:t>
            </w:r>
            <w:proofErr w:type="spellStart"/>
            <w:r w:rsidRPr="00456A63">
              <w:rPr>
                <w:sz w:val="22"/>
                <w:szCs w:val="22"/>
                <w:lang w:val="en-GB"/>
              </w:rPr>
              <w:t>pēc</w:t>
            </w:r>
            <w:proofErr w:type="spellEnd"/>
            <w:r w:rsidRPr="00456A63">
              <w:rPr>
                <w:sz w:val="22"/>
                <w:szCs w:val="22"/>
                <w:lang w:val="en-GB"/>
              </w:rPr>
              <w:t xml:space="preserve"> </w:t>
            </w:r>
            <w:proofErr w:type="spellStart"/>
            <w:r w:rsidRPr="00456A63">
              <w:rPr>
                <w:sz w:val="22"/>
                <w:szCs w:val="22"/>
                <w:lang w:val="en-GB"/>
              </w:rPr>
              <w:t>vienošanās</w:t>
            </w:r>
            <w:proofErr w:type="spellEnd"/>
            <w:r w:rsidRPr="00456A63">
              <w:rPr>
                <w:sz w:val="22"/>
                <w:szCs w:val="22"/>
                <w:lang w:val="en-GB"/>
              </w:rPr>
              <w:t xml:space="preserve"> </w:t>
            </w:r>
            <w:proofErr w:type="spellStart"/>
            <w:r w:rsidRPr="00456A63">
              <w:rPr>
                <w:sz w:val="22"/>
                <w:szCs w:val="22"/>
                <w:lang w:val="en-GB"/>
              </w:rPr>
              <w:t>ar</w:t>
            </w:r>
            <w:proofErr w:type="spellEnd"/>
            <w:r w:rsidRPr="00456A63">
              <w:rPr>
                <w:sz w:val="22"/>
                <w:szCs w:val="22"/>
                <w:lang w:val="en-GB"/>
              </w:rPr>
              <w:t xml:space="preserve"> </w:t>
            </w:r>
            <w:proofErr w:type="spellStart"/>
            <w:r w:rsidRPr="00456A63">
              <w:rPr>
                <w:sz w:val="22"/>
                <w:szCs w:val="22"/>
                <w:lang w:val="en-GB"/>
              </w:rPr>
              <w:t>supervīzijas</w:t>
            </w:r>
            <w:proofErr w:type="spellEnd"/>
            <w:r w:rsidRPr="00456A63">
              <w:rPr>
                <w:sz w:val="22"/>
                <w:szCs w:val="22"/>
                <w:lang w:val="en-GB"/>
              </w:rPr>
              <w:t xml:space="preserve"> </w:t>
            </w:r>
            <w:proofErr w:type="spellStart"/>
            <w:r w:rsidRPr="00456A63">
              <w:rPr>
                <w:sz w:val="22"/>
                <w:szCs w:val="22"/>
                <w:lang w:val="en-GB"/>
              </w:rPr>
              <w:t>dalībnieku</w:t>
            </w:r>
            <w:proofErr w:type="spellEnd"/>
            <w:r w:rsidRPr="00456A63">
              <w:rPr>
                <w:sz w:val="22"/>
                <w:szCs w:val="22"/>
                <w:lang w:val="en-GB"/>
              </w:rPr>
              <w:t>).</w:t>
            </w:r>
          </w:p>
          <w:p w14:paraId="66D9B0D0" w14:textId="5C9AE9B6" w:rsidR="003C5A64" w:rsidRPr="009F4A0F" w:rsidRDefault="007D0DB4" w:rsidP="007D0DB4">
            <w:pPr>
              <w:pStyle w:val="ListParagraph"/>
              <w:spacing w:after="0" w:line="240" w:lineRule="auto"/>
              <w:ind w:left="0"/>
              <w:rPr>
                <w:rFonts w:eastAsia="Times New Roman" w:cs="Times New Roman"/>
                <w:sz w:val="22"/>
                <w:szCs w:val="22"/>
              </w:rPr>
            </w:pPr>
            <w:proofErr w:type="spellStart"/>
            <w:r w:rsidRPr="00456A63">
              <w:rPr>
                <w:sz w:val="22"/>
                <w:szCs w:val="22"/>
                <w:lang w:val="en-GB"/>
              </w:rPr>
              <w:t>Grupas</w:t>
            </w:r>
            <w:proofErr w:type="spellEnd"/>
            <w:r w:rsidRPr="00456A63">
              <w:rPr>
                <w:sz w:val="22"/>
                <w:szCs w:val="22"/>
                <w:lang w:val="en-GB"/>
              </w:rPr>
              <w:t xml:space="preserve"> </w:t>
            </w:r>
            <w:proofErr w:type="spellStart"/>
            <w:r w:rsidRPr="00456A63">
              <w:rPr>
                <w:sz w:val="22"/>
                <w:szCs w:val="22"/>
                <w:lang w:val="en-GB"/>
              </w:rPr>
              <w:t>vai</w:t>
            </w:r>
            <w:proofErr w:type="spellEnd"/>
            <w:r w:rsidRPr="00456A63">
              <w:rPr>
                <w:sz w:val="22"/>
                <w:szCs w:val="22"/>
                <w:lang w:val="en-GB"/>
              </w:rPr>
              <w:t xml:space="preserve"> </w:t>
            </w:r>
            <w:proofErr w:type="spellStart"/>
            <w:r w:rsidRPr="00456A63">
              <w:rPr>
                <w:sz w:val="22"/>
                <w:szCs w:val="22"/>
                <w:lang w:val="en-GB"/>
              </w:rPr>
              <w:t>komandu</w:t>
            </w:r>
            <w:proofErr w:type="spellEnd"/>
            <w:r w:rsidRPr="00456A63">
              <w:rPr>
                <w:sz w:val="22"/>
                <w:szCs w:val="22"/>
                <w:lang w:val="en-GB"/>
              </w:rPr>
              <w:t xml:space="preserve"> </w:t>
            </w:r>
            <w:proofErr w:type="spellStart"/>
            <w:r w:rsidRPr="00456A63">
              <w:rPr>
                <w:sz w:val="22"/>
                <w:szCs w:val="22"/>
                <w:lang w:val="en-GB"/>
              </w:rPr>
              <w:t>supervīzijas</w:t>
            </w:r>
            <w:proofErr w:type="spellEnd"/>
            <w:r w:rsidRPr="00456A63">
              <w:rPr>
                <w:sz w:val="22"/>
                <w:szCs w:val="22"/>
                <w:lang w:val="en-GB"/>
              </w:rPr>
              <w:t xml:space="preserve"> </w:t>
            </w:r>
            <w:proofErr w:type="spellStart"/>
            <w:r w:rsidRPr="00456A63">
              <w:rPr>
                <w:sz w:val="22"/>
                <w:szCs w:val="22"/>
                <w:lang w:val="en-GB"/>
              </w:rPr>
              <w:t>veicamas</w:t>
            </w:r>
            <w:proofErr w:type="spellEnd"/>
            <w:r w:rsidRPr="00456A63">
              <w:rPr>
                <w:sz w:val="22"/>
                <w:szCs w:val="22"/>
                <w:lang w:val="en-GB"/>
              </w:rPr>
              <w:t xml:space="preserve"> </w:t>
            </w:r>
            <w:proofErr w:type="spellStart"/>
            <w:r w:rsidRPr="00456A63">
              <w:rPr>
                <w:sz w:val="22"/>
                <w:szCs w:val="22"/>
                <w:lang w:val="en-GB"/>
              </w:rPr>
              <w:t>klātienē</w:t>
            </w:r>
            <w:proofErr w:type="spellEnd"/>
            <w:r w:rsidRPr="00456A63">
              <w:rPr>
                <w:sz w:val="22"/>
                <w:szCs w:val="22"/>
                <w:lang w:val="en-GB"/>
              </w:rPr>
              <w:t xml:space="preserve"> </w:t>
            </w:r>
            <w:proofErr w:type="spellStart"/>
            <w:r w:rsidRPr="00456A63">
              <w:rPr>
                <w:sz w:val="22"/>
                <w:szCs w:val="22"/>
                <w:lang w:val="en-GB"/>
              </w:rPr>
              <w:t>vai</w:t>
            </w:r>
            <w:proofErr w:type="spellEnd"/>
            <w:r w:rsidRPr="00456A63">
              <w:rPr>
                <w:sz w:val="22"/>
                <w:szCs w:val="22"/>
                <w:lang w:val="en-GB"/>
              </w:rPr>
              <w:t xml:space="preserve"> </w:t>
            </w:r>
            <w:proofErr w:type="spellStart"/>
            <w:r w:rsidRPr="00456A63">
              <w:rPr>
                <w:sz w:val="22"/>
                <w:szCs w:val="22"/>
                <w:lang w:val="en-GB"/>
              </w:rPr>
              <w:t>tiešsaistē</w:t>
            </w:r>
            <w:proofErr w:type="spellEnd"/>
            <w:r w:rsidRPr="00456A63">
              <w:rPr>
                <w:sz w:val="22"/>
                <w:szCs w:val="22"/>
                <w:lang w:val="en-GB"/>
              </w:rPr>
              <w:t xml:space="preserve"> (</w:t>
            </w:r>
            <w:proofErr w:type="spellStart"/>
            <w:r w:rsidRPr="00456A63">
              <w:rPr>
                <w:sz w:val="22"/>
                <w:szCs w:val="22"/>
                <w:lang w:val="en-GB"/>
              </w:rPr>
              <w:t>pēc</w:t>
            </w:r>
            <w:proofErr w:type="spellEnd"/>
            <w:r w:rsidRPr="00456A63">
              <w:rPr>
                <w:sz w:val="22"/>
                <w:szCs w:val="22"/>
                <w:lang w:val="en-GB"/>
              </w:rPr>
              <w:t xml:space="preserve"> </w:t>
            </w:r>
            <w:proofErr w:type="spellStart"/>
            <w:r w:rsidRPr="00456A63">
              <w:rPr>
                <w:sz w:val="22"/>
                <w:szCs w:val="22"/>
                <w:lang w:val="en-GB"/>
              </w:rPr>
              <w:t>vienošanās</w:t>
            </w:r>
            <w:proofErr w:type="spellEnd"/>
            <w:r w:rsidRPr="00456A63">
              <w:rPr>
                <w:sz w:val="22"/>
                <w:szCs w:val="22"/>
                <w:lang w:val="en-GB"/>
              </w:rPr>
              <w:t>).</w:t>
            </w:r>
          </w:p>
        </w:tc>
      </w:tr>
      <w:tr w:rsidR="003C5A64" w:rsidRPr="009F4A0F" w14:paraId="3FD5F543" w14:textId="77777777" w:rsidTr="00E03CF4">
        <w:trPr>
          <w:trHeight w:val="1127"/>
        </w:trPr>
        <w:tc>
          <w:tcPr>
            <w:tcW w:w="684" w:type="dxa"/>
            <w:tcBorders>
              <w:top w:val="single" w:sz="4" w:space="0" w:color="000001"/>
              <w:left w:val="single" w:sz="4" w:space="0" w:color="000001"/>
              <w:bottom w:val="single" w:sz="4" w:space="0" w:color="000001"/>
            </w:tcBorders>
          </w:tcPr>
          <w:p w14:paraId="4E1D1AC6" w14:textId="77777777" w:rsidR="003C5A64" w:rsidRPr="009F4A0F" w:rsidRDefault="003C5A64" w:rsidP="00A8381B">
            <w:pPr>
              <w:suppressAutoHyphens/>
              <w:contextualSpacing/>
              <w:jc w:val="center"/>
              <w:rPr>
                <w:rFonts w:eastAsia="Calibri" w:cs="Times New Roman"/>
                <w:sz w:val="22"/>
                <w:szCs w:val="22"/>
              </w:rPr>
            </w:pPr>
            <w:r w:rsidRPr="009F4A0F">
              <w:rPr>
                <w:rFonts w:eastAsia="Calibri" w:cs="Times New Roman"/>
                <w:sz w:val="22"/>
                <w:szCs w:val="22"/>
              </w:rPr>
              <w:t>4.</w:t>
            </w:r>
          </w:p>
        </w:tc>
        <w:tc>
          <w:tcPr>
            <w:tcW w:w="1843" w:type="dxa"/>
            <w:tcBorders>
              <w:top w:val="single" w:sz="4" w:space="0" w:color="000001"/>
              <w:left w:val="single" w:sz="4" w:space="0" w:color="000001"/>
              <w:bottom w:val="single" w:sz="4" w:space="0" w:color="000001"/>
            </w:tcBorders>
            <w:shd w:val="clear" w:color="auto" w:fill="auto"/>
          </w:tcPr>
          <w:p w14:paraId="4D990482" w14:textId="77777777" w:rsidR="003C5A64" w:rsidRPr="009F4A0F" w:rsidRDefault="003C5A64" w:rsidP="00A8381B">
            <w:pPr>
              <w:suppressAutoHyphens/>
              <w:contextualSpacing/>
              <w:rPr>
                <w:rFonts w:eastAsia="Calibri" w:cs="Times New Roman"/>
                <w:sz w:val="22"/>
                <w:szCs w:val="22"/>
              </w:rPr>
            </w:pPr>
            <w:r w:rsidRPr="009F4A0F">
              <w:rPr>
                <w:rFonts w:cs="Times New Roman"/>
                <w:sz w:val="22"/>
                <w:szCs w:val="22"/>
              </w:rPr>
              <w:t xml:space="preserve">Vienas </w:t>
            </w:r>
            <w:proofErr w:type="spellStart"/>
            <w:r w:rsidRPr="009F4A0F">
              <w:rPr>
                <w:rFonts w:cs="Times New Roman"/>
                <w:sz w:val="22"/>
                <w:szCs w:val="22"/>
              </w:rPr>
              <w:t>supervīzijas</w:t>
            </w:r>
            <w:proofErr w:type="spellEnd"/>
            <w:r w:rsidRPr="009F4A0F">
              <w:rPr>
                <w:rFonts w:cs="Times New Roman"/>
                <w:sz w:val="22"/>
                <w:szCs w:val="22"/>
              </w:rPr>
              <w:t xml:space="preserve"> dalībnieku skaits</w:t>
            </w:r>
          </w:p>
        </w:tc>
        <w:tc>
          <w:tcPr>
            <w:tcW w:w="5387" w:type="dxa"/>
            <w:tcBorders>
              <w:top w:val="single" w:sz="4" w:space="0" w:color="000001"/>
              <w:left w:val="single" w:sz="4" w:space="0" w:color="000001"/>
              <w:bottom w:val="single" w:sz="4" w:space="0" w:color="000001"/>
              <w:right w:val="single" w:sz="4" w:space="0" w:color="000001"/>
            </w:tcBorders>
            <w:shd w:val="clear" w:color="auto" w:fill="auto"/>
          </w:tcPr>
          <w:p w14:paraId="024EBC42" w14:textId="2CD6A3FC" w:rsidR="003C5A64" w:rsidRPr="009F4A0F" w:rsidRDefault="003C5A64" w:rsidP="00A8381B">
            <w:pPr>
              <w:rPr>
                <w:rFonts w:cs="Times New Roman"/>
                <w:sz w:val="22"/>
                <w:szCs w:val="22"/>
              </w:rPr>
            </w:pPr>
            <w:proofErr w:type="spellStart"/>
            <w:r w:rsidRPr="009F4A0F">
              <w:rPr>
                <w:rFonts w:cs="Times New Roman"/>
                <w:sz w:val="22"/>
                <w:szCs w:val="22"/>
                <w:u w:val="single"/>
              </w:rPr>
              <w:t>Indviduālā</w:t>
            </w:r>
            <w:proofErr w:type="spellEnd"/>
            <w:r w:rsidRPr="009F4A0F">
              <w:rPr>
                <w:rFonts w:cs="Times New Roman"/>
                <w:sz w:val="22"/>
                <w:szCs w:val="22"/>
                <w:u w:val="single"/>
              </w:rPr>
              <w:t xml:space="preserve"> </w:t>
            </w:r>
            <w:proofErr w:type="spellStart"/>
            <w:r w:rsidR="00204DA5">
              <w:rPr>
                <w:rFonts w:cs="Times New Roman"/>
                <w:sz w:val="22"/>
                <w:szCs w:val="22"/>
                <w:u w:val="single"/>
              </w:rPr>
              <w:t>S</w:t>
            </w:r>
            <w:r w:rsidRPr="009F4A0F">
              <w:rPr>
                <w:rFonts w:cs="Times New Roman"/>
                <w:sz w:val="22"/>
                <w:szCs w:val="22"/>
                <w:u w:val="single"/>
              </w:rPr>
              <w:t>upervīzija</w:t>
            </w:r>
            <w:proofErr w:type="spellEnd"/>
            <w:r w:rsidRPr="009F4A0F">
              <w:rPr>
                <w:rFonts w:cs="Times New Roman"/>
                <w:sz w:val="22"/>
                <w:szCs w:val="22"/>
                <w:u w:val="single"/>
              </w:rPr>
              <w:t xml:space="preserve"> -</w:t>
            </w:r>
            <w:r w:rsidRPr="009F4A0F">
              <w:rPr>
                <w:rFonts w:cs="Times New Roman"/>
                <w:sz w:val="22"/>
                <w:szCs w:val="22"/>
              </w:rPr>
              <w:t xml:space="preserve"> 1 dalībnieks;</w:t>
            </w:r>
          </w:p>
          <w:p w14:paraId="2198D8F7" w14:textId="276311DF" w:rsidR="003C5A64" w:rsidRPr="009F4A0F" w:rsidRDefault="003C5A64" w:rsidP="00A8381B">
            <w:pPr>
              <w:pStyle w:val="ListParagraph"/>
              <w:ind w:left="0"/>
              <w:rPr>
                <w:rFonts w:cs="Times New Roman"/>
                <w:sz w:val="22"/>
                <w:szCs w:val="22"/>
              </w:rPr>
            </w:pPr>
            <w:r w:rsidRPr="009F4A0F">
              <w:rPr>
                <w:rFonts w:cs="Times New Roman"/>
                <w:sz w:val="22"/>
                <w:szCs w:val="22"/>
                <w:u w:val="single"/>
              </w:rPr>
              <w:t xml:space="preserve">Grupas </w:t>
            </w:r>
            <w:proofErr w:type="spellStart"/>
            <w:r w:rsidR="00204DA5">
              <w:rPr>
                <w:rFonts w:cs="Times New Roman"/>
                <w:sz w:val="22"/>
                <w:szCs w:val="22"/>
                <w:u w:val="single"/>
              </w:rPr>
              <w:t>S</w:t>
            </w:r>
            <w:r w:rsidRPr="009F4A0F">
              <w:rPr>
                <w:rFonts w:cs="Times New Roman"/>
                <w:sz w:val="22"/>
                <w:szCs w:val="22"/>
                <w:u w:val="single"/>
              </w:rPr>
              <w:t>upervīzija</w:t>
            </w:r>
            <w:proofErr w:type="spellEnd"/>
            <w:r w:rsidRPr="009F4A0F">
              <w:rPr>
                <w:rFonts w:cs="Times New Roman"/>
                <w:sz w:val="22"/>
                <w:szCs w:val="22"/>
                <w:u w:val="single"/>
              </w:rPr>
              <w:t xml:space="preserve"> </w:t>
            </w:r>
            <w:r w:rsidR="007D0DB4">
              <w:rPr>
                <w:rFonts w:cs="Times New Roman"/>
                <w:sz w:val="22"/>
                <w:szCs w:val="22"/>
                <w:u w:val="single"/>
              </w:rPr>
              <w:t>–</w:t>
            </w:r>
            <w:r w:rsidRPr="009F4A0F">
              <w:rPr>
                <w:rFonts w:cs="Times New Roman"/>
                <w:sz w:val="22"/>
                <w:szCs w:val="22"/>
                <w:u w:val="single"/>
              </w:rPr>
              <w:t xml:space="preserve"> </w:t>
            </w:r>
            <w:r w:rsidR="007D0DB4">
              <w:rPr>
                <w:rFonts w:cs="Times New Roman"/>
                <w:sz w:val="22"/>
                <w:szCs w:val="22"/>
              </w:rPr>
              <w:t>līdz 10 dalībniekiem</w:t>
            </w:r>
            <w:r w:rsidRPr="009F4A0F">
              <w:rPr>
                <w:rFonts w:cs="Times New Roman"/>
                <w:sz w:val="22"/>
                <w:szCs w:val="22"/>
              </w:rPr>
              <w:t xml:space="preserve"> (viena līmeņa darbinieki);</w:t>
            </w:r>
          </w:p>
          <w:p w14:paraId="7FC83CEB" w14:textId="45B2A245" w:rsidR="003C5A64" w:rsidRPr="009F4A0F" w:rsidRDefault="003C5A64" w:rsidP="00A8381B">
            <w:pPr>
              <w:jc w:val="both"/>
              <w:rPr>
                <w:rFonts w:cs="Times New Roman"/>
                <w:sz w:val="22"/>
                <w:szCs w:val="22"/>
                <w:lang w:eastAsia="lv-LV"/>
              </w:rPr>
            </w:pPr>
            <w:r w:rsidRPr="009F4A0F">
              <w:rPr>
                <w:rFonts w:cs="Times New Roman"/>
                <w:sz w:val="22"/>
                <w:szCs w:val="22"/>
                <w:u w:val="single"/>
              </w:rPr>
              <w:t xml:space="preserve">Komandas </w:t>
            </w:r>
            <w:proofErr w:type="spellStart"/>
            <w:r w:rsidR="00204DA5">
              <w:rPr>
                <w:rFonts w:cs="Times New Roman"/>
                <w:sz w:val="22"/>
                <w:szCs w:val="22"/>
                <w:u w:val="single"/>
              </w:rPr>
              <w:t>S</w:t>
            </w:r>
            <w:r w:rsidRPr="009F4A0F">
              <w:rPr>
                <w:rFonts w:cs="Times New Roman"/>
                <w:sz w:val="22"/>
                <w:szCs w:val="22"/>
                <w:u w:val="single"/>
              </w:rPr>
              <w:t>upervīzija</w:t>
            </w:r>
            <w:proofErr w:type="spellEnd"/>
            <w:r w:rsidRPr="009F4A0F">
              <w:rPr>
                <w:rFonts w:cs="Times New Roman"/>
                <w:sz w:val="22"/>
                <w:szCs w:val="22"/>
              </w:rPr>
              <w:t xml:space="preserve"> - līdz 10 dalībniekiem (vadītāji un darbinieki).</w:t>
            </w:r>
          </w:p>
        </w:tc>
      </w:tr>
      <w:tr w:rsidR="003C5A64" w:rsidRPr="009F4A0F" w14:paraId="6B5CAF3B" w14:textId="77777777" w:rsidTr="00E03CF4">
        <w:trPr>
          <w:trHeight w:val="537"/>
        </w:trPr>
        <w:tc>
          <w:tcPr>
            <w:tcW w:w="684" w:type="dxa"/>
            <w:tcBorders>
              <w:top w:val="single" w:sz="4" w:space="0" w:color="000001"/>
              <w:left w:val="single" w:sz="4" w:space="0" w:color="000001"/>
              <w:bottom w:val="single" w:sz="4" w:space="0" w:color="000001"/>
            </w:tcBorders>
          </w:tcPr>
          <w:p w14:paraId="0E2EE8C7" w14:textId="77777777" w:rsidR="003C5A64" w:rsidRPr="009F4A0F" w:rsidRDefault="003C5A64" w:rsidP="00A8381B">
            <w:pPr>
              <w:suppressAutoHyphens/>
              <w:contextualSpacing/>
              <w:jc w:val="center"/>
              <w:rPr>
                <w:rFonts w:eastAsia="Calibri" w:cs="Times New Roman"/>
                <w:sz w:val="22"/>
                <w:szCs w:val="22"/>
              </w:rPr>
            </w:pPr>
            <w:r w:rsidRPr="009F4A0F">
              <w:rPr>
                <w:rFonts w:eastAsia="Calibri" w:cs="Times New Roman"/>
                <w:sz w:val="22"/>
                <w:szCs w:val="22"/>
              </w:rPr>
              <w:t>5.</w:t>
            </w:r>
          </w:p>
        </w:tc>
        <w:tc>
          <w:tcPr>
            <w:tcW w:w="1843" w:type="dxa"/>
            <w:tcBorders>
              <w:top w:val="single" w:sz="4" w:space="0" w:color="000001"/>
              <w:left w:val="single" w:sz="4" w:space="0" w:color="000001"/>
              <w:bottom w:val="single" w:sz="4" w:space="0" w:color="000001"/>
            </w:tcBorders>
            <w:shd w:val="clear" w:color="auto" w:fill="auto"/>
          </w:tcPr>
          <w:p w14:paraId="38A4E12D" w14:textId="2638EE72" w:rsidR="003C5A64" w:rsidRPr="009F4A0F" w:rsidRDefault="003C5A64" w:rsidP="00A8381B">
            <w:pPr>
              <w:suppressAutoHyphens/>
              <w:contextualSpacing/>
              <w:rPr>
                <w:rFonts w:eastAsia="Calibri" w:cs="Times New Roman"/>
                <w:sz w:val="22"/>
                <w:szCs w:val="22"/>
              </w:rPr>
            </w:pPr>
            <w:proofErr w:type="spellStart"/>
            <w:r w:rsidRPr="009F4A0F">
              <w:rPr>
                <w:rFonts w:cs="Times New Roman"/>
                <w:sz w:val="22"/>
                <w:szCs w:val="22"/>
              </w:rPr>
              <w:t>Supervīziju</w:t>
            </w:r>
            <w:proofErr w:type="spellEnd"/>
            <w:r w:rsidRPr="009F4A0F">
              <w:rPr>
                <w:rFonts w:cs="Times New Roman"/>
                <w:sz w:val="22"/>
                <w:szCs w:val="22"/>
              </w:rPr>
              <w:t xml:space="preserve"> norises vieta</w:t>
            </w:r>
            <w:r w:rsidR="00754E17">
              <w:rPr>
                <w:rFonts w:cs="Times New Roman"/>
                <w:sz w:val="22"/>
                <w:szCs w:val="22"/>
              </w:rPr>
              <w:t>s</w:t>
            </w:r>
            <w:r w:rsidRPr="009F4A0F">
              <w:rPr>
                <w:rFonts w:cs="Times New Roman"/>
                <w:sz w:val="22"/>
                <w:szCs w:val="22"/>
              </w:rPr>
              <w:t>:</w:t>
            </w:r>
          </w:p>
        </w:tc>
        <w:tc>
          <w:tcPr>
            <w:tcW w:w="5387" w:type="dxa"/>
            <w:tcBorders>
              <w:top w:val="single" w:sz="4" w:space="0" w:color="000001"/>
              <w:left w:val="single" w:sz="4" w:space="0" w:color="000001"/>
              <w:bottom w:val="single" w:sz="4" w:space="0" w:color="000001"/>
              <w:right w:val="single" w:sz="4" w:space="0" w:color="000001"/>
            </w:tcBorders>
            <w:shd w:val="clear" w:color="auto" w:fill="auto"/>
          </w:tcPr>
          <w:p w14:paraId="2718935E" w14:textId="23946231" w:rsidR="0071585D" w:rsidRDefault="00754E17" w:rsidP="00A8381B">
            <w:pPr>
              <w:ind w:left="33" w:hanging="33"/>
              <w:jc w:val="both"/>
              <w:rPr>
                <w:sz w:val="22"/>
                <w:szCs w:val="22"/>
              </w:rPr>
            </w:pPr>
            <w:r w:rsidRPr="00FD49E0">
              <w:rPr>
                <w:sz w:val="22"/>
                <w:szCs w:val="22"/>
              </w:rPr>
              <w:t>Pasūtītāja telpās Rīgā, Talejas iela 1</w:t>
            </w:r>
            <w:r w:rsidR="0071585D">
              <w:rPr>
                <w:sz w:val="22"/>
                <w:szCs w:val="22"/>
              </w:rPr>
              <w:t>;</w:t>
            </w:r>
            <w:r w:rsidRPr="00FD49E0">
              <w:rPr>
                <w:sz w:val="22"/>
                <w:szCs w:val="22"/>
              </w:rPr>
              <w:t xml:space="preserve"> </w:t>
            </w:r>
          </w:p>
          <w:p w14:paraId="285F4EBF" w14:textId="0E87BA43" w:rsidR="003C5A64" w:rsidRPr="009F4A0F" w:rsidRDefault="00DA1475" w:rsidP="00A8381B">
            <w:pPr>
              <w:ind w:left="33" w:hanging="33"/>
              <w:jc w:val="both"/>
              <w:rPr>
                <w:rFonts w:cs="Times New Roman"/>
                <w:sz w:val="22"/>
                <w:szCs w:val="22"/>
              </w:rPr>
            </w:pPr>
            <w:r w:rsidRPr="00FD49E0">
              <w:rPr>
                <w:sz w:val="22"/>
                <w:szCs w:val="22"/>
              </w:rPr>
              <w:t>Pakalpojuma sniedzēja telpās Rīgā vai tiešsaistē Pretendenta nodrošinātā platformā (</w:t>
            </w:r>
            <w:proofErr w:type="spellStart"/>
            <w:r w:rsidRPr="00FD49E0">
              <w:rPr>
                <w:sz w:val="22"/>
                <w:szCs w:val="22"/>
              </w:rPr>
              <w:t>Zoom</w:t>
            </w:r>
            <w:proofErr w:type="spellEnd"/>
            <w:r w:rsidRPr="00FD49E0">
              <w:rPr>
                <w:sz w:val="22"/>
                <w:szCs w:val="22"/>
              </w:rPr>
              <w:t xml:space="preserve"> vai MS </w:t>
            </w:r>
            <w:proofErr w:type="spellStart"/>
            <w:r w:rsidRPr="00FD49E0">
              <w:rPr>
                <w:sz w:val="22"/>
                <w:szCs w:val="22"/>
              </w:rPr>
              <w:t>Team</w:t>
            </w:r>
            <w:proofErr w:type="spellEnd"/>
            <w:r w:rsidRPr="00FD49E0">
              <w:rPr>
                <w:sz w:val="22"/>
                <w:szCs w:val="22"/>
              </w:rPr>
              <w:t>).</w:t>
            </w:r>
          </w:p>
        </w:tc>
      </w:tr>
      <w:tr w:rsidR="003C5A64" w:rsidRPr="009F4A0F" w14:paraId="08F86E0E" w14:textId="77777777" w:rsidTr="00A8381B">
        <w:tc>
          <w:tcPr>
            <w:tcW w:w="684" w:type="dxa"/>
            <w:tcBorders>
              <w:top w:val="single" w:sz="4" w:space="0" w:color="000001"/>
              <w:left w:val="single" w:sz="4" w:space="0" w:color="000001"/>
              <w:bottom w:val="single" w:sz="4" w:space="0" w:color="auto"/>
            </w:tcBorders>
          </w:tcPr>
          <w:p w14:paraId="5DBB4CF6" w14:textId="77777777" w:rsidR="003C5A64" w:rsidRPr="009F4A0F" w:rsidRDefault="003C5A64" w:rsidP="00A8381B">
            <w:pPr>
              <w:suppressAutoHyphens/>
              <w:contextualSpacing/>
              <w:jc w:val="center"/>
              <w:rPr>
                <w:rFonts w:eastAsia="Calibri" w:cs="Times New Roman"/>
                <w:sz w:val="22"/>
                <w:szCs w:val="22"/>
              </w:rPr>
            </w:pPr>
            <w:r w:rsidRPr="009F4A0F">
              <w:rPr>
                <w:rFonts w:eastAsia="Calibri" w:cs="Times New Roman"/>
                <w:sz w:val="22"/>
                <w:szCs w:val="22"/>
              </w:rPr>
              <w:t>6.</w:t>
            </w:r>
          </w:p>
        </w:tc>
        <w:tc>
          <w:tcPr>
            <w:tcW w:w="1843" w:type="dxa"/>
            <w:tcBorders>
              <w:top w:val="single" w:sz="4" w:space="0" w:color="000001"/>
              <w:left w:val="single" w:sz="4" w:space="0" w:color="000001"/>
              <w:bottom w:val="single" w:sz="4" w:space="0" w:color="auto"/>
            </w:tcBorders>
            <w:shd w:val="clear" w:color="auto" w:fill="auto"/>
          </w:tcPr>
          <w:p w14:paraId="7584742C" w14:textId="77777777" w:rsidR="003C5A64" w:rsidRPr="009F4A0F" w:rsidRDefault="003C5A64" w:rsidP="00A8381B">
            <w:pPr>
              <w:suppressAutoHyphens/>
              <w:contextualSpacing/>
              <w:rPr>
                <w:rFonts w:eastAsia="Calibri" w:cs="Times New Roman"/>
                <w:sz w:val="22"/>
                <w:szCs w:val="22"/>
              </w:rPr>
            </w:pPr>
            <w:r w:rsidRPr="009F4A0F">
              <w:rPr>
                <w:rFonts w:eastAsia="Calibri" w:cs="Times New Roman"/>
                <w:sz w:val="22"/>
                <w:szCs w:val="22"/>
              </w:rPr>
              <w:t>Metodiskais un cits nodrošinājums:</w:t>
            </w:r>
          </w:p>
        </w:tc>
        <w:tc>
          <w:tcPr>
            <w:tcW w:w="5387" w:type="dxa"/>
            <w:tcBorders>
              <w:top w:val="single" w:sz="4" w:space="0" w:color="000001"/>
              <w:left w:val="single" w:sz="4" w:space="0" w:color="000001"/>
              <w:bottom w:val="single" w:sz="4" w:space="0" w:color="auto"/>
              <w:right w:val="single" w:sz="4" w:space="0" w:color="000001"/>
            </w:tcBorders>
            <w:shd w:val="clear" w:color="auto" w:fill="auto"/>
          </w:tcPr>
          <w:p w14:paraId="7569B105" w14:textId="7D3F6927" w:rsidR="003C5A64" w:rsidRPr="009F4A0F" w:rsidRDefault="00060883" w:rsidP="00754E17">
            <w:pPr>
              <w:pStyle w:val="ListParagraph"/>
              <w:numPr>
                <w:ilvl w:val="0"/>
                <w:numId w:val="20"/>
              </w:numPr>
              <w:tabs>
                <w:tab w:val="left" w:pos="458"/>
              </w:tabs>
              <w:spacing w:after="0" w:line="240" w:lineRule="auto"/>
              <w:jc w:val="both"/>
              <w:rPr>
                <w:rFonts w:cs="Times New Roman"/>
                <w:sz w:val="22"/>
                <w:szCs w:val="22"/>
              </w:rPr>
            </w:pPr>
            <w:r>
              <w:rPr>
                <w:rFonts w:cs="Times New Roman"/>
                <w:sz w:val="22"/>
                <w:szCs w:val="22"/>
              </w:rPr>
              <w:t>Izpildīt</w:t>
            </w:r>
            <w:r w:rsidR="006E4E42">
              <w:rPr>
                <w:rFonts w:cs="Times New Roman"/>
                <w:sz w:val="22"/>
                <w:szCs w:val="22"/>
              </w:rPr>
              <w:t>ā</w:t>
            </w:r>
            <w:r>
              <w:rPr>
                <w:rFonts w:cs="Times New Roman"/>
                <w:sz w:val="22"/>
                <w:szCs w:val="22"/>
              </w:rPr>
              <w:t>jam</w:t>
            </w:r>
            <w:r w:rsidRPr="009F4A0F">
              <w:rPr>
                <w:rFonts w:cs="Times New Roman"/>
                <w:sz w:val="22"/>
                <w:szCs w:val="22"/>
              </w:rPr>
              <w:t xml:space="preserve"> </w:t>
            </w:r>
            <w:r w:rsidR="003C5A64" w:rsidRPr="009F4A0F">
              <w:rPr>
                <w:rFonts w:cs="Times New Roman"/>
                <w:sz w:val="22"/>
                <w:szCs w:val="22"/>
              </w:rPr>
              <w:t xml:space="preserve">ir jānodrošina </w:t>
            </w:r>
            <w:proofErr w:type="spellStart"/>
            <w:r w:rsidR="00A212E0">
              <w:rPr>
                <w:rFonts w:cs="Times New Roman"/>
                <w:sz w:val="22"/>
                <w:szCs w:val="22"/>
              </w:rPr>
              <w:t>S</w:t>
            </w:r>
            <w:r w:rsidR="003C5A64" w:rsidRPr="009F4A0F">
              <w:rPr>
                <w:rFonts w:cs="Times New Roman"/>
                <w:sz w:val="22"/>
                <w:szCs w:val="22"/>
              </w:rPr>
              <w:t>upervīzijas</w:t>
            </w:r>
            <w:proofErr w:type="spellEnd"/>
            <w:r w:rsidR="003C5A64" w:rsidRPr="009F4A0F">
              <w:rPr>
                <w:rFonts w:cs="Times New Roman"/>
                <w:sz w:val="22"/>
                <w:szCs w:val="22"/>
              </w:rPr>
              <w:t xml:space="preserve"> latviešu valodā.</w:t>
            </w:r>
          </w:p>
          <w:p w14:paraId="311F3BE1" w14:textId="33578E02" w:rsidR="002C5824" w:rsidRDefault="002C5824" w:rsidP="00754E17">
            <w:pPr>
              <w:pStyle w:val="ListParagraph"/>
              <w:numPr>
                <w:ilvl w:val="0"/>
                <w:numId w:val="20"/>
              </w:numPr>
              <w:tabs>
                <w:tab w:val="left" w:pos="458"/>
              </w:tabs>
              <w:spacing w:after="0" w:line="276" w:lineRule="auto"/>
              <w:jc w:val="both"/>
              <w:rPr>
                <w:rFonts w:cs="Times New Roman"/>
                <w:sz w:val="22"/>
                <w:szCs w:val="22"/>
              </w:rPr>
            </w:pPr>
            <w:r>
              <w:rPr>
                <w:rFonts w:cs="Times New Roman"/>
                <w:sz w:val="22"/>
                <w:szCs w:val="22"/>
              </w:rPr>
              <w:t xml:space="preserve"> </w:t>
            </w:r>
          </w:p>
          <w:p w14:paraId="0C59379B" w14:textId="4D4D9E8C" w:rsidR="002C5824" w:rsidRDefault="002C5824" w:rsidP="00754E17">
            <w:pPr>
              <w:pStyle w:val="ListParagraph"/>
              <w:numPr>
                <w:ilvl w:val="0"/>
                <w:numId w:val="20"/>
              </w:numPr>
              <w:tabs>
                <w:tab w:val="left" w:pos="458"/>
              </w:tabs>
              <w:spacing w:after="0" w:line="276" w:lineRule="auto"/>
              <w:jc w:val="both"/>
              <w:rPr>
                <w:rFonts w:cs="Times New Roman"/>
                <w:sz w:val="22"/>
                <w:szCs w:val="22"/>
              </w:rPr>
            </w:pPr>
            <w:r>
              <w:rPr>
                <w:rFonts w:cs="Times New Roman"/>
                <w:sz w:val="22"/>
                <w:szCs w:val="22"/>
              </w:rPr>
              <w:t xml:space="preserve"> </w:t>
            </w:r>
            <w:r w:rsidRPr="002C5824">
              <w:rPr>
                <w:rFonts w:cs="Times New Roman"/>
                <w:sz w:val="22"/>
                <w:szCs w:val="22"/>
              </w:rPr>
              <w:t>Vienas kalendārās nedēļas laikā pēc līguma noslēgšanas, pretendents rakstiski vai elektroniski saskaņo sesiju kalendāro grafiku ar pasūtītāja pilnvarotajām personām.</w:t>
            </w:r>
          </w:p>
          <w:p w14:paraId="5D08A2EB" w14:textId="676C12EC" w:rsidR="002C5824" w:rsidRDefault="002C5824" w:rsidP="00754E17">
            <w:pPr>
              <w:pStyle w:val="ListParagraph"/>
              <w:numPr>
                <w:ilvl w:val="0"/>
                <w:numId w:val="20"/>
              </w:numPr>
              <w:tabs>
                <w:tab w:val="left" w:pos="458"/>
              </w:tabs>
              <w:spacing w:after="0" w:line="276" w:lineRule="auto"/>
              <w:jc w:val="both"/>
              <w:rPr>
                <w:rFonts w:cs="Times New Roman"/>
                <w:sz w:val="22"/>
                <w:szCs w:val="22"/>
              </w:rPr>
            </w:pPr>
            <w:r>
              <w:rPr>
                <w:rFonts w:cs="Times New Roman"/>
                <w:sz w:val="22"/>
                <w:szCs w:val="22"/>
              </w:rPr>
              <w:t xml:space="preserve"> </w:t>
            </w:r>
            <w:r w:rsidRPr="002C5824">
              <w:rPr>
                <w:rFonts w:cs="Times New Roman"/>
                <w:sz w:val="22"/>
                <w:szCs w:val="22"/>
              </w:rPr>
              <w:t xml:space="preserve">Pakalpojuma sniedzējam un Pasūtītājam savstarpēji vienojoties, </w:t>
            </w:r>
            <w:proofErr w:type="spellStart"/>
            <w:r w:rsidRPr="002C5824">
              <w:rPr>
                <w:rFonts w:cs="Times New Roman"/>
                <w:sz w:val="22"/>
                <w:szCs w:val="22"/>
              </w:rPr>
              <w:t>Supervīziju</w:t>
            </w:r>
            <w:proofErr w:type="spellEnd"/>
            <w:r w:rsidRPr="002C5824">
              <w:rPr>
                <w:rFonts w:cs="Times New Roman"/>
                <w:sz w:val="22"/>
                <w:szCs w:val="22"/>
              </w:rPr>
              <w:t xml:space="preserve"> grafiku var grozīt.</w:t>
            </w:r>
          </w:p>
          <w:p w14:paraId="199778EF" w14:textId="1C84C6B1" w:rsidR="002C5824" w:rsidRDefault="002C5824" w:rsidP="002C5824">
            <w:pPr>
              <w:pStyle w:val="ListParagraph"/>
              <w:numPr>
                <w:ilvl w:val="0"/>
                <w:numId w:val="20"/>
              </w:numPr>
              <w:tabs>
                <w:tab w:val="left" w:pos="458"/>
              </w:tabs>
              <w:spacing w:after="0" w:line="276" w:lineRule="auto"/>
              <w:jc w:val="both"/>
              <w:rPr>
                <w:rFonts w:cs="Times New Roman"/>
                <w:sz w:val="22"/>
                <w:szCs w:val="22"/>
              </w:rPr>
            </w:pPr>
            <w:r>
              <w:rPr>
                <w:rFonts w:cs="Times New Roman"/>
                <w:sz w:val="22"/>
                <w:szCs w:val="22"/>
              </w:rPr>
              <w:lastRenderedPageBreak/>
              <w:t xml:space="preserve"> </w:t>
            </w:r>
            <w:r w:rsidRPr="002C5824">
              <w:rPr>
                <w:rFonts w:cs="Times New Roman"/>
                <w:sz w:val="22"/>
                <w:szCs w:val="22"/>
              </w:rPr>
              <w:t xml:space="preserve">Pretendentam jāvada </w:t>
            </w:r>
            <w:proofErr w:type="spellStart"/>
            <w:r w:rsidRPr="002C5824">
              <w:rPr>
                <w:rFonts w:cs="Times New Roman"/>
                <w:sz w:val="22"/>
                <w:szCs w:val="22"/>
              </w:rPr>
              <w:t>Supervīzijas</w:t>
            </w:r>
            <w:proofErr w:type="spellEnd"/>
            <w:r w:rsidRPr="002C5824">
              <w:rPr>
                <w:rFonts w:cs="Times New Roman"/>
                <w:sz w:val="22"/>
                <w:szCs w:val="22"/>
              </w:rPr>
              <w:t xml:space="preserve"> sesijas, jāreģistrē dalībnieki.</w:t>
            </w:r>
          </w:p>
          <w:p w14:paraId="4910A860" w14:textId="4DA84A03" w:rsidR="00DE3AA0" w:rsidRPr="008A51F1" w:rsidRDefault="00DE3AA0" w:rsidP="002C5824">
            <w:pPr>
              <w:pStyle w:val="ListParagraph"/>
              <w:numPr>
                <w:ilvl w:val="0"/>
                <w:numId w:val="20"/>
              </w:numPr>
              <w:tabs>
                <w:tab w:val="left" w:pos="458"/>
              </w:tabs>
              <w:spacing w:after="0" w:line="276" w:lineRule="auto"/>
              <w:jc w:val="both"/>
              <w:rPr>
                <w:rFonts w:cs="Times New Roman"/>
                <w:sz w:val="22"/>
                <w:szCs w:val="22"/>
              </w:rPr>
            </w:pPr>
            <w:r w:rsidRPr="00DE3AA0">
              <w:rPr>
                <w:rFonts w:cs="Times New Roman"/>
                <w:sz w:val="22"/>
                <w:szCs w:val="22"/>
              </w:rPr>
              <w:t xml:space="preserve">Pretendentam ir jānodrošina </w:t>
            </w:r>
            <w:proofErr w:type="spellStart"/>
            <w:r w:rsidRPr="00DE3AA0">
              <w:rPr>
                <w:rFonts w:cs="Times New Roman"/>
                <w:sz w:val="22"/>
                <w:szCs w:val="22"/>
              </w:rPr>
              <w:t>Supervīzijas</w:t>
            </w:r>
            <w:proofErr w:type="spellEnd"/>
            <w:r w:rsidRPr="00DE3AA0">
              <w:rPr>
                <w:rFonts w:cs="Times New Roman"/>
                <w:sz w:val="22"/>
                <w:szCs w:val="22"/>
              </w:rPr>
              <w:t xml:space="preserve"> dalībnieki ar izdales materiāliem (elektroniskiem) latviešu valodā katram </w:t>
            </w:r>
            <w:proofErr w:type="spellStart"/>
            <w:r w:rsidRPr="00DE3AA0">
              <w:rPr>
                <w:rFonts w:cs="Times New Roman"/>
                <w:sz w:val="22"/>
                <w:szCs w:val="22"/>
              </w:rPr>
              <w:t>Supervīzijas</w:t>
            </w:r>
            <w:proofErr w:type="spellEnd"/>
            <w:r w:rsidRPr="00DE3AA0">
              <w:rPr>
                <w:rFonts w:cs="Times New Roman"/>
                <w:sz w:val="22"/>
                <w:szCs w:val="22"/>
              </w:rPr>
              <w:t xml:space="preserve"> dalībniekam atbilstoši </w:t>
            </w:r>
            <w:proofErr w:type="spellStart"/>
            <w:r w:rsidRPr="00DE3AA0">
              <w:rPr>
                <w:rFonts w:cs="Times New Roman"/>
                <w:sz w:val="22"/>
                <w:szCs w:val="22"/>
              </w:rPr>
              <w:t>Supervīzijā</w:t>
            </w:r>
            <w:proofErr w:type="spellEnd"/>
            <w:r w:rsidRPr="00DE3AA0">
              <w:rPr>
                <w:rFonts w:cs="Times New Roman"/>
                <w:sz w:val="22"/>
                <w:szCs w:val="22"/>
              </w:rPr>
              <w:t>.</w:t>
            </w:r>
          </w:p>
          <w:p w14:paraId="72B90287" w14:textId="3B840CC6" w:rsidR="003C5A64" w:rsidRPr="009F4A0F" w:rsidRDefault="002C5824" w:rsidP="00754E17">
            <w:pPr>
              <w:pStyle w:val="ListParagraph"/>
              <w:numPr>
                <w:ilvl w:val="0"/>
                <w:numId w:val="20"/>
              </w:numPr>
              <w:tabs>
                <w:tab w:val="left" w:pos="458"/>
              </w:tabs>
              <w:spacing w:after="0" w:line="276" w:lineRule="auto"/>
              <w:jc w:val="both"/>
              <w:rPr>
                <w:rFonts w:cs="Times New Roman"/>
                <w:sz w:val="22"/>
                <w:szCs w:val="22"/>
              </w:rPr>
            </w:pPr>
            <w:r>
              <w:rPr>
                <w:rFonts w:cs="Times New Roman"/>
                <w:sz w:val="22"/>
                <w:szCs w:val="22"/>
              </w:rPr>
              <w:t xml:space="preserve"> </w:t>
            </w:r>
            <w:r w:rsidR="00060883">
              <w:rPr>
                <w:rFonts w:cs="Times New Roman"/>
                <w:sz w:val="22"/>
                <w:szCs w:val="22"/>
              </w:rPr>
              <w:t>Izpildītājam</w:t>
            </w:r>
            <w:r w:rsidR="00060883" w:rsidRPr="009F4A0F">
              <w:rPr>
                <w:rFonts w:cs="Times New Roman"/>
                <w:sz w:val="22"/>
                <w:szCs w:val="22"/>
              </w:rPr>
              <w:t xml:space="preserve"> </w:t>
            </w:r>
            <w:r w:rsidR="003C5A64" w:rsidRPr="009F4A0F">
              <w:rPr>
                <w:rFonts w:cs="Times New Roman"/>
                <w:sz w:val="22"/>
                <w:szCs w:val="22"/>
              </w:rPr>
              <w:t xml:space="preserve">pēc katras </w:t>
            </w:r>
            <w:proofErr w:type="spellStart"/>
            <w:r w:rsidR="00A212E0">
              <w:rPr>
                <w:rFonts w:cs="Times New Roman"/>
                <w:sz w:val="22"/>
                <w:szCs w:val="22"/>
              </w:rPr>
              <w:t>S</w:t>
            </w:r>
            <w:r w:rsidR="003C5A64" w:rsidRPr="009F4A0F">
              <w:rPr>
                <w:rFonts w:cs="Times New Roman"/>
                <w:sz w:val="22"/>
                <w:szCs w:val="22"/>
              </w:rPr>
              <w:t>upervīzijas</w:t>
            </w:r>
            <w:proofErr w:type="spellEnd"/>
            <w:r w:rsidR="003C5A64" w:rsidRPr="009F4A0F">
              <w:rPr>
                <w:rFonts w:cs="Times New Roman"/>
                <w:sz w:val="22"/>
                <w:szCs w:val="22"/>
              </w:rPr>
              <w:t xml:space="preserve"> ir jāiesniedz VID </w:t>
            </w:r>
            <w:proofErr w:type="spellStart"/>
            <w:r w:rsidR="00A212E0">
              <w:rPr>
                <w:rFonts w:cs="Times New Roman"/>
                <w:sz w:val="22"/>
                <w:szCs w:val="22"/>
              </w:rPr>
              <w:t>S</w:t>
            </w:r>
            <w:r w:rsidR="003C5A64" w:rsidRPr="009F4A0F">
              <w:rPr>
                <w:rFonts w:cs="Times New Roman"/>
                <w:sz w:val="22"/>
                <w:szCs w:val="22"/>
              </w:rPr>
              <w:t>u</w:t>
            </w:r>
            <w:r w:rsidR="00F83904" w:rsidRPr="009F4A0F">
              <w:rPr>
                <w:rFonts w:cs="Times New Roman"/>
                <w:sz w:val="22"/>
                <w:szCs w:val="22"/>
              </w:rPr>
              <w:t>p</w:t>
            </w:r>
            <w:r w:rsidR="003C5A64" w:rsidRPr="009F4A0F">
              <w:rPr>
                <w:rFonts w:cs="Times New Roman"/>
                <w:sz w:val="22"/>
                <w:szCs w:val="22"/>
              </w:rPr>
              <w:t>ervīziju</w:t>
            </w:r>
            <w:proofErr w:type="spellEnd"/>
            <w:r w:rsidR="003C5A64" w:rsidRPr="009F4A0F">
              <w:rPr>
                <w:rFonts w:cs="Times New Roman"/>
                <w:sz w:val="22"/>
                <w:szCs w:val="22"/>
              </w:rPr>
              <w:t xml:space="preserve"> norisi apliecinoša dokumentācija – </w:t>
            </w:r>
            <w:r w:rsidR="0067420B" w:rsidRPr="00456A63">
              <w:rPr>
                <w:rFonts w:eastAsia="Calibri"/>
                <w:sz w:val="22"/>
                <w:szCs w:val="22"/>
              </w:rPr>
              <w:t xml:space="preserve">(dalībnieku reģistrācijas lapa, ja </w:t>
            </w:r>
            <w:proofErr w:type="spellStart"/>
            <w:r w:rsidR="0067420B" w:rsidRPr="00456A63">
              <w:rPr>
                <w:rFonts w:eastAsia="Calibri"/>
                <w:sz w:val="22"/>
                <w:szCs w:val="22"/>
              </w:rPr>
              <w:t>supervīzija</w:t>
            </w:r>
            <w:proofErr w:type="spellEnd"/>
            <w:r w:rsidR="0067420B" w:rsidRPr="00456A63">
              <w:rPr>
                <w:rFonts w:eastAsia="Calibri"/>
                <w:sz w:val="22"/>
                <w:szCs w:val="22"/>
              </w:rPr>
              <w:t xml:space="preserve"> notikusi klātienē vai tiešsaistes </w:t>
            </w:r>
            <w:proofErr w:type="spellStart"/>
            <w:r w:rsidR="0067420B" w:rsidRPr="00456A63">
              <w:rPr>
                <w:rFonts w:eastAsia="Calibri"/>
                <w:sz w:val="22"/>
                <w:szCs w:val="22"/>
              </w:rPr>
              <w:t>ekrānšāviņš</w:t>
            </w:r>
            <w:proofErr w:type="spellEnd"/>
            <w:r w:rsidR="0067420B" w:rsidRPr="00456A63">
              <w:rPr>
                <w:rFonts w:eastAsia="Calibri"/>
                <w:sz w:val="22"/>
                <w:szCs w:val="22"/>
              </w:rPr>
              <w:t xml:space="preserve">, ja </w:t>
            </w:r>
            <w:proofErr w:type="spellStart"/>
            <w:r w:rsidR="0067420B" w:rsidRPr="00456A63">
              <w:rPr>
                <w:rFonts w:eastAsia="Calibri"/>
                <w:sz w:val="22"/>
                <w:szCs w:val="22"/>
              </w:rPr>
              <w:t>supervīzija</w:t>
            </w:r>
            <w:proofErr w:type="spellEnd"/>
            <w:r w:rsidR="0067420B" w:rsidRPr="00456A63">
              <w:rPr>
                <w:rFonts w:eastAsia="Calibri"/>
                <w:sz w:val="22"/>
                <w:szCs w:val="22"/>
              </w:rPr>
              <w:t xml:space="preserve"> notikusi tiešsaistes platformā) </w:t>
            </w:r>
            <w:r w:rsidR="003C5A64" w:rsidRPr="009F4A0F">
              <w:rPr>
                <w:rFonts w:cs="Times New Roman"/>
                <w:sz w:val="22"/>
                <w:szCs w:val="22"/>
              </w:rPr>
              <w:t xml:space="preserve">un pieņemšanas - nodošanas akts. Vienā </w:t>
            </w:r>
            <w:r w:rsidR="0067420B" w:rsidRPr="009F4A0F">
              <w:rPr>
                <w:rFonts w:cs="Times New Roman"/>
                <w:sz w:val="22"/>
                <w:szCs w:val="22"/>
              </w:rPr>
              <w:t xml:space="preserve">pieņemšanas - nodošanas  </w:t>
            </w:r>
            <w:r w:rsidR="003C5A64" w:rsidRPr="009F4A0F">
              <w:rPr>
                <w:rFonts w:cs="Times New Roman"/>
                <w:sz w:val="22"/>
                <w:szCs w:val="22"/>
              </w:rPr>
              <w:t xml:space="preserve">aktā var norādīt visas vienā mēnesī notikušās </w:t>
            </w:r>
            <w:proofErr w:type="spellStart"/>
            <w:r w:rsidR="00A212E0">
              <w:rPr>
                <w:rFonts w:cs="Times New Roman"/>
                <w:sz w:val="22"/>
                <w:szCs w:val="22"/>
              </w:rPr>
              <w:t>S</w:t>
            </w:r>
            <w:r w:rsidR="003C5A64" w:rsidRPr="009F4A0F">
              <w:rPr>
                <w:rFonts w:cs="Times New Roman"/>
                <w:sz w:val="22"/>
                <w:szCs w:val="22"/>
              </w:rPr>
              <w:t>upervīzijas</w:t>
            </w:r>
            <w:proofErr w:type="spellEnd"/>
            <w:r w:rsidR="003C5A64" w:rsidRPr="009F4A0F">
              <w:rPr>
                <w:rFonts w:cs="Times New Roman"/>
                <w:sz w:val="22"/>
                <w:szCs w:val="22"/>
              </w:rPr>
              <w:t xml:space="preserve"> </w:t>
            </w:r>
            <w:r w:rsidR="00204DA5">
              <w:rPr>
                <w:rFonts w:cs="Times New Roman"/>
                <w:sz w:val="22"/>
                <w:szCs w:val="22"/>
              </w:rPr>
              <w:t>S</w:t>
            </w:r>
            <w:r w:rsidR="003C5A64" w:rsidRPr="009F4A0F">
              <w:rPr>
                <w:rFonts w:cs="Times New Roman"/>
                <w:sz w:val="22"/>
                <w:szCs w:val="22"/>
              </w:rPr>
              <w:t>esijas.</w:t>
            </w:r>
          </w:p>
          <w:p w14:paraId="3BFB4637" w14:textId="77777777" w:rsidR="00754E17" w:rsidRDefault="003C5A64" w:rsidP="00754E17">
            <w:pPr>
              <w:pStyle w:val="ListParagraph"/>
              <w:numPr>
                <w:ilvl w:val="0"/>
                <w:numId w:val="20"/>
              </w:numPr>
              <w:tabs>
                <w:tab w:val="left" w:pos="458"/>
              </w:tabs>
              <w:spacing w:after="0" w:line="276" w:lineRule="auto"/>
              <w:jc w:val="both"/>
              <w:rPr>
                <w:rFonts w:cs="Times New Roman"/>
                <w:sz w:val="22"/>
                <w:szCs w:val="22"/>
              </w:rPr>
            </w:pPr>
            <w:r w:rsidRPr="009F4A0F">
              <w:rPr>
                <w:rFonts w:cs="Times New Roman"/>
                <w:sz w:val="22"/>
                <w:szCs w:val="22"/>
              </w:rPr>
              <w:t xml:space="preserve">Pēc pieņemšanas - nodošanas akta parakstīšanas </w:t>
            </w:r>
            <w:r w:rsidR="00060883">
              <w:rPr>
                <w:rFonts w:cs="Times New Roman"/>
                <w:sz w:val="22"/>
                <w:szCs w:val="22"/>
              </w:rPr>
              <w:t>Izpildītājam</w:t>
            </w:r>
            <w:r w:rsidR="00060883" w:rsidRPr="009F4A0F">
              <w:rPr>
                <w:rFonts w:cs="Times New Roman"/>
                <w:sz w:val="22"/>
                <w:szCs w:val="22"/>
              </w:rPr>
              <w:t xml:space="preserve"> </w:t>
            </w:r>
            <w:r w:rsidRPr="009F4A0F">
              <w:rPr>
                <w:rFonts w:cs="Times New Roman"/>
                <w:sz w:val="22"/>
                <w:szCs w:val="22"/>
              </w:rPr>
              <w:t xml:space="preserve">ir jāiesniedz VID rēķins par attiecīgo </w:t>
            </w:r>
            <w:proofErr w:type="spellStart"/>
            <w:r w:rsidR="00204DA5">
              <w:rPr>
                <w:rFonts w:cs="Times New Roman"/>
                <w:sz w:val="22"/>
                <w:szCs w:val="22"/>
              </w:rPr>
              <w:t>S</w:t>
            </w:r>
            <w:r w:rsidRPr="009F4A0F">
              <w:rPr>
                <w:rFonts w:cs="Times New Roman"/>
                <w:sz w:val="22"/>
                <w:szCs w:val="22"/>
              </w:rPr>
              <w:t>upervīzijas</w:t>
            </w:r>
            <w:proofErr w:type="spellEnd"/>
            <w:r w:rsidRPr="009F4A0F">
              <w:rPr>
                <w:rFonts w:cs="Times New Roman"/>
                <w:sz w:val="22"/>
                <w:szCs w:val="22"/>
              </w:rPr>
              <w:t xml:space="preserve"> sesiju norisi konkrētajā mēnesī.</w:t>
            </w:r>
          </w:p>
          <w:p w14:paraId="30AF4520" w14:textId="75C259C8" w:rsidR="00754E17" w:rsidRPr="00FD49E0" w:rsidRDefault="00754E17" w:rsidP="00FD49E0">
            <w:pPr>
              <w:pStyle w:val="ListParagraph"/>
              <w:numPr>
                <w:ilvl w:val="0"/>
                <w:numId w:val="20"/>
              </w:numPr>
              <w:tabs>
                <w:tab w:val="left" w:pos="458"/>
              </w:tabs>
              <w:spacing w:after="0" w:line="276" w:lineRule="auto"/>
              <w:jc w:val="both"/>
              <w:rPr>
                <w:rFonts w:cs="Times New Roman"/>
                <w:sz w:val="22"/>
                <w:szCs w:val="22"/>
              </w:rPr>
            </w:pPr>
            <w:r w:rsidRPr="00FD49E0">
              <w:rPr>
                <w:rFonts w:cs="Times New Roman"/>
                <w:sz w:val="22"/>
                <w:szCs w:val="22"/>
              </w:rPr>
              <w:t xml:space="preserve">Supervizors pēc </w:t>
            </w:r>
            <w:proofErr w:type="spellStart"/>
            <w:r w:rsidRPr="00FD49E0">
              <w:rPr>
                <w:rFonts w:cs="Times New Roman"/>
                <w:sz w:val="22"/>
                <w:szCs w:val="22"/>
              </w:rPr>
              <w:t>supervīzijas</w:t>
            </w:r>
            <w:proofErr w:type="spellEnd"/>
            <w:r w:rsidRPr="00FD49E0">
              <w:rPr>
                <w:rFonts w:cs="Times New Roman"/>
                <w:sz w:val="22"/>
                <w:szCs w:val="22"/>
              </w:rPr>
              <w:t xml:space="preserve"> procesa sniedz Pasūtītājam atgriezenisko saiti par procesa norisi un sasniegtajiem rezultātiem, kā arī ieteikumus turpmākajām darbībām darbinieku profesionālajai pilnveidei.</w:t>
            </w:r>
          </w:p>
          <w:p w14:paraId="3EA2DCAB" w14:textId="54662EED" w:rsidR="003C5A64" w:rsidRPr="00C67F10" w:rsidRDefault="003C5A64" w:rsidP="00FD49E0">
            <w:pPr>
              <w:tabs>
                <w:tab w:val="left" w:pos="458"/>
              </w:tabs>
              <w:spacing w:after="0" w:line="276" w:lineRule="auto"/>
              <w:ind w:left="283"/>
              <w:jc w:val="both"/>
              <w:rPr>
                <w:rFonts w:cs="Times New Roman"/>
                <w:sz w:val="22"/>
                <w:szCs w:val="22"/>
              </w:rPr>
            </w:pPr>
          </w:p>
        </w:tc>
      </w:tr>
    </w:tbl>
    <w:p w14:paraId="3758F009" w14:textId="77777777" w:rsidR="00745B5D" w:rsidRDefault="00745B5D" w:rsidP="00F87C85">
      <w:pPr>
        <w:spacing w:after="0" w:line="240" w:lineRule="auto"/>
        <w:jc w:val="center"/>
        <w:rPr>
          <w:rFonts w:cs="Times New Roman"/>
          <w:b/>
          <w:bCs/>
          <w:sz w:val="22"/>
          <w:szCs w:val="22"/>
        </w:rPr>
      </w:pPr>
    </w:p>
    <w:p w14:paraId="1F5A83F1" w14:textId="708848AC" w:rsidR="00F87C85" w:rsidRPr="009F4A0F" w:rsidRDefault="00F87C85" w:rsidP="00F87C85">
      <w:pPr>
        <w:spacing w:after="0" w:line="240" w:lineRule="auto"/>
        <w:jc w:val="center"/>
        <w:rPr>
          <w:rFonts w:cs="Times New Roman"/>
          <w:b/>
          <w:sz w:val="22"/>
          <w:szCs w:val="22"/>
        </w:rPr>
      </w:pPr>
      <w:bookmarkStart w:id="5" w:name="_Hlk98241885"/>
      <w:r w:rsidRPr="009F4A0F">
        <w:rPr>
          <w:rFonts w:cs="Times New Roman"/>
          <w:b/>
          <w:bCs/>
          <w:sz w:val="22"/>
          <w:szCs w:val="22"/>
        </w:rPr>
        <w:t xml:space="preserve">Pušu </w:t>
      </w:r>
      <w:r w:rsidR="00745B5D">
        <w:rPr>
          <w:rFonts w:cs="Times New Roman"/>
          <w:b/>
          <w:bCs/>
          <w:sz w:val="22"/>
          <w:szCs w:val="22"/>
        </w:rPr>
        <w:t>paraksti</w:t>
      </w:r>
      <w:r w:rsidRPr="009F4A0F">
        <w:rPr>
          <w:rFonts w:cs="Times New Roman"/>
          <w:b/>
          <w:bCs/>
          <w:sz w:val="22"/>
          <w:szCs w:val="22"/>
        </w:rPr>
        <w:t>:</w:t>
      </w:r>
    </w:p>
    <w:p w14:paraId="7F21C5EF" w14:textId="77777777" w:rsidR="00F87C85" w:rsidRPr="003C2402" w:rsidRDefault="00F87C85" w:rsidP="00745B5D">
      <w:pPr>
        <w:spacing w:after="0" w:line="240" w:lineRule="auto"/>
        <w:rPr>
          <w:rFonts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7"/>
        <w:gridCol w:w="604"/>
      </w:tblGrid>
      <w:tr w:rsidR="00E43D57" w:rsidRPr="009F4A0F" w14:paraId="55D1743E" w14:textId="77777777" w:rsidTr="00A23C6D">
        <w:tc>
          <w:tcPr>
            <w:tcW w:w="8467" w:type="dxa"/>
          </w:tcPr>
          <w:tbl>
            <w:tblPr>
              <w:tblW w:w="8251" w:type="dxa"/>
              <w:tblLook w:val="0000" w:firstRow="0" w:lastRow="0" w:firstColumn="0" w:lastColumn="0" w:noHBand="0" w:noVBand="0"/>
            </w:tblPr>
            <w:tblGrid>
              <w:gridCol w:w="4707"/>
              <w:gridCol w:w="3544"/>
            </w:tblGrid>
            <w:tr w:rsidR="001604E2" w:rsidRPr="003430CC" w14:paraId="7DF7D8E0" w14:textId="77777777" w:rsidTr="001604E2">
              <w:trPr>
                <w:trHeight w:val="1549"/>
              </w:trPr>
              <w:tc>
                <w:tcPr>
                  <w:tcW w:w="4707" w:type="dxa"/>
                </w:tcPr>
                <w:p w14:paraId="712C7102" w14:textId="77777777" w:rsidR="001604E2" w:rsidRPr="003430CC" w:rsidRDefault="001604E2" w:rsidP="001604E2">
                  <w:pPr>
                    <w:spacing w:after="0" w:line="240" w:lineRule="auto"/>
                    <w:rPr>
                      <w:rFonts w:cs="Times New Roman"/>
                      <w:b/>
                      <w:sz w:val="22"/>
                      <w:szCs w:val="22"/>
                    </w:rPr>
                  </w:pPr>
                  <w:r w:rsidRPr="003430CC">
                    <w:rPr>
                      <w:rFonts w:cs="Times New Roman"/>
                      <w:b/>
                      <w:sz w:val="22"/>
                      <w:szCs w:val="22"/>
                    </w:rPr>
                    <w:t xml:space="preserve">Pasūtītājs: </w:t>
                  </w:r>
                </w:p>
                <w:p w14:paraId="50F8485C" w14:textId="77777777" w:rsidR="001604E2" w:rsidRPr="003430CC" w:rsidRDefault="001604E2" w:rsidP="001604E2">
                  <w:pPr>
                    <w:spacing w:after="0" w:line="240" w:lineRule="auto"/>
                    <w:rPr>
                      <w:rFonts w:cs="Times New Roman"/>
                      <w:sz w:val="22"/>
                      <w:szCs w:val="22"/>
                    </w:rPr>
                  </w:pPr>
                </w:p>
                <w:p w14:paraId="3CE2C60C" w14:textId="7722C35F" w:rsidR="001604E2" w:rsidRDefault="001604E2" w:rsidP="001604E2">
                  <w:pPr>
                    <w:spacing w:after="0" w:line="240" w:lineRule="auto"/>
                    <w:rPr>
                      <w:rFonts w:cs="Times New Roman"/>
                      <w:sz w:val="22"/>
                      <w:szCs w:val="22"/>
                    </w:rPr>
                  </w:pPr>
                  <w:r w:rsidRPr="003430CC">
                    <w:rPr>
                      <w:rFonts w:cs="Times New Roman"/>
                      <w:b/>
                      <w:bCs/>
                      <w:sz w:val="22"/>
                      <w:szCs w:val="22"/>
                    </w:rPr>
                    <w:t xml:space="preserve">Valsts ieņēmumu dienests </w:t>
                  </w:r>
                </w:p>
                <w:p w14:paraId="62D49253" w14:textId="77777777" w:rsidR="001604E2" w:rsidRDefault="001604E2" w:rsidP="001604E2">
                  <w:pPr>
                    <w:spacing w:after="0" w:line="240" w:lineRule="auto"/>
                    <w:rPr>
                      <w:rFonts w:cs="Times New Roman"/>
                      <w:sz w:val="22"/>
                      <w:szCs w:val="22"/>
                    </w:rPr>
                  </w:pPr>
                </w:p>
                <w:p w14:paraId="0FFE5D70" w14:textId="77777777" w:rsidR="001604E2" w:rsidRDefault="001604E2" w:rsidP="001604E2">
                  <w:pPr>
                    <w:spacing w:after="0" w:line="240" w:lineRule="auto"/>
                    <w:rPr>
                      <w:rFonts w:cs="Times New Roman"/>
                      <w:sz w:val="22"/>
                      <w:szCs w:val="22"/>
                    </w:rPr>
                  </w:pPr>
                </w:p>
                <w:p w14:paraId="2C5338A7" w14:textId="77777777" w:rsidR="001604E2" w:rsidRDefault="001604E2" w:rsidP="001604E2">
                  <w:pPr>
                    <w:spacing w:after="0" w:line="240" w:lineRule="auto"/>
                    <w:rPr>
                      <w:rFonts w:cs="Times New Roman"/>
                      <w:sz w:val="22"/>
                      <w:szCs w:val="22"/>
                    </w:rPr>
                  </w:pPr>
                </w:p>
                <w:p w14:paraId="0FB12388" w14:textId="77777777" w:rsidR="001604E2" w:rsidRDefault="001604E2" w:rsidP="001604E2">
                  <w:pPr>
                    <w:spacing w:after="0" w:line="240" w:lineRule="auto"/>
                    <w:rPr>
                      <w:rFonts w:cs="Times New Roman"/>
                      <w:sz w:val="22"/>
                      <w:szCs w:val="22"/>
                    </w:rPr>
                  </w:pPr>
                  <w:r>
                    <w:rPr>
                      <w:rFonts w:cs="Times New Roman"/>
                      <w:sz w:val="22"/>
                      <w:szCs w:val="22"/>
                    </w:rPr>
                    <w:t>Ģenerāldirektora vietniece,</w:t>
                  </w:r>
                </w:p>
                <w:p w14:paraId="14AC1390" w14:textId="44DD5DFB" w:rsidR="001604E2" w:rsidRPr="003430CC" w:rsidRDefault="002C5824" w:rsidP="001604E2">
                  <w:pPr>
                    <w:spacing w:after="0" w:line="240" w:lineRule="auto"/>
                    <w:rPr>
                      <w:rFonts w:cs="Times New Roman"/>
                      <w:sz w:val="22"/>
                      <w:szCs w:val="22"/>
                    </w:rPr>
                  </w:pPr>
                  <w:r>
                    <w:rPr>
                      <w:rFonts w:cs="Times New Roman"/>
                      <w:sz w:val="22"/>
                      <w:szCs w:val="22"/>
                    </w:rPr>
                    <w:t>_________________________</w:t>
                  </w:r>
                </w:p>
              </w:tc>
              <w:tc>
                <w:tcPr>
                  <w:tcW w:w="3544" w:type="dxa"/>
                </w:tcPr>
                <w:p w14:paraId="28772D5E" w14:textId="77777777" w:rsidR="001604E2" w:rsidRPr="003430CC" w:rsidRDefault="001604E2" w:rsidP="001604E2">
                  <w:pPr>
                    <w:spacing w:after="0" w:line="240" w:lineRule="auto"/>
                    <w:rPr>
                      <w:rFonts w:cs="Times New Roman"/>
                      <w:b/>
                      <w:sz w:val="22"/>
                      <w:szCs w:val="22"/>
                    </w:rPr>
                  </w:pPr>
                  <w:r w:rsidRPr="003430CC">
                    <w:rPr>
                      <w:rFonts w:cs="Times New Roman"/>
                      <w:b/>
                      <w:sz w:val="22"/>
                      <w:szCs w:val="22"/>
                    </w:rPr>
                    <w:t xml:space="preserve">Pakalpojuma sniedzēji: </w:t>
                  </w:r>
                </w:p>
                <w:p w14:paraId="7F142F82" w14:textId="77777777" w:rsidR="001604E2" w:rsidRPr="003430CC" w:rsidRDefault="001604E2" w:rsidP="001604E2">
                  <w:pPr>
                    <w:spacing w:after="0" w:line="240" w:lineRule="auto"/>
                    <w:rPr>
                      <w:rFonts w:cs="Times New Roman"/>
                      <w:b/>
                      <w:sz w:val="22"/>
                      <w:szCs w:val="22"/>
                    </w:rPr>
                  </w:pPr>
                </w:p>
                <w:p w14:paraId="0EFFD6FD" w14:textId="77777777" w:rsidR="001604E2" w:rsidRDefault="001604E2" w:rsidP="001604E2">
                  <w:pPr>
                    <w:spacing w:after="0" w:line="240" w:lineRule="auto"/>
                    <w:rPr>
                      <w:rFonts w:cs="Times New Roman"/>
                      <w:b/>
                      <w:bCs/>
                      <w:sz w:val="22"/>
                      <w:szCs w:val="22"/>
                    </w:rPr>
                  </w:pPr>
                </w:p>
                <w:p w14:paraId="07E759E4" w14:textId="77777777" w:rsidR="001604E2" w:rsidRDefault="001604E2" w:rsidP="001604E2">
                  <w:pPr>
                    <w:spacing w:after="0" w:line="240" w:lineRule="auto"/>
                    <w:rPr>
                      <w:rFonts w:cs="Times New Roman"/>
                      <w:b/>
                      <w:bCs/>
                      <w:sz w:val="22"/>
                      <w:szCs w:val="22"/>
                    </w:rPr>
                  </w:pPr>
                </w:p>
                <w:p w14:paraId="0768A90C" w14:textId="77777777" w:rsidR="001604E2" w:rsidRDefault="001604E2" w:rsidP="001604E2">
                  <w:pPr>
                    <w:tabs>
                      <w:tab w:val="center" w:pos="4153"/>
                      <w:tab w:val="center" w:pos="4535"/>
                      <w:tab w:val="right" w:pos="8306"/>
                    </w:tabs>
                    <w:spacing w:after="0" w:line="240" w:lineRule="auto"/>
                    <w:rPr>
                      <w:sz w:val="22"/>
                      <w:szCs w:val="22"/>
                    </w:rPr>
                  </w:pPr>
                </w:p>
                <w:p w14:paraId="5529F8D7" w14:textId="77777777" w:rsidR="001604E2" w:rsidRDefault="001604E2" w:rsidP="001604E2">
                  <w:pPr>
                    <w:tabs>
                      <w:tab w:val="center" w:pos="4153"/>
                      <w:tab w:val="center" w:pos="4535"/>
                      <w:tab w:val="right" w:pos="8306"/>
                    </w:tabs>
                    <w:spacing w:after="0" w:line="240" w:lineRule="auto"/>
                    <w:rPr>
                      <w:sz w:val="22"/>
                      <w:szCs w:val="22"/>
                    </w:rPr>
                  </w:pPr>
                </w:p>
                <w:p w14:paraId="7AFC3E45" w14:textId="77777777" w:rsidR="001604E2" w:rsidRDefault="001604E2" w:rsidP="001604E2">
                  <w:pPr>
                    <w:spacing w:after="0" w:line="240" w:lineRule="auto"/>
                    <w:rPr>
                      <w:rFonts w:cs="Times New Roman"/>
                      <w:b/>
                      <w:sz w:val="22"/>
                      <w:szCs w:val="22"/>
                    </w:rPr>
                  </w:pPr>
                </w:p>
                <w:p w14:paraId="39EDD5ED" w14:textId="77777777" w:rsidR="001604E2" w:rsidRDefault="001604E2" w:rsidP="001604E2">
                  <w:pPr>
                    <w:spacing w:after="0" w:line="240" w:lineRule="auto"/>
                    <w:rPr>
                      <w:rFonts w:cs="Times New Roman"/>
                      <w:b/>
                      <w:sz w:val="22"/>
                      <w:szCs w:val="22"/>
                    </w:rPr>
                  </w:pPr>
                </w:p>
                <w:p w14:paraId="267C8FA3" w14:textId="77777777" w:rsidR="001604E2" w:rsidRPr="009D76F9" w:rsidRDefault="001604E2" w:rsidP="001604E2">
                  <w:pPr>
                    <w:spacing w:after="0" w:line="240" w:lineRule="auto"/>
                    <w:rPr>
                      <w:rFonts w:cs="Times New Roman"/>
                      <w:b/>
                      <w:sz w:val="22"/>
                      <w:szCs w:val="22"/>
                    </w:rPr>
                  </w:pPr>
                </w:p>
                <w:p w14:paraId="775C2904" w14:textId="77777777" w:rsidR="001604E2" w:rsidRDefault="001604E2" w:rsidP="001604E2">
                  <w:pPr>
                    <w:spacing w:after="0" w:line="240" w:lineRule="auto"/>
                  </w:pPr>
                </w:p>
                <w:p w14:paraId="22B58777" w14:textId="77777777" w:rsidR="00A27BEC" w:rsidRDefault="00A27BEC" w:rsidP="001604E2">
                  <w:pPr>
                    <w:spacing w:after="0" w:line="240" w:lineRule="auto"/>
                  </w:pPr>
                </w:p>
                <w:p w14:paraId="67CEA75F" w14:textId="66B401CA" w:rsidR="00A27BEC" w:rsidRPr="001604E2" w:rsidRDefault="00A27BEC" w:rsidP="001604E2">
                  <w:pPr>
                    <w:spacing w:after="0" w:line="240" w:lineRule="auto"/>
                  </w:pPr>
                </w:p>
              </w:tc>
            </w:tr>
            <w:tr w:rsidR="001604E2" w:rsidRPr="003430CC" w14:paraId="7BDAB206" w14:textId="77777777" w:rsidTr="001604E2">
              <w:trPr>
                <w:trHeight w:val="385"/>
              </w:trPr>
              <w:tc>
                <w:tcPr>
                  <w:tcW w:w="4707" w:type="dxa"/>
                </w:tcPr>
                <w:p w14:paraId="352C1F8B" w14:textId="77777777" w:rsidR="001604E2" w:rsidRDefault="001604E2" w:rsidP="001604E2">
                  <w:pPr>
                    <w:spacing w:after="0" w:line="240" w:lineRule="auto"/>
                    <w:rPr>
                      <w:rFonts w:cs="Times New Roman"/>
                      <w:sz w:val="22"/>
                      <w:szCs w:val="22"/>
                    </w:rPr>
                  </w:pPr>
                </w:p>
                <w:p w14:paraId="6641A97C" w14:textId="77777777" w:rsidR="001A741C" w:rsidRDefault="001A741C" w:rsidP="001604E2">
                  <w:pPr>
                    <w:spacing w:after="0" w:line="240" w:lineRule="auto"/>
                    <w:rPr>
                      <w:rFonts w:cs="Times New Roman"/>
                      <w:sz w:val="22"/>
                      <w:szCs w:val="22"/>
                    </w:rPr>
                  </w:pPr>
                </w:p>
                <w:p w14:paraId="7F31443B" w14:textId="77777777" w:rsidR="001A741C" w:rsidRDefault="001A741C" w:rsidP="001604E2">
                  <w:pPr>
                    <w:spacing w:after="0" w:line="240" w:lineRule="auto"/>
                    <w:rPr>
                      <w:rFonts w:cs="Times New Roman"/>
                      <w:sz w:val="22"/>
                      <w:szCs w:val="22"/>
                    </w:rPr>
                  </w:pPr>
                </w:p>
                <w:p w14:paraId="284802C3" w14:textId="000FF4DC" w:rsidR="001A741C" w:rsidRPr="003430CC" w:rsidRDefault="001A741C" w:rsidP="001604E2">
                  <w:pPr>
                    <w:spacing w:after="0" w:line="240" w:lineRule="auto"/>
                    <w:rPr>
                      <w:rFonts w:cs="Times New Roman"/>
                      <w:sz w:val="22"/>
                      <w:szCs w:val="22"/>
                    </w:rPr>
                  </w:pPr>
                </w:p>
              </w:tc>
              <w:tc>
                <w:tcPr>
                  <w:tcW w:w="3544" w:type="dxa"/>
                </w:tcPr>
                <w:p w14:paraId="5DBF661C" w14:textId="77777777" w:rsidR="001A741C" w:rsidRDefault="001A741C" w:rsidP="001604E2">
                  <w:pPr>
                    <w:spacing w:after="0" w:line="240" w:lineRule="auto"/>
                    <w:rPr>
                      <w:rFonts w:cs="Times New Roman"/>
                      <w:sz w:val="22"/>
                      <w:szCs w:val="22"/>
                    </w:rPr>
                  </w:pPr>
                </w:p>
                <w:p w14:paraId="7FB207AF" w14:textId="77777777" w:rsidR="001A741C" w:rsidRDefault="001A741C" w:rsidP="001604E2">
                  <w:pPr>
                    <w:spacing w:after="0" w:line="240" w:lineRule="auto"/>
                    <w:rPr>
                      <w:rFonts w:cs="Times New Roman"/>
                      <w:sz w:val="22"/>
                      <w:szCs w:val="22"/>
                    </w:rPr>
                  </w:pPr>
                </w:p>
                <w:p w14:paraId="6D9EB034" w14:textId="12BD354A" w:rsidR="001A741C" w:rsidRPr="00344EE5" w:rsidRDefault="001A741C" w:rsidP="001604E2">
                  <w:pPr>
                    <w:spacing w:after="0" w:line="240" w:lineRule="auto"/>
                    <w:rPr>
                      <w:rFonts w:cs="Times New Roman"/>
                      <w:sz w:val="22"/>
                      <w:szCs w:val="22"/>
                    </w:rPr>
                  </w:pPr>
                </w:p>
              </w:tc>
            </w:tr>
          </w:tbl>
          <w:p w14:paraId="0FEC8931" w14:textId="77777777" w:rsidR="001604E2" w:rsidRPr="001A741C" w:rsidRDefault="001604E2" w:rsidP="001A741C">
            <w:pPr>
              <w:jc w:val="center"/>
              <w:rPr>
                <w:rFonts w:cs="Times New Roman"/>
                <w:b/>
                <w:sz w:val="22"/>
                <w:szCs w:val="22"/>
              </w:rPr>
            </w:pPr>
          </w:p>
          <w:p w14:paraId="70351C23" w14:textId="068B882D" w:rsidR="00E43D57" w:rsidRPr="009F4A0F" w:rsidRDefault="00E43D57" w:rsidP="00451BA3">
            <w:pPr>
              <w:rPr>
                <w:rFonts w:cs="Times New Roman"/>
                <w:sz w:val="22"/>
                <w:szCs w:val="22"/>
              </w:rPr>
            </w:pPr>
          </w:p>
        </w:tc>
        <w:tc>
          <w:tcPr>
            <w:tcW w:w="747" w:type="dxa"/>
          </w:tcPr>
          <w:p w14:paraId="40855317" w14:textId="031638BE" w:rsidR="00E43D57" w:rsidRPr="009F4A0F" w:rsidRDefault="00E43D57" w:rsidP="00451BA3">
            <w:pPr>
              <w:rPr>
                <w:rFonts w:cs="Times New Roman"/>
                <w:b/>
                <w:sz w:val="22"/>
                <w:szCs w:val="22"/>
              </w:rPr>
            </w:pPr>
          </w:p>
        </w:tc>
      </w:tr>
      <w:bookmarkEnd w:id="5"/>
    </w:tbl>
    <w:p w14:paraId="2E8510E4" w14:textId="48479F17" w:rsidR="003C5A64" w:rsidRPr="009F4A0F" w:rsidRDefault="003C5A64">
      <w:pPr>
        <w:rPr>
          <w:rFonts w:cs="Times New Roman"/>
          <w:b/>
          <w:sz w:val="22"/>
          <w:szCs w:val="22"/>
        </w:rPr>
      </w:pPr>
      <w:r w:rsidRPr="009F4A0F">
        <w:rPr>
          <w:rFonts w:cs="Times New Roman"/>
          <w:b/>
          <w:sz w:val="22"/>
          <w:szCs w:val="22"/>
        </w:rPr>
        <w:br w:type="page"/>
      </w:r>
    </w:p>
    <w:p w14:paraId="7EAEFF15" w14:textId="77777777" w:rsidR="003C5A64" w:rsidRPr="009F4A0F" w:rsidRDefault="003C5A64" w:rsidP="0082143E">
      <w:pPr>
        <w:spacing w:after="0" w:line="240" w:lineRule="auto"/>
        <w:jc w:val="right"/>
        <w:rPr>
          <w:rFonts w:cs="Times New Roman"/>
          <w:b/>
          <w:sz w:val="22"/>
          <w:szCs w:val="22"/>
        </w:rPr>
      </w:pPr>
    </w:p>
    <w:p w14:paraId="0340486A" w14:textId="0E0175D7" w:rsidR="003430CC" w:rsidRDefault="0082143E" w:rsidP="003430CC">
      <w:pPr>
        <w:spacing w:after="0" w:line="240" w:lineRule="auto"/>
        <w:jc w:val="right"/>
        <w:rPr>
          <w:rFonts w:cs="Times New Roman"/>
          <w:b/>
          <w:sz w:val="22"/>
          <w:szCs w:val="22"/>
        </w:rPr>
      </w:pPr>
      <w:r w:rsidRPr="009F4A0F">
        <w:rPr>
          <w:rFonts w:cs="Times New Roman"/>
          <w:b/>
          <w:sz w:val="22"/>
          <w:szCs w:val="22"/>
        </w:rPr>
        <w:t xml:space="preserve">vispārīgās vienošanās Nr. FM VID </w:t>
      </w:r>
      <w:r w:rsidR="002C5824" w:rsidRPr="007D537D">
        <w:rPr>
          <w:rFonts w:eastAsia="Times New Roman" w:cs="Times New Roman"/>
          <w:b/>
          <w:sz w:val="22"/>
          <w:szCs w:val="22"/>
        </w:rPr>
        <w:t>2024/142</w:t>
      </w:r>
    </w:p>
    <w:p w14:paraId="7CFADF6C" w14:textId="648952F4" w:rsidR="003430CC" w:rsidRPr="009F4A0F" w:rsidRDefault="003430CC" w:rsidP="003430CC">
      <w:pPr>
        <w:spacing w:after="0" w:line="240" w:lineRule="auto"/>
        <w:jc w:val="right"/>
        <w:rPr>
          <w:rFonts w:cs="Times New Roman"/>
          <w:b/>
          <w:sz w:val="22"/>
          <w:szCs w:val="22"/>
        </w:rPr>
      </w:pPr>
      <w:r w:rsidRPr="009F4A0F">
        <w:rPr>
          <w:rFonts w:cs="Times New Roman"/>
          <w:b/>
          <w:sz w:val="22"/>
          <w:szCs w:val="22"/>
        </w:rPr>
        <w:t>2.pielikums</w:t>
      </w:r>
    </w:p>
    <w:p w14:paraId="11BC8AE5" w14:textId="4494CA65" w:rsidR="0082143E" w:rsidRPr="009F4A0F" w:rsidRDefault="0082143E" w:rsidP="0082143E">
      <w:pPr>
        <w:spacing w:after="0" w:line="240" w:lineRule="auto"/>
        <w:jc w:val="right"/>
        <w:rPr>
          <w:rFonts w:cs="Times New Roman"/>
          <w:b/>
          <w:sz w:val="22"/>
          <w:szCs w:val="22"/>
        </w:rPr>
      </w:pPr>
    </w:p>
    <w:p w14:paraId="2313A3E4" w14:textId="77777777" w:rsidR="00DD7EA5" w:rsidRPr="009F4A0F" w:rsidRDefault="00DD7EA5" w:rsidP="00DD7EA5">
      <w:pPr>
        <w:spacing w:after="0" w:line="240" w:lineRule="auto"/>
        <w:jc w:val="center"/>
        <w:rPr>
          <w:rFonts w:cs="Times New Roman"/>
          <w:sz w:val="22"/>
          <w:szCs w:val="22"/>
        </w:rPr>
      </w:pPr>
    </w:p>
    <w:p w14:paraId="09291DFB" w14:textId="74F13057" w:rsidR="00262CBA" w:rsidRPr="009F4A0F" w:rsidRDefault="00DD7EA5" w:rsidP="00DD7EA5">
      <w:pPr>
        <w:spacing w:after="0" w:line="240" w:lineRule="auto"/>
        <w:jc w:val="center"/>
        <w:rPr>
          <w:rFonts w:cs="Times New Roman"/>
          <w:b/>
          <w:sz w:val="22"/>
          <w:szCs w:val="22"/>
        </w:rPr>
      </w:pPr>
      <w:r w:rsidRPr="009F4A0F">
        <w:rPr>
          <w:rFonts w:cs="Times New Roman"/>
          <w:b/>
          <w:sz w:val="22"/>
          <w:szCs w:val="22"/>
        </w:rPr>
        <w:t>Uzaicinājuma paraugs</w:t>
      </w:r>
    </w:p>
    <w:p w14:paraId="63D85D7C" w14:textId="77777777" w:rsidR="00DD7EA5" w:rsidRPr="009F4A0F" w:rsidRDefault="00DD7EA5" w:rsidP="00DD7EA5">
      <w:pPr>
        <w:spacing w:after="0" w:line="240" w:lineRule="auto"/>
        <w:jc w:val="center"/>
        <w:rPr>
          <w:rFonts w:cs="Times New Roman"/>
          <w:sz w:val="22"/>
          <w:szCs w:val="22"/>
        </w:rPr>
      </w:pPr>
    </w:p>
    <w:p w14:paraId="096FCECC" w14:textId="2013A1B5" w:rsidR="000E4D5A" w:rsidRPr="009F4A0F" w:rsidRDefault="00DD7EA5" w:rsidP="00262CBA">
      <w:pPr>
        <w:spacing w:after="0" w:line="240" w:lineRule="auto"/>
        <w:jc w:val="center"/>
        <w:rPr>
          <w:rFonts w:cs="Times New Roman"/>
          <w:i/>
          <w:sz w:val="22"/>
          <w:szCs w:val="22"/>
        </w:rPr>
      </w:pPr>
      <w:r w:rsidRPr="009F4A0F">
        <w:rPr>
          <w:rFonts w:cs="Times New Roman"/>
          <w:i/>
          <w:sz w:val="22"/>
          <w:szCs w:val="22"/>
        </w:rPr>
        <w:t>“</w:t>
      </w:r>
      <w:r w:rsidR="000E4D5A" w:rsidRPr="009F4A0F">
        <w:rPr>
          <w:rFonts w:cs="Times New Roman"/>
          <w:i/>
          <w:sz w:val="22"/>
          <w:szCs w:val="22"/>
        </w:rPr>
        <w:t>&lt;Pasūtītāja iestādes veidlapa&gt;</w:t>
      </w:r>
    </w:p>
    <w:p w14:paraId="215D2CD2" w14:textId="77777777" w:rsidR="000E4D5A" w:rsidRPr="009F4A0F" w:rsidRDefault="000E4D5A" w:rsidP="00262CBA">
      <w:pPr>
        <w:spacing w:after="0" w:line="240" w:lineRule="auto"/>
        <w:jc w:val="center"/>
        <w:rPr>
          <w:rFonts w:cs="Times New Roman"/>
          <w:i/>
          <w:sz w:val="22"/>
          <w:szCs w:val="22"/>
        </w:rPr>
      </w:pPr>
      <w:r w:rsidRPr="009F4A0F">
        <w:rPr>
          <w:rFonts w:cs="Times New Roman"/>
          <w:i/>
          <w:sz w:val="22"/>
          <w:szCs w:val="22"/>
        </w:rPr>
        <w:t>&lt;vieta&gt;</w:t>
      </w:r>
    </w:p>
    <w:p w14:paraId="5B7A1680" w14:textId="6850BC2B" w:rsidR="000E4D5A" w:rsidRPr="009F4A0F" w:rsidRDefault="000E4D5A" w:rsidP="00DD7EA5">
      <w:pPr>
        <w:spacing w:before="120" w:after="0" w:line="240" w:lineRule="auto"/>
        <w:rPr>
          <w:rFonts w:cs="Times New Roman"/>
          <w:i/>
          <w:sz w:val="22"/>
          <w:szCs w:val="22"/>
        </w:rPr>
      </w:pPr>
      <w:proofErr w:type="spellStart"/>
      <w:r w:rsidRPr="009F4A0F">
        <w:rPr>
          <w:rFonts w:cs="Times New Roman"/>
          <w:i/>
          <w:sz w:val="22"/>
          <w:szCs w:val="22"/>
        </w:rPr>
        <w:t>Reģ</w:t>
      </w:r>
      <w:proofErr w:type="spellEnd"/>
      <w:r w:rsidRPr="009F4A0F">
        <w:rPr>
          <w:rFonts w:cs="Times New Roman"/>
          <w:i/>
          <w:sz w:val="22"/>
          <w:szCs w:val="22"/>
        </w:rPr>
        <w:t>. Nr. ....&lt;gads&gt;.gada &lt;datums&gt;. &lt;mēnesis&gt;</w:t>
      </w:r>
    </w:p>
    <w:p w14:paraId="15B2AD08" w14:textId="77777777" w:rsidR="000E4D5A" w:rsidRPr="009F4A0F" w:rsidRDefault="000E4D5A" w:rsidP="00262CBA">
      <w:pPr>
        <w:spacing w:after="0" w:line="240" w:lineRule="auto"/>
        <w:jc w:val="right"/>
        <w:rPr>
          <w:rFonts w:cs="Times New Roman"/>
          <w:i/>
          <w:sz w:val="22"/>
          <w:szCs w:val="22"/>
        </w:rPr>
      </w:pPr>
      <w:r w:rsidRPr="009F4A0F">
        <w:rPr>
          <w:rFonts w:cs="Times New Roman"/>
          <w:i/>
          <w:sz w:val="22"/>
          <w:szCs w:val="22"/>
        </w:rPr>
        <w:t>&lt;</w:t>
      </w:r>
      <w:r w:rsidR="00386795" w:rsidRPr="009F4A0F">
        <w:rPr>
          <w:rFonts w:cs="Times New Roman"/>
          <w:i/>
          <w:sz w:val="22"/>
          <w:szCs w:val="22"/>
        </w:rPr>
        <w:t>Pakalpojuma sniedzēja</w:t>
      </w:r>
      <w:r w:rsidRPr="009F4A0F">
        <w:rPr>
          <w:rFonts w:cs="Times New Roman"/>
          <w:i/>
          <w:sz w:val="22"/>
          <w:szCs w:val="22"/>
        </w:rPr>
        <w:t xml:space="preserve"> nosaukums,</w:t>
      </w:r>
    </w:p>
    <w:p w14:paraId="02A4C36F" w14:textId="77777777" w:rsidR="000E4D5A" w:rsidRPr="009F4A0F" w:rsidRDefault="000E4D5A" w:rsidP="00262CBA">
      <w:pPr>
        <w:spacing w:after="0" w:line="240" w:lineRule="auto"/>
        <w:jc w:val="right"/>
        <w:rPr>
          <w:rFonts w:cs="Times New Roman"/>
          <w:i/>
          <w:sz w:val="22"/>
          <w:szCs w:val="22"/>
        </w:rPr>
      </w:pPr>
      <w:r w:rsidRPr="009F4A0F">
        <w:rPr>
          <w:rFonts w:cs="Times New Roman"/>
          <w:i/>
          <w:sz w:val="22"/>
          <w:szCs w:val="22"/>
        </w:rPr>
        <w:t>kontaktpersonas, vārds, uzvārds&gt;,</w:t>
      </w:r>
    </w:p>
    <w:p w14:paraId="05EA1D4B" w14:textId="77777777" w:rsidR="000E4D5A" w:rsidRPr="009F4A0F" w:rsidRDefault="000E4D5A" w:rsidP="00262CBA">
      <w:pPr>
        <w:spacing w:after="0" w:line="240" w:lineRule="auto"/>
        <w:jc w:val="right"/>
        <w:rPr>
          <w:rFonts w:cs="Times New Roman"/>
          <w:i/>
          <w:sz w:val="22"/>
          <w:szCs w:val="22"/>
        </w:rPr>
      </w:pPr>
      <w:r w:rsidRPr="009F4A0F">
        <w:rPr>
          <w:rFonts w:cs="Times New Roman"/>
          <w:i/>
          <w:sz w:val="22"/>
          <w:szCs w:val="22"/>
        </w:rPr>
        <w:t>&lt; e-pasta adrese &gt;</w:t>
      </w:r>
    </w:p>
    <w:p w14:paraId="20C88A76" w14:textId="77777777" w:rsidR="000E4D5A" w:rsidRPr="009F4A0F" w:rsidRDefault="000E4D5A" w:rsidP="00DD7EA5">
      <w:pPr>
        <w:spacing w:after="120" w:line="240" w:lineRule="auto"/>
        <w:jc w:val="center"/>
        <w:rPr>
          <w:rFonts w:cs="Times New Roman"/>
          <w:b/>
          <w:sz w:val="22"/>
          <w:szCs w:val="22"/>
        </w:rPr>
      </w:pPr>
      <w:r w:rsidRPr="009F4A0F">
        <w:rPr>
          <w:rFonts w:cs="Times New Roman"/>
          <w:b/>
          <w:sz w:val="22"/>
          <w:szCs w:val="22"/>
        </w:rPr>
        <w:t>UZAICINĀJUMS Nr. __</w:t>
      </w:r>
    </w:p>
    <w:p w14:paraId="39437263" w14:textId="178258D8" w:rsidR="000E4D5A" w:rsidRPr="009F4A0F" w:rsidRDefault="000E4D5A" w:rsidP="00DD7EA5">
      <w:pPr>
        <w:spacing w:after="0" w:line="240" w:lineRule="auto"/>
        <w:ind w:firstLine="720"/>
        <w:jc w:val="both"/>
        <w:rPr>
          <w:rFonts w:cs="Times New Roman"/>
          <w:sz w:val="22"/>
          <w:szCs w:val="22"/>
        </w:rPr>
      </w:pPr>
      <w:r w:rsidRPr="009F4A0F">
        <w:rPr>
          <w:rFonts w:cs="Times New Roman"/>
          <w:sz w:val="22"/>
          <w:szCs w:val="22"/>
        </w:rPr>
        <w:t xml:space="preserve">Valsts ieņēmumu dienests lūdz Jūs iesniegt piedāvājumu </w:t>
      </w:r>
      <w:proofErr w:type="spellStart"/>
      <w:r w:rsidR="00F32FD8" w:rsidRPr="003C2402">
        <w:rPr>
          <w:rFonts w:cs="Times New Roman"/>
          <w:sz w:val="22"/>
          <w:szCs w:val="22"/>
        </w:rPr>
        <w:t>Supervīzijas</w:t>
      </w:r>
      <w:proofErr w:type="spellEnd"/>
      <w:r w:rsidR="00F32FD8" w:rsidRPr="003C2402">
        <w:rPr>
          <w:rFonts w:cs="Times New Roman"/>
          <w:sz w:val="22"/>
          <w:szCs w:val="22"/>
        </w:rPr>
        <w:t xml:space="preserve"> pakalpojuma</w:t>
      </w:r>
      <w:r w:rsidR="00386795" w:rsidRPr="003C2402">
        <w:rPr>
          <w:rFonts w:cs="Times New Roman"/>
          <w:sz w:val="22"/>
          <w:szCs w:val="22"/>
        </w:rPr>
        <w:t xml:space="preserve"> īstenošanas nodrošināšanai</w:t>
      </w:r>
      <w:r w:rsidRPr="009F4A0F">
        <w:rPr>
          <w:rFonts w:cs="Times New Roman"/>
          <w:sz w:val="22"/>
          <w:szCs w:val="22"/>
        </w:rPr>
        <w:t xml:space="preserve"> saskaņā ar </w:t>
      </w:r>
      <w:r w:rsidR="00386795" w:rsidRPr="009F4A0F">
        <w:rPr>
          <w:rFonts w:cs="Times New Roman"/>
          <w:sz w:val="22"/>
          <w:szCs w:val="22"/>
        </w:rPr>
        <w:t>iepirkuma procedūras</w:t>
      </w:r>
      <w:r w:rsidRPr="009F4A0F">
        <w:rPr>
          <w:rFonts w:cs="Times New Roman"/>
          <w:sz w:val="22"/>
          <w:szCs w:val="22"/>
        </w:rPr>
        <w:t xml:space="preserve"> </w:t>
      </w:r>
      <w:r w:rsidR="002C5824" w:rsidRPr="002C5824">
        <w:rPr>
          <w:rFonts w:cs="Times New Roman"/>
          <w:sz w:val="22"/>
          <w:szCs w:val="22"/>
        </w:rPr>
        <w:t xml:space="preserve">“Profesionālā pilnveide ar </w:t>
      </w:r>
      <w:proofErr w:type="spellStart"/>
      <w:r w:rsidR="002C5824" w:rsidRPr="002C5824">
        <w:rPr>
          <w:rFonts w:cs="Times New Roman"/>
          <w:sz w:val="22"/>
          <w:szCs w:val="22"/>
        </w:rPr>
        <w:t>supervīziju</w:t>
      </w:r>
      <w:proofErr w:type="spellEnd"/>
      <w:r w:rsidR="002C5824" w:rsidRPr="002C5824">
        <w:rPr>
          <w:rFonts w:cs="Times New Roman"/>
          <w:sz w:val="22"/>
          <w:szCs w:val="22"/>
        </w:rPr>
        <w:t>”</w:t>
      </w:r>
      <w:r w:rsidR="005154F0" w:rsidRPr="009F4A0F">
        <w:rPr>
          <w:rFonts w:cs="Times New Roman"/>
          <w:sz w:val="22"/>
          <w:szCs w:val="22"/>
        </w:rPr>
        <w:t>, identifikācijas Nr. FM </w:t>
      </w:r>
      <w:r w:rsidR="00386795" w:rsidRPr="009F4A0F">
        <w:rPr>
          <w:rFonts w:cs="Times New Roman"/>
          <w:sz w:val="22"/>
          <w:szCs w:val="22"/>
        </w:rPr>
        <w:t>VID </w:t>
      </w:r>
      <w:r w:rsidR="002C5824" w:rsidRPr="007D537D">
        <w:rPr>
          <w:rFonts w:eastAsia="Times New Roman" w:cs="Times New Roman"/>
          <w:b/>
          <w:sz w:val="22"/>
          <w:szCs w:val="22"/>
        </w:rPr>
        <w:t>2024/142</w:t>
      </w:r>
      <w:r w:rsidR="00244019" w:rsidRPr="009F4A0F">
        <w:rPr>
          <w:rFonts w:cs="Times New Roman"/>
          <w:sz w:val="22"/>
          <w:szCs w:val="22"/>
        </w:rPr>
        <w:t xml:space="preserve">, rezultātā </w:t>
      </w:r>
      <w:r w:rsidR="00F32FD8" w:rsidRPr="009F4A0F">
        <w:rPr>
          <w:rFonts w:cs="Times New Roman"/>
          <w:sz w:val="22"/>
          <w:szCs w:val="22"/>
        </w:rPr>
        <w:t>202__</w:t>
      </w:r>
      <w:r w:rsidRPr="009F4A0F">
        <w:rPr>
          <w:rFonts w:cs="Times New Roman"/>
          <w:sz w:val="22"/>
          <w:szCs w:val="22"/>
        </w:rPr>
        <w:t xml:space="preserve">.gada </w:t>
      </w:r>
      <w:r w:rsidRPr="009F4A0F">
        <w:rPr>
          <w:rFonts w:cs="Times New Roman"/>
          <w:i/>
          <w:sz w:val="22"/>
          <w:szCs w:val="22"/>
        </w:rPr>
        <w:t>&lt;datums, mēnesis</w:t>
      </w:r>
      <w:r w:rsidR="00B85207" w:rsidRPr="009F4A0F">
        <w:rPr>
          <w:rFonts w:cs="Times New Roman"/>
          <w:i/>
          <w:sz w:val="22"/>
          <w:szCs w:val="22"/>
        </w:rPr>
        <w:t>&gt;</w:t>
      </w:r>
      <w:r w:rsidRPr="009F4A0F">
        <w:rPr>
          <w:rFonts w:cs="Times New Roman"/>
          <w:sz w:val="22"/>
          <w:szCs w:val="22"/>
        </w:rPr>
        <w:t xml:space="preserve"> noslēgtās Vispārīgās vienošanās Nr. FM VID </w:t>
      </w:r>
      <w:r w:rsidR="002C5824" w:rsidRPr="007D537D">
        <w:rPr>
          <w:rFonts w:eastAsia="Times New Roman" w:cs="Times New Roman"/>
          <w:b/>
          <w:sz w:val="22"/>
          <w:szCs w:val="22"/>
        </w:rPr>
        <w:t>2024/142</w:t>
      </w:r>
      <w:r w:rsidR="002C5824" w:rsidRPr="009F4A0F" w:rsidDel="002C5824">
        <w:rPr>
          <w:rFonts w:cs="Times New Roman"/>
          <w:sz w:val="22"/>
          <w:szCs w:val="22"/>
        </w:rPr>
        <w:t xml:space="preserve"> </w:t>
      </w:r>
      <w:r w:rsidR="00423DF7" w:rsidRPr="009F4A0F">
        <w:rPr>
          <w:rFonts w:cs="Times New Roman"/>
          <w:sz w:val="22"/>
          <w:szCs w:val="22"/>
        </w:rPr>
        <w:t xml:space="preserve">(turpmāk – Vienošanās) </w:t>
      </w:r>
      <w:r w:rsidRPr="009F4A0F">
        <w:rPr>
          <w:rFonts w:cs="Times New Roman"/>
          <w:sz w:val="22"/>
          <w:szCs w:val="22"/>
        </w:rPr>
        <w:t>nosacījumiem</w:t>
      </w:r>
      <w:r w:rsidR="00E9693C" w:rsidRPr="009F4A0F">
        <w:rPr>
          <w:rFonts w:cs="Times New Roman"/>
          <w:sz w:val="22"/>
          <w:szCs w:val="22"/>
        </w:rPr>
        <w:t xml:space="preserve"> par šādu </w:t>
      </w:r>
      <w:proofErr w:type="spellStart"/>
      <w:r w:rsidR="008A7D23" w:rsidRPr="009F4A0F">
        <w:rPr>
          <w:rFonts w:cs="Times New Roman"/>
          <w:sz w:val="22"/>
          <w:szCs w:val="22"/>
        </w:rPr>
        <w:t>Supervīzijas</w:t>
      </w:r>
      <w:proofErr w:type="spellEnd"/>
      <w:r w:rsidR="008A7D23" w:rsidRPr="009F4A0F">
        <w:rPr>
          <w:rFonts w:cs="Times New Roman"/>
          <w:sz w:val="22"/>
          <w:szCs w:val="22"/>
        </w:rPr>
        <w:t xml:space="preserve"> pakalpojuma</w:t>
      </w:r>
      <w:r w:rsidR="00E9693C" w:rsidRPr="009F4A0F">
        <w:rPr>
          <w:rFonts w:cs="Times New Roman"/>
          <w:sz w:val="22"/>
          <w:szCs w:val="22"/>
        </w:rPr>
        <w:t xml:space="preserve"> </w:t>
      </w:r>
      <w:r w:rsidR="00DB22EB" w:rsidRPr="009F4A0F">
        <w:rPr>
          <w:rFonts w:cs="Times New Roman"/>
          <w:sz w:val="22"/>
          <w:szCs w:val="22"/>
        </w:rPr>
        <w:t xml:space="preserve">īstenošanu </w:t>
      </w:r>
      <w:r w:rsidR="00E9693C" w:rsidRPr="009F4A0F">
        <w:rPr>
          <w:rFonts w:cs="Times New Roman"/>
          <w:sz w:val="22"/>
          <w:szCs w:val="22"/>
        </w:rPr>
        <w:t>un tam izvirzītajām prasībām</w:t>
      </w:r>
      <w:r w:rsidRPr="009F4A0F">
        <w:rPr>
          <w:rFonts w:cs="Times New Roman"/>
          <w:sz w:val="22"/>
          <w:szCs w:val="22"/>
        </w:rPr>
        <w:t>:</w:t>
      </w:r>
    </w:p>
    <w:tbl>
      <w:tblPr>
        <w:tblStyle w:val="TableGrid"/>
        <w:tblW w:w="0" w:type="auto"/>
        <w:tblLook w:val="04A0" w:firstRow="1" w:lastRow="0" w:firstColumn="1" w:lastColumn="0" w:noHBand="0" w:noVBand="1"/>
      </w:tblPr>
      <w:tblGrid>
        <w:gridCol w:w="4535"/>
        <w:gridCol w:w="4526"/>
      </w:tblGrid>
      <w:tr w:rsidR="00B41A3C" w:rsidRPr="009F4A0F" w14:paraId="0F9065EC" w14:textId="77777777" w:rsidTr="006A6098">
        <w:tc>
          <w:tcPr>
            <w:tcW w:w="4643" w:type="dxa"/>
            <w:vAlign w:val="center"/>
          </w:tcPr>
          <w:p w14:paraId="5A7C7890" w14:textId="40BB1079" w:rsidR="00B41A3C" w:rsidRPr="009F4A0F" w:rsidRDefault="0042571B" w:rsidP="006A6098">
            <w:pPr>
              <w:jc w:val="center"/>
              <w:rPr>
                <w:rFonts w:cs="Times New Roman"/>
                <w:b/>
                <w:sz w:val="22"/>
                <w:szCs w:val="22"/>
              </w:rPr>
            </w:pPr>
            <w:r w:rsidRPr="009F4A0F">
              <w:rPr>
                <w:rFonts w:cs="Times New Roman"/>
                <w:b/>
                <w:sz w:val="22"/>
                <w:szCs w:val="22"/>
              </w:rPr>
              <w:t>Pasūtījuma izpildes nosacījumi</w:t>
            </w:r>
          </w:p>
        </w:tc>
        <w:tc>
          <w:tcPr>
            <w:tcW w:w="4644" w:type="dxa"/>
            <w:vAlign w:val="center"/>
          </w:tcPr>
          <w:p w14:paraId="742A2312" w14:textId="05590D75" w:rsidR="00B41A3C" w:rsidRPr="009F4A0F" w:rsidRDefault="00834EB3" w:rsidP="00AB2508">
            <w:pPr>
              <w:jc w:val="center"/>
              <w:rPr>
                <w:rFonts w:cs="Times New Roman"/>
                <w:b/>
                <w:sz w:val="22"/>
                <w:szCs w:val="22"/>
              </w:rPr>
            </w:pPr>
            <w:r w:rsidRPr="009F4A0F">
              <w:rPr>
                <w:rFonts w:cs="Times New Roman"/>
                <w:b/>
                <w:sz w:val="22"/>
                <w:szCs w:val="22"/>
              </w:rPr>
              <w:t xml:space="preserve">Pasūtītāja </w:t>
            </w:r>
            <w:r w:rsidR="00054ECB" w:rsidRPr="009F4A0F">
              <w:rPr>
                <w:rFonts w:cs="Times New Roman"/>
                <w:b/>
                <w:sz w:val="22"/>
                <w:szCs w:val="22"/>
              </w:rPr>
              <w:t xml:space="preserve">Pasūtījuma izpildei izvirzītās obligāti izpildāmas </w:t>
            </w:r>
            <w:r w:rsidRPr="009F4A0F">
              <w:rPr>
                <w:rFonts w:cs="Times New Roman"/>
                <w:b/>
                <w:sz w:val="22"/>
                <w:szCs w:val="22"/>
              </w:rPr>
              <w:t>prasības</w:t>
            </w:r>
          </w:p>
        </w:tc>
      </w:tr>
      <w:tr w:rsidR="00B41A3C" w:rsidRPr="009F4A0F" w14:paraId="5E01C1F8" w14:textId="77777777" w:rsidTr="00B41A3C">
        <w:tc>
          <w:tcPr>
            <w:tcW w:w="4643" w:type="dxa"/>
          </w:tcPr>
          <w:p w14:paraId="31A2D64B" w14:textId="1A0A5CC0" w:rsidR="00B41A3C" w:rsidRPr="009F4A0F" w:rsidRDefault="003C4BC4" w:rsidP="00C56F2A">
            <w:pPr>
              <w:rPr>
                <w:rFonts w:cs="Times New Roman"/>
                <w:sz w:val="22"/>
                <w:szCs w:val="22"/>
              </w:rPr>
            </w:pPr>
            <w:r w:rsidRPr="009F4A0F">
              <w:rPr>
                <w:rFonts w:cs="Times New Roman"/>
                <w:sz w:val="22"/>
                <w:szCs w:val="22"/>
              </w:rPr>
              <w:t>Tēma</w:t>
            </w:r>
            <w:r w:rsidR="00DB2FB9" w:rsidRPr="009F4A0F">
              <w:rPr>
                <w:rFonts w:cs="Times New Roman"/>
                <w:sz w:val="22"/>
                <w:szCs w:val="22"/>
              </w:rPr>
              <w:t>:</w:t>
            </w:r>
          </w:p>
        </w:tc>
        <w:tc>
          <w:tcPr>
            <w:tcW w:w="4644" w:type="dxa"/>
          </w:tcPr>
          <w:p w14:paraId="4F03C0A1" w14:textId="77777777" w:rsidR="00B41A3C" w:rsidRPr="009F4A0F" w:rsidRDefault="00B41A3C" w:rsidP="003C276F">
            <w:pPr>
              <w:rPr>
                <w:rFonts w:cs="Times New Roman"/>
                <w:sz w:val="22"/>
                <w:szCs w:val="22"/>
              </w:rPr>
            </w:pPr>
          </w:p>
        </w:tc>
      </w:tr>
      <w:tr w:rsidR="00B41A3C" w:rsidRPr="009F4A0F" w14:paraId="094B0A35" w14:textId="77777777" w:rsidTr="00B41A3C">
        <w:tc>
          <w:tcPr>
            <w:tcW w:w="4643" w:type="dxa"/>
          </w:tcPr>
          <w:p w14:paraId="0A4B08EB" w14:textId="25219D3A" w:rsidR="00B41A3C" w:rsidRPr="009F4A0F" w:rsidRDefault="00FA3976" w:rsidP="008E702E">
            <w:pPr>
              <w:rPr>
                <w:rFonts w:cs="Times New Roman"/>
                <w:sz w:val="22"/>
                <w:szCs w:val="22"/>
              </w:rPr>
            </w:pPr>
            <w:proofErr w:type="spellStart"/>
            <w:r w:rsidRPr="009F4A0F">
              <w:rPr>
                <w:rFonts w:cs="Times New Roman"/>
                <w:sz w:val="22"/>
                <w:szCs w:val="22"/>
              </w:rPr>
              <w:t>Supervīzijas</w:t>
            </w:r>
            <w:proofErr w:type="spellEnd"/>
            <w:r w:rsidR="00DB2FB9" w:rsidRPr="009F4A0F">
              <w:rPr>
                <w:rFonts w:cs="Times New Roman"/>
                <w:sz w:val="22"/>
                <w:szCs w:val="22"/>
              </w:rPr>
              <w:t xml:space="preserve"> </w:t>
            </w:r>
            <w:r w:rsidR="001241D0" w:rsidRPr="009F4A0F">
              <w:rPr>
                <w:rFonts w:cs="Times New Roman"/>
                <w:sz w:val="22"/>
                <w:szCs w:val="22"/>
              </w:rPr>
              <w:t>īstenošanas laika periods</w:t>
            </w:r>
            <w:r w:rsidR="00DB2FB9" w:rsidRPr="009F4A0F">
              <w:rPr>
                <w:rFonts w:cs="Times New Roman"/>
                <w:sz w:val="22"/>
                <w:szCs w:val="22"/>
              </w:rPr>
              <w:t>:</w:t>
            </w:r>
          </w:p>
        </w:tc>
        <w:tc>
          <w:tcPr>
            <w:tcW w:w="4644" w:type="dxa"/>
          </w:tcPr>
          <w:p w14:paraId="7BA1CD39" w14:textId="77777777" w:rsidR="00B41A3C" w:rsidRPr="009F4A0F" w:rsidRDefault="00B41A3C" w:rsidP="003C276F">
            <w:pPr>
              <w:rPr>
                <w:rFonts w:cs="Times New Roman"/>
                <w:sz w:val="22"/>
                <w:szCs w:val="22"/>
              </w:rPr>
            </w:pPr>
          </w:p>
        </w:tc>
      </w:tr>
      <w:tr w:rsidR="00B41A3C" w:rsidRPr="009F4A0F" w14:paraId="480E1213" w14:textId="77777777" w:rsidTr="00B41A3C">
        <w:tc>
          <w:tcPr>
            <w:tcW w:w="4643" w:type="dxa"/>
          </w:tcPr>
          <w:p w14:paraId="1ED34888" w14:textId="329EE670" w:rsidR="00B41A3C" w:rsidRPr="009F4A0F" w:rsidRDefault="00A212E0" w:rsidP="0008554D">
            <w:pPr>
              <w:rPr>
                <w:rFonts w:cs="Times New Roman"/>
                <w:sz w:val="22"/>
                <w:szCs w:val="22"/>
              </w:rPr>
            </w:pPr>
            <w:proofErr w:type="spellStart"/>
            <w:r w:rsidRPr="009F4A0F">
              <w:rPr>
                <w:rFonts w:cs="Times New Roman"/>
                <w:sz w:val="22"/>
                <w:szCs w:val="22"/>
              </w:rPr>
              <w:t>Supervīzij</w:t>
            </w:r>
            <w:r>
              <w:rPr>
                <w:rFonts w:cs="Times New Roman"/>
                <w:sz w:val="22"/>
                <w:szCs w:val="22"/>
              </w:rPr>
              <w:t>as</w:t>
            </w:r>
            <w:proofErr w:type="spellEnd"/>
            <w:r w:rsidRPr="009F4A0F">
              <w:rPr>
                <w:rFonts w:cs="Times New Roman"/>
                <w:sz w:val="22"/>
                <w:szCs w:val="22"/>
              </w:rPr>
              <w:t xml:space="preserve"> </w:t>
            </w:r>
            <w:r w:rsidR="00DB2FB9" w:rsidRPr="009F4A0F">
              <w:rPr>
                <w:rFonts w:cs="Times New Roman"/>
                <w:sz w:val="22"/>
                <w:szCs w:val="22"/>
              </w:rPr>
              <w:t>Dalībnieku skaits:</w:t>
            </w:r>
          </w:p>
        </w:tc>
        <w:tc>
          <w:tcPr>
            <w:tcW w:w="4644" w:type="dxa"/>
          </w:tcPr>
          <w:p w14:paraId="2A924281" w14:textId="77777777" w:rsidR="00B41A3C" w:rsidRPr="009F4A0F" w:rsidRDefault="00B41A3C" w:rsidP="003C276F">
            <w:pPr>
              <w:rPr>
                <w:rFonts w:cs="Times New Roman"/>
                <w:sz w:val="22"/>
                <w:szCs w:val="22"/>
              </w:rPr>
            </w:pPr>
          </w:p>
        </w:tc>
      </w:tr>
      <w:tr w:rsidR="00B41A3C" w:rsidRPr="009F4A0F" w14:paraId="1950932E" w14:textId="77777777" w:rsidTr="00B41A3C">
        <w:tc>
          <w:tcPr>
            <w:tcW w:w="4643" w:type="dxa"/>
          </w:tcPr>
          <w:p w14:paraId="2505E437" w14:textId="05020F96" w:rsidR="00B41A3C" w:rsidRPr="00FA167C" w:rsidRDefault="00FA3976" w:rsidP="0008554D">
            <w:pPr>
              <w:rPr>
                <w:rFonts w:cs="Times New Roman"/>
                <w:sz w:val="22"/>
                <w:szCs w:val="22"/>
              </w:rPr>
            </w:pPr>
            <w:proofErr w:type="spellStart"/>
            <w:r w:rsidRPr="00FA167C">
              <w:rPr>
                <w:rFonts w:cs="Times New Roman"/>
                <w:sz w:val="22"/>
                <w:szCs w:val="22"/>
              </w:rPr>
              <w:t>Supervīzijas</w:t>
            </w:r>
            <w:proofErr w:type="spellEnd"/>
            <w:r w:rsidRPr="00FA167C">
              <w:rPr>
                <w:rFonts w:cs="Times New Roman"/>
                <w:sz w:val="22"/>
                <w:szCs w:val="22"/>
              </w:rPr>
              <w:t xml:space="preserve"> </w:t>
            </w:r>
            <w:r w:rsidR="00DB2FB9" w:rsidRPr="00FA167C">
              <w:rPr>
                <w:rFonts w:cs="Times New Roman"/>
                <w:sz w:val="22"/>
                <w:szCs w:val="22"/>
              </w:rPr>
              <w:t xml:space="preserve">īstenošanas </w:t>
            </w:r>
            <w:r w:rsidR="008A5AE6">
              <w:rPr>
                <w:rFonts w:cs="Times New Roman"/>
                <w:sz w:val="22"/>
                <w:szCs w:val="22"/>
              </w:rPr>
              <w:t>veids</w:t>
            </w:r>
          </w:p>
        </w:tc>
        <w:tc>
          <w:tcPr>
            <w:tcW w:w="4644" w:type="dxa"/>
          </w:tcPr>
          <w:p w14:paraId="6E10E5E6" w14:textId="77777777" w:rsidR="00B41A3C" w:rsidRPr="00460F9D" w:rsidRDefault="00B41A3C" w:rsidP="003C276F">
            <w:pPr>
              <w:rPr>
                <w:rFonts w:cs="Times New Roman"/>
                <w:sz w:val="22"/>
                <w:szCs w:val="22"/>
                <w:highlight w:val="yellow"/>
              </w:rPr>
            </w:pPr>
          </w:p>
        </w:tc>
      </w:tr>
      <w:tr w:rsidR="00B41A3C" w:rsidRPr="009F4A0F" w14:paraId="40EA46E2" w14:textId="77777777" w:rsidTr="00B41A3C">
        <w:tc>
          <w:tcPr>
            <w:tcW w:w="4643" w:type="dxa"/>
          </w:tcPr>
          <w:p w14:paraId="432B1178" w14:textId="1AEDEF76" w:rsidR="00B41A3C" w:rsidRPr="00FA167C" w:rsidRDefault="00204DA5" w:rsidP="003C4BC4">
            <w:pPr>
              <w:rPr>
                <w:rFonts w:cs="Times New Roman"/>
                <w:sz w:val="22"/>
                <w:szCs w:val="22"/>
              </w:rPr>
            </w:pPr>
            <w:r w:rsidRPr="00FA167C">
              <w:rPr>
                <w:rFonts w:cs="Times New Roman"/>
                <w:sz w:val="22"/>
                <w:szCs w:val="22"/>
              </w:rPr>
              <w:t xml:space="preserve">Supervizoriem </w:t>
            </w:r>
            <w:r w:rsidR="00DB2FB9" w:rsidRPr="00FA167C">
              <w:rPr>
                <w:rFonts w:cs="Times New Roman"/>
                <w:sz w:val="22"/>
                <w:szCs w:val="22"/>
              </w:rPr>
              <w:t>izvirzītās kvalifikācijas prasības:</w:t>
            </w:r>
          </w:p>
        </w:tc>
        <w:tc>
          <w:tcPr>
            <w:tcW w:w="4644" w:type="dxa"/>
          </w:tcPr>
          <w:p w14:paraId="664A068D" w14:textId="77777777" w:rsidR="00B41A3C" w:rsidRPr="00460F9D" w:rsidRDefault="00B41A3C" w:rsidP="003C276F">
            <w:pPr>
              <w:rPr>
                <w:rFonts w:cs="Times New Roman"/>
                <w:sz w:val="22"/>
                <w:szCs w:val="22"/>
                <w:highlight w:val="yellow"/>
              </w:rPr>
            </w:pPr>
          </w:p>
        </w:tc>
      </w:tr>
      <w:tr w:rsidR="00B42CDD" w:rsidRPr="009F4A0F" w14:paraId="2B9ADA05" w14:textId="77777777" w:rsidTr="00B41A3C">
        <w:tc>
          <w:tcPr>
            <w:tcW w:w="4643" w:type="dxa"/>
          </w:tcPr>
          <w:p w14:paraId="16C563EF" w14:textId="02E083F6" w:rsidR="00B42CDD" w:rsidRPr="00FA167C" w:rsidRDefault="00FA3976" w:rsidP="0008554D">
            <w:pPr>
              <w:rPr>
                <w:rFonts w:cs="Times New Roman"/>
                <w:sz w:val="22"/>
                <w:szCs w:val="22"/>
              </w:rPr>
            </w:pPr>
            <w:proofErr w:type="spellStart"/>
            <w:r w:rsidRPr="00FA167C">
              <w:rPr>
                <w:rFonts w:cs="Times New Roman"/>
                <w:sz w:val="22"/>
                <w:szCs w:val="22"/>
              </w:rPr>
              <w:t>Supervīzijas</w:t>
            </w:r>
            <w:proofErr w:type="spellEnd"/>
            <w:r w:rsidRPr="00FA167C">
              <w:rPr>
                <w:rFonts w:cs="Times New Roman"/>
                <w:sz w:val="22"/>
                <w:szCs w:val="22"/>
              </w:rPr>
              <w:t xml:space="preserve"> </w:t>
            </w:r>
            <w:r w:rsidR="00B42CDD" w:rsidRPr="00FA167C">
              <w:rPr>
                <w:rFonts w:cs="Times New Roman"/>
                <w:sz w:val="22"/>
                <w:szCs w:val="22"/>
              </w:rPr>
              <w:t>speciālie/īpašie nosacījumi:</w:t>
            </w:r>
          </w:p>
        </w:tc>
        <w:tc>
          <w:tcPr>
            <w:tcW w:w="4644" w:type="dxa"/>
          </w:tcPr>
          <w:p w14:paraId="2D979779" w14:textId="77777777" w:rsidR="00B42CDD" w:rsidRPr="00460F9D" w:rsidRDefault="00B42CDD" w:rsidP="003C276F">
            <w:pPr>
              <w:rPr>
                <w:rFonts w:cs="Times New Roman"/>
                <w:sz w:val="22"/>
                <w:szCs w:val="22"/>
                <w:highlight w:val="yellow"/>
              </w:rPr>
            </w:pPr>
          </w:p>
        </w:tc>
      </w:tr>
    </w:tbl>
    <w:p w14:paraId="2BEC1791" w14:textId="77777777" w:rsidR="00AA6B14" w:rsidRDefault="00AA6B14" w:rsidP="003C276F">
      <w:pPr>
        <w:spacing w:after="0" w:line="240" w:lineRule="auto"/>
        <w:rPr>
          <w:rFonts w:cs="Times New Roman"/>
          <w:sz w:val="22"/>
          <w:szCs w:val="22"/>
        </w:rPr>
      </w:pPr>
    </w:p>
    <w:p w14:paraId="4E9E89F4" w14:textId="77777777" w:rsidR="00597162" w:rsidRPr="003430CC" w:rsidRDefault="00597162" w:rsidP="00597162">
      <w:pPr>
        <w:spacing w:after="0" w:line="240" w:lineRule="auto"/>
        <w:jc w:val="both"/>
        <w:rPr>
          <w:rFonts w:cs="Times New Roman"/>
          <w:sz w:val="22"/>
          <w:szCs w:val="22"/>
        </w:rPr>
      </w:pPr>
      <w:r w:rsidRPr="003430CC">
        <w:rPr>
          <w:rFonts w:cs="Times New Roman"/>
          <w:sz w:val="22"/>
          <w:szCs w:val="22"/>
        </w:rPr>
        <w:t>5.</w:t>
      </w:r>
      <w:r>
        <w:rPr>
          <w:rFonts w:cs="Times New Roman"/>
          <w:sz w:val="22"/>
          <w:szCs w:val="22"/>
        </w:rPr>
        <w:t>8</w:t>
      </w:r>
      <w:r w:rsidRPr="003430CC">
        <w:rPr>
          <w:rFonts w:cs="Times New Roman"/>
          <w:sz w:val="22"/>
          <w:szCs w:val="22"/>
        </w:rPr>
        <w:t>. Ja vairāku Pakalpojuma sniedzēju piedāvājumi pasūtījuma gadījumā ir ar vienādu cenu, Pasūtītājs izvēlas Pakalpojuma sniedzēju, rīkojot izlozi. Par izlozes norises vietu un laiku Vienošanās 12.8.apakšpunktā norādītā Pasūtītāja pilnvarotā persona informē attiecīgo Pakalpojuma sniedzēju pilnvarotās personas. Pakalpojuma sniedzēju pilnvarotajām personām ir tiesības ierasties uz izlozi. Gadījumā, ja kāds no uzaicinātajiem Pakalpojuma sniedzējiem uz izlozi noteiktā termiņā neieradīsies, izloze notiks bez konkrētā Pakalpojuma sniedzēja klātbūtnes.</w:t>
      </w:r>
    </w:p>
    <w:p w14:paraId="3DBF6DE5" w14:textId="77777777" w:rsidR="00980390" w:rsidRPr="009F4A0F" w:rsidRDefault="00980390" w:rsidP="003C276F">
      <w:pPr>
        <w:spacing w:after="0" w:line="240" w:lineRule="auto"/>
        <w:rPr>
          <w:rFonts w:cs="Times New Roman"/>
          <w:sz w:val="22"/>
          <w:szCs w:val="22"/>
        </w:rPr>
      </w:pPr>
    </w:p>
    <w:p w14:paraId="08809997" w14:textId="7336AD99" w:rsidR="00054ECB" w:rsidRPr="009F4A0F" w:rsidRDefault="00054ECB" w:rsidP="00610367">
      <w:pPr>
        <w:spacing w:after="0" w:line="240" w:lineRule="auto"/>
        <w:jc w:val="both"/>
        <w:rPr>
          <w:rFonts w:cs="Times New Roman"/>
          <w:i/>
          <w:sz w:val="22"/>
          <w:szCs w:val="22"/>
        </w:rPr>
      </w:pPr>
      <w:r w:rsidRPr="009F4A0F">
        <w:rPr>
          <w:rFonts w:cs="Times New Roman"/>
          <w:i/>
          <w:sz w:val="22"/>
          <w:szCs w:val="22"/>
        </w:rPr>
        <w:t xml:space="preserve">Uzaicinājuma projekta </w:t>
      </w:r>
      <w:r w:rsidR="00610367" w:rsidRPr="009F4A0F">
        <w:rPr>
          <w:rFonts w:cs="Times New Roman"/>
          <w:i/>
          <w:sz w:val="22"/>
          <w:szCs w:val="22"/>
        </w:rPr>
        <w:t xml:space="preserve">tabulas </w:t>
      </w:r>
      <w:r w:rsidRPr="009F4A0F">
        <w:rPr>
          <w:rFonts w:cs="Times New Roman"/>
          <w:i/>
          <w:sz w:val="22"/>
          <w:szCs w:val="22"/>
        </w:rPr>
        <w:t>sadaļa “Pasūtītāja Pasūtījuma izpildei izvirzītās obligāti izpildāmas prasības”</w:t>
      </w:r>
      <w:r w:rsidR="00610367" w:rsidRPr="009F4A0F">
        <w:rPr>
          <w:rFonts w:cs="Times New Roman"/>
          <w:i/>
          <w:sz w:val="22"/>
          <w:szCs w:val="22"/>
        </w:rPr>
        <w:t xml:space="preserve"> tiks aizpildītas </w:t>
      </w:r>
      <w:r w:rsidR="00BE410C" w:rsidRPr="009F4A0F">
        <w:rPr>
          <w:rFonts w:cs="Times New Roman"/>
          <w:i/>
          <w:sz w:val="22"/>
          <w:szCs w:val="22"/>
        </w:rPr>
        <w:t xml:space="preserve">ievērojot Vienošanās 2.pielikumā noteiktās </w:t>
      </w:r>
      <w:proofErr w:type="spellStart"/>
      <w:r w:rsidR="00FA3976" w:rsidRPr="009F4A0F">
        <w:rPr>
          <w:rFonts w:cs="Times New Roman"/>
          <w:i/>
          <w:sz w:val="22"/>
          <w:szCs w:val="22"/>
        </w:rPr>
        <w:t>Supervīzijas</w:t>
      </w:r>
      <w:proofErr w:type="spellEnd"/>
      <w:r w:rsidR="00FA3976" w:rsidRPr="009F4A0F">
        <w:rPr>
          <w:rFonts w:cs="Times New Roman"/>
          <w:i/>
          <w:sz w:val="22"/>
          <w:szCs w:val="22"/>
        </w:rPr>
        <w:t xml:space="preserve">  </w:t>
      </w:r>
      <w:r w:rsidR="00BE410C" w:rsidRPr="009F4A0F">
        <w:rPr>
          <w:rFonts w:cs="Times New Roman"/>
          <w:i/>
          <w:sz w:val="22"/>
          <w:szCs w:val="22"/>
        </w:rPr>
        <w:t>īstenošanas vispārīgās prasības un konkrēta Pasūtījuma izpildei izvirzāmās prasības.</w:t>
      </w:r>
    </w:p>
    <w:p w14:paraId="11A9A3FB" w14:textId="77777777" w:rsidR="00054ECB" w:rsidRPr="009F4A0F" w:rsidRDefault="00054ECB" w:rsidP="003C276F">
      <w:pPr>
        <w:spacing w:after="0" w:line="240" w:lineRule="auto"/>
        <w:rPr>
          <w:rFonts w:cs="Times New Roman"/>
          <w:sz w:val="22"/>
          <w:szCs w:val="22"/>
        </w:rPr>
      </w:pPr>
    </w:p>
    <w:p w14:paraId="38291441" w14:textId="3B1C9534" w:rsidR="00383AAE" w:rsidRPr="009F4A0F" w:rsidRDefault="00383AAE" w:rsidP="003C276F">
      <w:pPr>
        <w:spacing w:after="0" w:line="240" w:lineRule="auto"/>
        <w:rPr>
          <w:rFonts w:cs="Times New Roman"/>
          <w:sz w:val="22"/>
          <w:szCs w:val="22"/>
        </w:rPr>
      </w:pPr>
      <w:r w:rsidRPr="009F4A0F">
        <w:rPr>
          <w:rFonts w:cs="Times New Roman"/>
          <w:sz w:val="22"/>
          <w:szCs w:val="22"/>
        </w:rPr>
        <w:t>Termiņš piedāvājuma iesniegšanai: līdz 20</w:t>
      </w:r>
      <w:r w:rsidR="00F06D37">
        <w:rPr>
          <w:rFonts w:cs="Times New Roman"/>
          <w:sz w:val="22"/>
          <w:szCs w:val="22"/>
        </w:rPr>
        <w:t>2</w:t>
      </w:r>
      <w:r w:rsidR="008A5AE6">
        <w:rPr>
          <w:rFonts w:cs="Times New Roman"/>
          <w:sz w:val="22"/>
          <w:szCs w:val="22"/>
        </w:rPr>
        <w:t>__</w:t>
      </w:r>
      <w:r w:rsidRPr="009F4A0F">
        <w:rPr>
          <w:rFonts w:cs="Times New Roman"/>
          <w:sz w:val="22"/>
          <w:szCs w:val="22"/>
        </w:rPr>
        <w:t>. gada _________ plkst. _____;</w:t>
      </w:r>
    </w:p>
    <w:p w14:paraId="3CFCD0BD" w14:textId="22367906" w:rsidR="003C276F" w:rsidRPr="009F4A0F" w:rsidRDefault="003C276F" w:rsidP="008526A7">
      <w:pPr>
        <w:spacing w:before="120" w:after="0" w:line="240" w:lineRule="auto"/>
        <w:rPr>
          <w:rFonts w:cs="Times New Roman"/>
          <w:sz w:val="22"/>
          <w:szCs w:val="22"/>
        </w:rPr>
      </w:pPr>
      <w:r w:rsidRPr="009F4A0F">
        <w:rPr>
          <w:rFonts w:cs="Times New Roman"/>
          <w:sz w:val="22"/>
          <w:szCs w:val="22"/>
        </w:rPr>
        <w:t>Pasūtītāja kontaktpersona: /amats, vārds, uzvārds/, telefona numurs, e-pasts: ...</w:t>
      </w:r>
    </w:p>
    <w:p w14:paraId="49E0A580" w14:textId="77777777" w:rsidR="006B22AC" w:rsidRPr="009F4A0F" w:rsidRDefault="006B22AC" w:rsidP="003C276F">
      <w:pPr>
        <w:spacing w:after="0" w:line="240" w:lineRule="auto"/>
        <w:rPr>
          <w:rFonts w:cs="Times New Roman"/>
          <w:sz w:val="22"/>
          <w:szCs w:val="22"/>
        </w:rPr>
      </w:pPr>
    </w:p>
    <w:p w14:paraId="2AF4893D" w14:textId="77777777" w:rsidR="003C276F" w:rsidRPr="009F4A0F" w:rsidRDefault="003C276F" w:rsidP="003C276F">
      <w:pPr>
        <w:spacing w:after="0" w:line="240" w:lineRule="auto"/>
        <w:rPr>
          <w:rFonts w:cs="Times New Roman"/>
          <w:i/>
          <w:sz w:val="22"/>
          <w:szCs w:val="22"/>
        </w:rPr>
      </w:pPr>
      <w:r w:rsidRPr="009F4A0F">
        <w:rPr>
          <w:rFonts w:cs="Times New Roman"/>
          <w:i/>
          <w:sz w:val="22"/>
          <w:szCs w:val="22"/>
        </w:rPr>
        <w:t>Pasūtītājs:</w:t>
      </w:r>
    </w:p>
    <w:p w14:paraId="0241B84A" w14:textId="0CC3DE2E" w:rsidR="003C276F" w:rsidRDefault="003C276F" w:rsidP="003C276F">
      <w:pPr>
        <w:spacing w:after="0" w:line="240" w:lineRule="auto"/>
        <w:rPr>
          <w:rFonts w:cs="Times New Roman"/>
          <w:sz w:val="22"/>
          <w:szCs w:val="22"/>
        </w:rPr>
      </w:pPr>
      <w:r w:rsidRPr="009F4A0F">
        <w:rPr>
          <w:rFonts w:cs="Times New Roman"/>
          <w:sz w:val="22"/>
          <w:szCs w:val="22"/>
        </w:rPr>
        <w:t xml:space="preserve">amats </w:t>
      </w:r>
      <w:r w:rsidR="006B22AC" w:rsidRPr="009F4A0F">
        <w:rPr>
          <w:rFonts w:cs="Times New Roman"/>
          <w:sz w:val="22"/>
          <w:szCs w:val="22"/>
        </w:rPr>
        <w:tab/>
      </w:r>
      <w:r w:rsidR="006B22AC" w:rsidRPr="009F4A0F">
        <w:rPr>
          <w:rFonts w:cs="Times New Roman"/>
          <w:sz w:val="22"/>
          <w:szCs w:val="22"/>
        </w:rPr>
        <w:tab/>
      </w:r>
      <w:r w:rsidR="006B22AC" w:rsidRPr="009F4A0F">
        <w:rPr>
          <w:rFonts w:cs="Times New Roman"/>
          <w:sz w:val="22"/>
          <w:szCs w:val="22"/>
        </w:rPr>
        <w:tab/>
      </w:r>
      <w:r w:rsidR="006B22AC" w:rsidRPr="009F4A0F">
        <w:rPr>
          <w:rFonts w:cs="Times New Roman"/>
          <w:sz w:val="22"/>
          <w:szCs w:val="22"/>
        </w:rPr>
        <w:tab/>
      </w:r>
      <w:r w:rsidRPr="009F4A0F">
        <w:rPr>
          <w:rFonts w:cs="Times New Roman"/>
          <w:sz w:val="22"/>
          <w:szCs w:val="22"/>
        </w:rPr>
        <w:t xml:space="preserve">/ paraksts/ </w:t>
      </w:r>
      <w:r w:rsidR="006B22AC" w:rsidRPr="009F4A0F">
        <w:rPr>
          <w:rFonts w:cs="Times New Roman"/>
          <w:sz w:val="22"/>
          <w:szCs w:val="22"/>
        </w:rPr>
        <w:tab/>
      </w:r>
      <w:r w:rsidR="006B22AC" w:rsidRPr="009F4A0F">
        <w:rPr>
          <w:rFonts w:cs="Times New Roman"/>
          <w:sz w:val="22"/>
          <w:szCs w:val="22"/>
        </w:rPr>
        <w:tab/>
      </w:r>
      <w:r w:rsidR="006B22AC" w:rsidRPr="009F4A0F">
        <w:rPr>
          <w:rFonts w:cs="Times New Roman"/>
          <w:sz w:val="22"/>
          <w:szCs w:val="22"/>
        </w:rPr>
        <w:tab/>
      </w:r>
      <w:r w:rsidR="006B22AC" w:rsidRPr="009F4A0F">
        <w:rPr>
          <w:rFonts w:cs="Times New Roman"/>
          <w:sz w:val="22"/>
          <w:szCs w:val="22"/>
        </w:rPr>
        <w:tab/>
      </w:r>
      <w:r w:rsidR="006B22AC" w:rsidRPr="009F4A0F">
        <w:rPr>
          <w:rFonts w:cs="Times New Roman"/>
          <w:sz w:val="22"/>
          <w:szCs w:val="22"/>
        </w:rPr>
        <w:tab/>
      </w:r>
      <w:r w:rsidRPr="009F4A0F">
        <w:rPr>
          <w:rFonts w:cs="Times New Roman"/>
          <w:sz w:val="22"/>
          <w:szCs w:val="22"/>
        </w:rPr>
        <w:t>vārds, uzvārds</w:t>
      </w:r>
      <w:r w:rsidR="00DD7EA5" w:rsidRPr="009F4A0F">
        <w:rPr>
          <w:rFonts w:cs="Times New Roman"/>
          <w:sz w:val="22"/>
          <w:szCs w:val="22"/>
        </w:rPr>
        <w:t>”</w:t>
      </w:r>
    </w:p>
    <w:p w14:paraId="512F34E5" w14:textId="1B0D1926" w:rsidR="00594E19" w:rsidRDefault="00594E19" w:rsidP="003C276F">
      <w:pPr>
        <w:spacing w:after="0" w:line="240" w:lineRule="auto"/>
        <w:rPr>
          <w:rFonts w:cs="Times New Roman"/>
          <w:sz w:val="22"/>
          <w:szCs w:val="22"/>
        </w:rPr>
      </w:pPr>
    </w:p>
    <w:p w14:paraId="2E479B2B" w14:textId="5DB6188B" w:rsidR="006B22AC" w:rsidRPr="00AF5A9D" w:rsidRDefault="00594E19" w:rsidP="00AF5A9D">
      <w:pPr>
        <w:tabs>
          <w:tab w:val="left" w:pos="4395"/>
        </w:tabs>
        <w:spacing w:after="0" w:line="240" w:lineRule="auto"/>
        <w:jc w:val="center"/>
        <w:rPr>
          <w:rFonts w:cs="Times New Roman"/>
          <w:b/>
          <w:sz w:val="22"/>
          <w:szCs w:val="22"/>
        </w:rPr>
      </w:pPr>
      <w:r w:rsidRPr="00594E19">
        <w:rPr>
          <w:rFonts w:cs="Times New Roman"/>
          <w:b/>
          <w:sz w:val="22"/>
          <w:szCs w:val="22"/>
        </w:rPr>
        <w:t>Pušu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7"/>
        <w:gridCol w:w="604"/>
      </w:tblGrid>
      <w:tr w:rsidR="006B22AC" w:rsidRPr="009F4A0F" w14:paraId="6D69F211" w14:textId="77777777" w:rsidTr="00594E19">
        <w:tc>
          <w:tcPr>
            <w:tcW w:w="7928" w:type="dxa"/>
          </w:tcPr>
          <w:tbl>
            <w:tblPr>
              <w:tblW w:w="8251" w:type="dxa"/>
              <w:tblLook w:val="0000" w:firstRow="0" w:lastRow="0" w:firstColumn="0" w:lastColumn="0" w:noHBand="0" w:noVBand="0"/>
            </w:tblPr>
            <w:tblGrid>
              <w:gridCol w:w="4707"/>
              <w:gridCol w:w="3544"/>
            </w:tblGrid>
            <w:tr w:rsidR="00594E19" w:rsidRPr="001604E2" w14:paraId="413D86C2" w14:textId="77777777" w:rsidTr="00EE665E">
              <w:trPr>
                <w:trHeight w:val="1549"/>
              </w:trPr>
              <w:tc>
                <w:tcPr>
                  <w:tcW w:w="4707" w:type="dxa"/>
                </w:tcPr>
                <w:p w14:paraId="6D35566C" w14:textId="77777777" w:rsidR="00594E19" w:rsidRPr="003430CC" w:rsidRDefault="00594E19" w:rsidP="00594E19">
                  <w:pPr>
                    <w:spacing w:after="0" w:line="240" w:lineRule="auto"/>
                    <w:rPr>
                      <w:rFonts w:cs="Times New Roman"/>
                      <w:b/>
                      <w:sz w:val="22"/>
                      <w:szCs w:val="22"/>
                    </w:rPr>
                  </w:pPr>
                  <w:r w:rsidRPr="003430CC">
                    <w:rPr>
                      <w:rFonts w:cs="Times New Roman"/>
                      <w:b/>
                      <w:sz w:val="22"/>
                      <w:szCs w:val="22"/>
                    </w:rPr>
                    <w:t xml:space="preserve">Pasūtītājs: </w:t>
                  </w:r>
                </w:p>
                <w:p w14:paraId="32416F3C" w14:textId="77777777" w:rsidR="00594E19" w:rsidRPr="003430CC" w:rsidRDefault="00594E19" w:rsidP="00594E19">
                  <w:pPr>
                    <w:spacing w:after="0" w:line="240" w:lineRule="auto"/>
                    <w:rPr>
                      <w:rFonts w:cs="Times New Roman"/>
                      <w:sz w:val="22"/>
                      <w:szCs w:val="22"/>
                    </w:rPr>
                  </w:pPr>
                </w:p>
                <w:p w14:paraId="2298F9F4" w14:textId="76AC7E58" w:rsidR="00594E19" w:rsidRDefault="00594E19" w:rsidP="00594E19">
                  <w:pPr>
                    <w:spacing w:after="0" w:line="240" w:lineRule="auto"/>
                    <w:rPr>
                      <w:rFonts w:cs="Times New Roman"/>
                      <w:b/>
                      <w:bCs/>
                      <w:sz w:val="22"/>
                      <w:szCs w:val="22"/>
                    </w:rPr>
                  </w:pPr>
                  <w:r w:rsidRPr="003430CC">
                    <w:rPr>
                      <w:rFonts w:cs="Times New Roman"/>
                      <w:b/>
                      <w:bCs/>
                      <w:sz w:val="22"/>
                      <w:szCs w:val="22"/>
                    </w:rPr>
                    <w:t xml:space="preserve">Valsts ieņēmumu dienests </w:t>
                  </w:r>
                </w:p>
                <w:p w14:paraId="5277EC6E" w14:textId="77777777" w:rsidR="00AF5A9D" w:rsidRDefault="00AF5A9D" w:rsidP="00594E19">
                  <w:pPr>
                    <w:spacing w:after="0" w:line="240" w:lineRule="auto"/>
                    <w:rPr>
                      <w:rFonts w:cs="Times New Roman"/>
                      <w:sz w:val="22"/>
                      <w:szCs w:val="22"/>
                    </w:rPr>
                  </w:pPr>
                </w:p>
                <w:p w14:paraId="61B9CA59" w14:textId="77777777" w:rsidR="00594E19" w:rsidRDefault="00594E19" w:rsidP="00594E19">
                  <w:pPr>
                    <w:spacing w:after="0" w:line="240" w:lineRule="auto"/>
                    <w:rPr>
                      <w:rFonts w:cs="Times New Roman"/>
                      <w:sz w:val="22"/>
                      <w:szCs w:val="22"/>
                    </w:rPr>
                  </w:pPr>
                  <w:r>
                    <w:rPr>
                      <w:rFonts w:cs="Times New Roman"/>
                      <w:sz w:val="22"/>
                      <w:szCs w:val="22"/>
                    </w:rPr>
                    <w:t>Ģenerāldirektora vietniece,</w:t>
                  </w:r>
                </w:p>
                <w:p w14:paraId="74F72E47" w14:textId="69CD791A" w:rsidR="00594E19" w:rsidRPr="003430CC" w:rsidRDefault="002C5824" w:rsidP="00594E19">
                  <w:pPr>
                    <w:spacing w:after="0" w:line="240" w:lineRule="auto"/>
                    <w:rPr>
                      <w:rFonts w:cs="Times New Roman"/>
                      <w:sz w:val="22"/>
                      <w:szCs w:val="22"/>
                    </w:rPr>
                  </w:pPr>
                  <w:r>
                    <w:rPr>
                      <w:rFonts w:cs="Times New Roman"/>
                      <w:sz w:val="22"/>
                      <w:szCs w:val="22"/>
                    </w:rPr>
                    <w:t>_________________________</w:t>
                  </w:r>
                </w:p>
              </w:tc>
              <w:tc>
                <w:tcPr>
                  <w:tcW w:w="3544" w:type="dxa"/>
                </w:tcPr>
                <w:p w14:paraId="49B757D2" w14:textId="77777777" w:rsidR="00594E19" w:rsidRPr="003430CC" w:rsidRDefault="00594E19" w:rsidP="00594E19">
                  <w:pPr>
                    <w:spacing w:after="0" w:line="240" w:lineRule="auto"/>
                    <w:rPr>
                      <w:rFonts w:cs="Times New Roman"/>
                      <w:b/>
                      <w:sz w:val="22"/>
                      <w:szCs w:val="22"/>
                    </w:rPr>
                  </w:pPr>
                  <w:r w:rsidRPr="003430CC">
                    <w:rPr>
                      <w:rFonts w:cs="Times New Roman"/>
                      <w:b/>
                      <w:sz w:val="22"/>
                      <w:szCs w:val="22"/>
                    </w:rPr>
                    <w:t xml:space="preserve">Pakalpojuma sniedzēji: </w:t>
                  </w:r>
                </w:p>
                <w:p w14:paraId="19B10136" w14:textId="77777777" w:rsidR="00594E19" w:rsidRPr="003430CC" w:rsidRDefault="00594E19" w:rsidP="00594E19">
                  <w:pPr>
                    <w:spacing w:after="0" w:line="240" w:lineRule="auto"/>
                    <w:rPr>
                      <w:rFonts w:cs="Times New Roman"/>
                      <w:b/>
                      <w:sz w:val="22"/>
                      <w:szCs w:val="22"/>
                    </w:rPr>
                  </w:pPr>
                </w:p>
                <w:p w14:paraId="2325F37C" w14:textId="77777777" w:rsidR="00594E19" w:rsidRDefault="00594E19" w:rsidP="00594E19">
                  <w:pPr>
                    <w:spacing w:after="0" w:line="240" w:lineRule="auto"/>
                    <w:rPr>
                      <w:rFonts w:cs="Times New Roman"/>
                      <w:b/>
                      <w:bCs/>
                      <w:sz w:val="22"/>
                      <w:szCs w:val="22"/>
                    </w:rPr>
                  </w:pPr>
                </w:p>
                <w:p w14:paraId="062FA489" w14:textId="77777777" w:rsidR="00594E19" w:rsidRDefault="00594E19" w:rsidP="00594E19">
                  <w:pPr>
                    <w:tabs>
                      <w:tab w:val="center" w:pos="4153"/>
                      <w:tab w:val="center" w:pos="4535"/>
                      <w:tab w:val="right" w:pos="8306"/>
                    </w:tabs>
                    <w:spacing w:after="0" w:line="240" w:lineRule="auto"/>
                    <w:rPr>
                      <w:sz w:val="22"/>
                      <w:szCs w:val="22"/>
                    </w:rPr>
                  </w:pPr>
                </w:p>
                <w:p w14:paraId="6CC7C37B" w14:textId="77777777" w:rsidR="00594E19" w:rsidRDefault="00594E19" w:rsidP="00594E19">
                  <w:pPr>
                    <w:tabs>
                      <w:tab w:val="center" w:pos="4153"/>
                      <w:tab w:val="center" w:pos="4535"/>
                      <w:tab w:val="right" w:pos="8306"/>
                    </w:tabs>
                    <w:spacing w:after="0" w:line="240" w:lineRule="auto"/>
                    <w:rPr>
                      <w:sz w:val="22"/>
                      <w:szCs w:val="22"/>
                    </w:rPr>
                  </w:pPr>
                </w:p>
                <w:p w14:paraId="7FFBF3F0" w14:textId="77777777" w:rsidR="00594E19" w:rsidRDefault="00594E19" w:rsidP="00594E19">
                  <w:pPr>
                    <w:spacing w:after="0" w:line="240" w:lineRule="auto"/>
                    <w:rPr>
                      <w:rFonts w:cs="Times New Roman"/>
                      <w:b/>
                      <w:sz w:val="22"/>
                      <w:szCs w:val="22"/>
                    </w:rPr>
                  </w:pPr>
                </w:p>
                <w:p w14:paraId="7FCA2AFB" w14:textId="77777777" w:rsidR="00594E19" w:rsidRDefault="00594E19" w:rsidP="00594E19">
                  <w:pPr>
                    <w:spacing w:after="0" w:line="240" w:lineRule="auto"/>
                    <w:rPr>
                      <w:rFonts w:cs="Times New Roman"/>
                      <w:b/>
                      <w:sz w:val="22"/>
                      <w:szCs w:val="22"/>
                    </w:rPr>
                  </w:pPr>
                </w:p>
                <w:p w14:paraId="6B0E3BC8" w14:textId="77777777" w:rsidR="00594E19" w:rsidRPr="009D76F9" w:rsidRDefault="00594E19" w:rsidP="00594E19">
                  <w:pPr>
                    <w:spacing w:after="0" w:line="240" w:lineRule="auto"/>
                    <w:rPr>
                      <w:rFonts w:cs="Times New Roman"/>
                      <w:b/>
                      <w:sz w:val="22"/>
                      <w:szCs w:val="22"/>
                    </w:rPr>
                  </w:pPr>
                </w:p>
                <w:p w14:paraId="1C184EE9" w14:textId="77777777" w:rsidR="00594E19" w:rsidRDefault="00594E19" w:rsidP="00594E19">
                  <w:pPr>
                    <w:spacing w:after="0" w:line="240" w:lineRule="auto"/>
                  </w:pPr>
                </w:p>
                <w:p w14:paraId="26F08AB7" w14:textId="77777777" w:rsidR="00594E19" w:rsidRDefault="00594E19" w:rsidP="00594E19">
                  <w:pPr>
                    <w:spacing w:after="0" w:line="240" w:lineRule="auto"/>
                  </w:pPr>
                </w:p>
                <w:p w14:paraId="6B97FFCF" w14:textId="6D350AE9" w:rsidR="00594E19" w:rsidRPr="001604E2" w:rsidRDefault="00594E19" w:rsidP="00594E19">
                  <w:pPr>
                    <w:spacing w:after="0" w:line="240" w:lineRule="auto"/>
                  </w:pPr>
                </w:p>
              </w:tc>
            </w:tr>
            <w:tr w:rsidR="00594E19" w:rsidRPr="00344EE5" w14:paraId="7C8B267F" w14:textId="77777777" w:rsidTr="00EE665E">
              <w:trPr>
                <w:trHeight w:val="385"/>
              </w:trPr>
              <w:tc>
                <w:tcPr>
                  <w:tcW w:w="4707" w:type="dxa"/>
                </w:tcPr>
                <w:p w14:paraId="7067A34E" w14:textId="77777777" w:rsidR="00594E19" w:rsidRPr="003430CC" w:rsidRDefault="00594E19" w:rsidP="00594E19">
                  <w:pPr>
                    <w:spacing w:after="0" w:line="240" w:lineRule="auto"/>
                    <w:rPr>
                      <w:rFonts w:cs="Times New Roman"/>
                      <w:sz w:val="22"/>
                      <w:szCs w:val="22"/>
                    </w:rPr>
                  </w:pPr>
                </w:p>
              </w:tc>
              <w:tc>
                <w:tcPr>
                  <w:tcW w:w="3544" w:type="dxa"/>
                </w:tcPr>
                <w:p w14:paraId="52F0D794" w14:textId="23981C18" w:rsidR="00594E19" w:rsidRPr="00344EE5" w:rsidRDefault="00594E19" w:rsidP="00594E19">
                  <w:pPr>
                    <w:spacing w:after="0" w:line="240" w:lineRule="auto"/>
                    <w:rPr>
                      <w:rFonts w:cs="Times New Roman"/>
                      <w:sz w:val="22"/>
                      <w:szCs w:val="22"/>
                    </w:rPr>
                  </w:pPr>
                </w:p>
              </w:tc>
            </w:tr>
          </w:tbl>
          <w:p w14:paraId="1BD2ED5B" w14:textId="77777777" w:rsidR="006B22AC" w:rsidRPr="009F4A0F" w:rsidRDefault="006B22AC" w:rsidP="00594E19">
            <w:pPr>
              <w:rPr>
                <w:rFonts w:cs="Times New Roman"/>
                <w:sz w:val="22"/>
                <w:szCs w:val="22"/>
              </w:rPr>
            </w:pPr>
          </w:p>
        </w:tc>
        <w:tc>
          <w:tcPr>
            <w:tcW w:w="1286" w:type="dxa"/>
          </w:tcPr>
          <w:p w14:paraId="29423EA4" w14:textId="77777777" w:rsidR="006B22AC" w:rsidRPr="009F4A0F" w:rsidRDefault="006B22AC" w:rsidP="00F32FD8">
            <w:pPr>
              <w:rPr>
                <w:rFonts w:cs="Times New Roman"/>
                <w:sz w:val="22"/>
                <w:szCs w:val="22"/>
              </w:rPr>
            </w:pPr>
          </w:p>
        </w:tc>
      </w:tr>
      <w:tr w:rsidR="00D10E92" w:rsidRPr="009F4A0F" w14:paraId="293DF10B" w14:textId="77777777" w:rsidTr="00594E19">
        <w:tc>
          <w:tcPr>
            <w:tcW w:w="7928" w:type="dxa"/>
          </w:tcPr>
          <w:p w14:paraId="147863E0" w14:textId="77777777" w:rsidR="00D10E92" w:rsidRPr="009F4A0F" w:rsidRDefault="00D10E92" w:rsidP="006B22AC">
            <w:pPr>
              <w:rPr>
                <w:rFonts w:cs="Times New Roman"/>
                <w:b/>
                <w:sz w:val="22"/>
                <w:szCs w:val="22"/>
              </w:rPr>
            </w:pPr>
          </w:p>
        </w:tc>
        <w:tc>
          <w:tcPr>
            <w:tcW w:w="1286" w:type="dxa"/>
          </w:tcPr>
          <w:p w14:paraId="699C38DA" w14:textId="77777777" w:rsidR="00D10E92" w:rsidRPr="009F4A0F" w:rsidRDefault="00D10E92" w:rsidP="006B22AC">
            <w:pPr>
              <w:rPr>
                <w:rFonts w:cs="Times New Roman"/>
                <w:sz w:val="22"/>
                <w:szCs w:val="22"/>
              </w:rPr>
            </w:pPr>
          </w:p>
        </w:tc>
      </w:tr>
    </w:tbl>
    <w:p w14:paraId="7E139BEA" w14:textId="77777777" w:rsidR="003430CC" w:rsidRDefault="003430CC" w:rsidP="003430CC">
      <w:pPr>
        <w:spacing w:before="120"/>
        <w:rPr>
          <w:rFonts w:cs="Times New Roman"/>
          <w:sz w:val="16"/>
          <w:szCs w:val="16"/>
        </w:rPr>
      </w:pPr>
    </w:p>
    <w:p w14:paraId="51516E39" w14:textId="77777777" w:rsidR="003430CC" w:rsidRPr="004027D9" w:rsidRDefault="003430CC" w:rsidP="003430CC">
      <w:pPr>
        <w:spacing w:after="0" w:line="240" w:lineRule="auto"/>
        <w:jc w:val="center"/>
        <w:rPr>
          <w:rFonts w:cs="Times New Roman"/>
          <w:sz w:val="16"/>
          <w:szCs w:val="16"/>
        </w:rPr>
      </w:pPr>
      <w:r w:rsidRPr="004027D9">
        <w:rPr>
          <w:rFonts w:cs="Times New Roman"/>
          <w:sz w:val="16"/>
          <w:szCs w:val="16"/>
        </w:rPr>
        <w:t>DOKUMENTS IR PARAKSTĪTS ELEKTRONISKI</w:t>
      </w:r>
    </w:p>
    <w:p w14:paraId="3BFE5141" w14:textId="77777777" w:rsidR="003430CC" w:rsidRPr="001D4278" w:rsidRDefault="003430CC" w:rsidP="003430CC">
      <w:pPr>
        <w:spacing w:after="0" w:line="240" w:lineRule="auto"/>
        <w:jc w:val="center"/>
        <w:rPr>
          <w:rFonts w:cs="Times New Roman"/>
          <w:sz w:val="16"/>
          <w:szCs w:val="16"/>
        </w:rPr>
      </w:pPr>
      <w:r w:rsidRPr="004027D9">
        <w:rPr>
          <w:rFonts w:cs="Times New Roman"/>
          <w:sz w:val="16"/>
          <w:szCs w:val="16"/>
        </w:rPr>
        <w:t>AR DROŠU ELEKTRONISKO PARAKSTU UN SATUR LAIKA ZĪMOGU</w:t>
      </w:r>
    </w:p>
    <w:p w14:paraId="652929EF" w14:textId="02EAD77F" w:rsidR="00D21A6C" w:rsidRPr="009F4A0F" w:rsidRDefault="00D21A6C">
      <w:pPr>
        <w:rPr>
          <w:rFonts w:cs="Times New Roman"/>
          <w:b/>
          <w:sz w:val="22"/>
          <w:szCs w:val="22"/>
        </w:rPr>
      </w:pPr>
      <w:r w:rsidRPr="009F4A0F">
        <w:rPr>
          <w:rFonts w:cs="Times New Roman"/>
          <w:b/>
          <w:sz w:val="22"/>
          <w:szCs w:val="22"/>
        </w:rPr>
        <w:br w:type="page"/>
      </w:r>
    </w:p>
    <w:p w14:paraId="0DDF3B6F" w14:textId="5B70891D" w:rsidR="008A5AE6" w:rsidRDefault="003C4BC4" w:rsidP="008A5AE6">
      <w:pPr>
        <w:spacing w:after="0" w:line="240" w:lineRule="auto"/>
        <w:jc w:val="right"/>
        <w:rPr>
          <w:rFonts w:cs="Times New Roman"/>
          <w:b/>
          <w:sz w:val="22"/>
          <w:szCs w:val="22"/>
        </w:rPr>
      </w:pPr>
      <w:r w:rsidRPr="009F4A0F">
        <w:rPr>
          <w:rFonts w:cs="Times New Roman"/>
          <w:b/>
          <w:sz w:val="22"/>
          <w:szCs w:val="22"/>
        </w:rPr>
        <w:lastRenderedPageBreak/>
        <w:t xml:space="preserve">vispārīgās vienošanās Nr. FM VID </w:t>
      </w:r>
      <w:r w:rsidR="00271A0C" w:rsidRPr="007D537D">
        <w:rPr>
          <w:rFonts w:eastAsia="Times New Roman" w:cs="Times New Roman"/>
          <w:b/>
          <w:sz w:val="22"/>
          <w:szCs w:val="22"/>
        </w:rPr>
        <w:t>2024/142</w:t>
      </w:r>
    </w:p>
    <w:p w14:paraId="0AC13983" w14:textId="132BAED7" w:rsidR="008A5AE6" w:rsidRPr="009F4A0F" w:rsidRDefault="008A5AE6" w:rsidP="008A5AE6">
      <w:pPr>
        <w:spacing w:after="0" w:line="240" w:lineRule="auto"/>
        <w:jc w:val="right"/>
        <w:rPr>
          <w:rFonts w:cs="Times New Roman"/>
          <w:b/>
          <w:sz w:val="22"/>
          <w:szCs w:val="22"/>
        </w:rPr>
      </w:pPr>
      <w:r w:rsidRPr="009F4A0F">
        <w:rPr>
          <w:rFonts w:cs="Times New Roman"/>
          <w:b/>
          <w:sz w:val="22"/>
          <w:szCs w:val="22"/>
        </w:rPr>
        <w:t>3.pielikums</w:t>
      </w:r>
    </w:p>
    <w:p w14:paraId="19A2CC20" w14:textId="1C972D6B" w:rsidR="003C4BC4" w:rsidRPr="009F4A0F" w:rsidRDefault="003C4BC4" w:rsidP="003C4BC4">
      <w:pPr>
        <w:spacing w:after="0" w:line="240" w:lineRule="auto"/>
        <w:jc w:val="right"/>
        <w:rPr>
          <w:rFonts w:cs="Times New Roman"/>
          <w:b/>
          <w:sz w:val="22"/>
          <w:szCs w:val="22"/>
        </w:rPr>
      </w:pPr>
    </w:p>
    <w:p w14:paraId="05CA9836" w14:textId="77777777" w:rsidR="00141DD1" w:rsidRPr="009F4A0F" w:rsidRDefault="00141DD1" w:rsidP="00141DD1">
      <w:pPr>
        <w:spacing w:after="0" w:line="240" w:lineRule="auto"/>
        <w:rPr>
          <w:rFonts w:cs="Times New Roman"/>
          <w:sz w:val="22"/>
          <w:szCs w:val="22"/>
        </w:rPr>
      </w:pPr>
    </w:p>
    <w:p w14:paraId="26951064" w14:textId="3A68A794" w:rsidR="00AB2508" w:rsidRPr="009F4A0F" w:rsidRDefault="00AB2508" w:rsidP="009C034B">
      <w:pPr>
        <w:spacing w:after="0" w:line="240" w:lineRule="auto"/>
        <w:jc w:val="center"/>
        <w:rPr>
          <w:rFonts w:cs="Times New Roman"/>
          <w:b/>
          <w:sz w:val="22"/>
          <w:szCs w:val="22"/>
        </w:rPr>
      </w:pPr>
      <w:r w:rsidRPr="009F4A0F">
        <w:rPr>
          <w:rFonts w:cs="Times New Roman"/>
          <w:b/>
          <w:sz w:val="22"/>
          <w:szCs w:val="22"/>
        </w:rPr>
        <w:t>Piedāvājuma paraugs</w:t>
      </w:r>
    </w:p>
    <w:p w14:paraId="683CBD12" w14:textId="77777777" w:rsidR="00AB2508" w:rsidRPr="009F4A0F" w:rsidRDefault="00AB2508" w:rsidP="009C034B">
      <w:pPr>
        <w:spacing w:after="0" w:line="240" w:lineRule="auto"/>
        <w:jc w:val="center"/>
        <w:rPr>
          <w:rFonts w:cs="Times New Roman"/>
          <w:i/>
          <w:sz w:val="22"/>
          <w:szCs w:val="22"/>
        </w:rPr>
      </w:pPr>
    </w:p>
    <w:p w14:paraId="483E0FD5" w14:textId="63EF966A" w:rsidR="00DA4FC7" w:rsidRPr="009F4A0F" w:rsidRDefault="00AB2508" w:rsidP="009C034B">
      <w:pPr>
        <w:spacing w:after="0" w:line="240" w:lineRule="auto"/>
        <w:jc w:val="center"/>
        <w:rPr>
          <w:rFonts w:cs="Times New Roman"/>
          <w:i/>
          <w:sz w:val="22"/>
          <w:szCs w:val="22"/>
        </w:rPr>
      </w:pPr>
      <w:r w:rsidRPr="009F4A0F">
        <w:rPr>
          <w:rFonts w:cs="Times New Roman"/>
          <w:i/>
          <w:sz w:val="22"/>
          <w:szCs w:val="22"/>
        </w:rPr>
        <w:t>“</w:t>
      </w:r>
      <w:r w:rsidR="00DA4FC7" w:rsidRPr="009F4A0F">
        <w:rPr>
          <w:rFonts w:cs="Times New Roman"/>
          <w:i/>
          <w:sz w:val="22"/>
          <w:szCs w:val="22"/>
        </w:rPr>
        <w:t>&lt;</w:t>
      </w:r>
      <w:r w:rsidR="00043C8F" w:rsidRPr="009F4A0F">
        <w:rPr>
          <w:rFonts w:cs="Times New Roman"/>
          <w:i/>
          <w:sz w:val="22"/>
          <w:szCs w:val="22"/>
        </w:rPr>
        <w:t>Pakalpojuma sniedzēja</w:t>
      </w:r>
      <w:r w:rsidR="00DA4FC7" w:rsidRPr="009F4A0F">
        <w:rPr>
          <w:rFonts w:cs="Times New Roman"/>
          <w:i/>
          <w:sz w:val="22"/>
          <w:szCs w:val="22"/>
        </w:rPr>
        <w:t xml:space="preserve"> veidlapa&gt;</w:t>
      </w:r>
    </w:p>
    <w:p w14:paraId="0FF22B69" w14:textId="77777777" w:rsidR="00DA4FC7" w:rsidRPr="009F4A0F" w:rsidRDefault="00DA4FC7" w:rsidP="009C034B">
      <w:pPr>
        <w:spacing w:after="0" w:line="240" w:lineRule="auto"/>
        <w:jc w:val="center"/>
        <w:rPr>
          <w:rFonts w:cs="Times New Roman"/>
          <w:i/>
          <w:sz w:val="22"/>
          <w:szCs w:val="22"/>
        </w:rPr>
      </w:pPr>
      <w:r w:rsidRPr="009F4A0F">
        <w:rPr>
          <w:rFonts w:cs="Times New Roman"/>
          <w:i/>
          <w:sz w:val="22"/>
          <w:szCs w:val="22"/>
        </w:rPr>
        <w:t>&lt;vieta&gt;</w:t>
      </w:r>
    </w:p>
    <w:p w14:paraId="58780421" w14:textId="77777777" w:rsidR="00DA4FC7" w:rsidRPr="009F4A0F" w:rsidRDefault="00DA4FC7" w:rsidP="00DA4FC7">
      <w:pPr>
        <w:spacing w:after="0" w:line="240" w:lineRule="auto"/>
        <w:rPr>
          <w:rFonts w:cs="Times New Roman"/>
          <w:sz w:val="22"/>
          <w:szCs w:val="22"/>
        </w:rPr>
      </w:pPr>
    </w:p>
    <w:p w14:paraId="0F434D8B" w14:textId="77777777" w:rsidR="00DA4FC7" w:rsidRPr="009F4A0F" w:rsidRDefault="00DA4FC7" w:rsidP="00DA4FC7">
      <w:pPr>
        <w:spacing w:after="0" w:line="240" w:lineRule="auto"/>
        <w:rPr>
          <w:rFonts w:cs="Times New Roman"/>
          <w:i/>
          <w:sz w:val="22"/>
          <w:szCs w:val="22"/>
        </w:rPr>
      </w:pPr>
      <w:proofErr w:type="spellStart"/>
      <w:r w:rsidRPr="009F4A0F">
        <w:rPr>
          <w:rFonts w:cs="Times New Roman"/>
          <w:i/>
          <w:sz w:val="22"/>
          <w:szCs w:val="22"/>
        </w:rPr>
        <w:t>Reģ</w:t>
      </w:r>
      <w:proofErr w:type="spellEnd"/>
      <w:r w:rsidRPr="009F4A0F">
        <w:rPr>
          <w:rFonts w:cs="Times New Roman"/>
          <w:i/>
          <w:sz w:val="22"/>
          <w:szCs w:val="22"/>
        </w:rPr>
        <w:t>. Nr. ....&lt;gads&gt;.gada &lt;datums&gt;. &lt;mēnesis&gt;</w:t>
      </w:r>
    </w:p>
    <w:p w14:paraId="24028206" w14:textId="77777777" w:rsidR="00DA4FC7" w:rsidRPr="009F4A0F" w:rsidRDefault="00DA4FC7" w:rsidP="00DA4FC7">
      <w:pPr>
        <w:spacing w:after="0" w:line="240" w:lineRule="auto"/>
        <w:rPr>
          <w:rFonts w:cs="Times New Roman"/>
          <w:i/>
          <w:sz w:val="22"/>
          <w:szCs w:val="22"/>
        </w:rPr>
      </w:pPr>
    </w:p>
    <w:p w14:paraId="0F42E052" w14:textId="77777777" w:rsidR="00DA4FC7" w:rsidRPr="009F4A0F" w:rsidRDefault="009C034B" w:rsidP="009C034B">
      <w:pPr>
        <w:spacing w:after="0" w:line="240" w:lineRule="auto"/>
        <w:jc w:val="center"/>
        <w:rPr>
          <w:rFonts w:cs="Times New Roman"/>
          <w:b/>
          <w:sz w:val="22"/>
          <w:szCs w:val="22"/>
        </w:rPr>
      </w:pPr>
      <w:r w:rsidRPr="009F4A0F">
        <w:rPr>
          <w:rFonts w:cs="Times New Roman"/>
          <w:b/>
          <w:sz w:val="22"/>
          <w:szCs w:val="22"/>
        </w:rPr>
        <w:t>PIEDĀVĀJUMS</w:t>
      </w:r>
    </w:p>
    <w:p w14:paraId="13A46FDA" w14:textId="77777777" w:rsidR="00D666C9" w:rsidRPr="009F4A0F" w:rsidRDefault="00D666C9" w:rsidP="009C034B">
      <w:pPr>
        <w:spacing w:after="0" w:line="240" w:lineRule="auto"/>
        <w:jc w:val="center"/>
        <w:rPr>
          <w:rFonts w:cs="Times New Roman"/>
          <w:b/>
          <w:sz w:val="22"/>
          <w:szCs w:val="22"/>
        </w:rPr>
      </w:pPr>
    </w:p>
    <w:p w14:paraId="2663AB4E" w14:textId="77777777" w:rsidR="00D666C9" w:rsidRPr="009F4A0F" w:rsidRDefault="00D666C9" w:rsidP="00D666C9">
      <w:pPr>
        <w:spacing w:after="0" w:line="240" w:lineRule="auto"/>
        <w:jc w:val="right"/>
        <w:rPr>
          <w:rFonts w:cs="Times New Roman"/>
          <w:b/>
          <w:sz w:val="22"/>
          <w:szCs w:val="22"/>
        </w:rPr>
      </w:pPr>
      <w:r w:rsidRPr="009F4A0F">
        <w:rPr>
          <w:rFonts w:cs="Times New Roman"/>
          <w:b/>
          <w:i/>
          <w:sz w:val="22"/>
          <w:szCs w:val="22"/>
        </w:rPr>
        <w:t>&lt;Pasūtītāja nosaukums&gt;</w:t>
      </w:r>
    </w:p>
    <w:p w14:paraId="58AF9026" w14:textId="77777777" w:rsidR="00DA4FC7" w:rsidRPr="009F4A0F" w:rsidRDefault="00DA4FC7" w:rsidP="00DA4FC7">
      <w:pPr>
        <w:spacing w:after="0" w:line="240" w:lineRule="auto"/>
        <w:rPr>
          <w:rFonts w:cs="Times New Roman"/>
          <w:sz w:val="22"/>
          <w:szCs w:val="22"/>
        </w:rPr>
      </w:pPr>
    </w:p>
    <w:p w14:paraId="6239E036" w14:textId="2B0ADBF3" w:rsidR="004009BD" w:rsidRPr="009F4A0F" w:rsidRDefault="00F41070" w:rsidP="00446EA4">
      <w:pPr>
        <w:spacing w:after="0" w:line="240" w:lineRule="auto"/>
        <w:ind w:firstLine="720"/>
        <w:jc w:val="both"/>
        <w:rPr>
          <w:rFonts w:cs="Times New Roman"/>
          <w:sz w:val="22"/>
          <w:szCs w:val="22"/>
        </w:rPr>
      </w:pPr>
      <w:r w:rsidRPr="009F4A0F">
        <w:rPr>
          <w:rFonts w:cs="Times New Roman"/>
          <w:sz w:val="22"/>
          <w:szCs w:val="22"/>
        </w:rPr>
        <w:t>Pamatojoties uz Valsts ieņēmumu dienesta 20</w:t>
      </w:r>
      <w:r w:rsidR="00E7789A">
        <w:rPr>
          <w:rFonts w:cs="Times New Roman"/>
          <w:sz w:val="22"/>
          <w:szCs w:val="22"/>
        </w:rPr>
        <w:t>2_</w:t>
      </w:r>
      <w:r w:rsidRPr="009F4A0F">
        <w:rPr>
          <w:rFonts w:cs="Times New Roman"/>
          <w:sz w:val="22"/>
          <w:szCs w:val="22"/>
        </w:rPr>
        <w:t>. gada __________ uzaicinājumu Nr. _______, &lt;</w:t>
      </w:r>
      <w:r w:rsidR="00D60E4C" w:rsidRPr="009F4A0F">
        <w:rPr>
          <w:rFonts w:cs="Times New Roman"/>
          <w:b/>
          <w:bCs/>
          <w:i/>
          <w:iCs/>
          <w:sz w:val="22"/>
          <w:szCs w:val="22"/>
        </w:rPr>
        <w:t>Pakalpojuma sniedzēja</w:t>
      </w:r>
      <w:r w:rsidRPr="009F4A0F">
        <w:rPr>
          <w:rFonts w:cs="Times New Roman"/>
          <w:b/>
          <w:bCs/>
          <w:i/>
          <w:iCs/>
          <w:sz w:val="22"/>
          <w:szCs w:val="22"/>
        </w:rPr>
        <w:t xml:space="preserve"> nosaukums&gt;</w:t>
      </w:r>
      <w:r w:rsidRPr="009F4A0F">
        <w:rPr>
          <w:rFonts w:cs="Times New Roman"/>
          <w:sz w:val="22"/>
          <w:szCs w:val="22"/>
        </w:rPr>
        <w:t xml:space="preserve">iesniedz šādu piedāvājumu </w:t>
      </w:r>
      <w:proofErr w:type="spellStart"/>
      <w:r w:rsidR="00204DA5">
        <w:rPr>
          <w:rFonts w:cs="Times New Roman"/>
          <w:sz w:val="22"/>
          <w:szCs w:val="22"/>
        </w:rPr>
        <w:t>S</w:t>
      </w:r>
      <w:r w:rsidR="008A7D23" w:rsidRPr="009F4A0F">
        <w:rPr>
          <w:rFonts w:cs="Times New Roman"/>
          <w:sz w:val="22"/>
          <w:szCs w:val="22"/>
        </w:rPr>
        <w:t>upevīzijas</w:t>
      </w:r>
      <w:proofErr w:type="spellEnd"/>
      <w:r w:rsidR="008A7D23" w:rsidRPr="009F4A0F">
        <w:rPr>
          <w:rFonts w:cs="Times New Roman"/>
          <w:sz w:val="22"/>
          <w:szCs w:val="22"/>
        </w:rPr>
        <w:t xml:space="preserve"> pakalpojuma</w:t>
      </w:r>
      <w:r w:rsidR="00D60E4C" w:rsidRPr="009F4A0F">
        <w:rPr>
          <w:rFonts w:cs="Times New Roman"/>
          <w:sz w:val="22"/>
          <w:szCs w:val="22"/>
        </w:rPr>
        <w:t xml:space="preserve"> īstenošanai</w:t>
      </w:r>
      <w:r w:rsidRPr="009F4A0F">
        <w:rPr>
          <w:rFonts w:cs="Times New Roman"/>
          <w:sz w:val="22"/>
          <w:szCs w:val="22"/>
        </w:rPr>
        <w:t xml:space="preserve"> saskaņā ar </w:t>
      </w:r>
      <w:r w:rsidR="00D60E4C" w:rsidRPr="009F4A0F">
        <w:rPr>
          <w:rFonts w:cs="Times New Roman"/>
          <w:sz w:val="22"/>
          <w:szCs w:val="22"/>
        </w:rPr>
        <w:t>iepirkuma procedūras</w:t>
      </w:r>
      <w:r w:rsidRPr="009F4A0F">
        <w:rPr>
          <w:rFonts w:cs="Times New Roman"/>
          <w:sz w:val="22"/>
          <w:szCs w:val="22"/>
        </w:rPr>
        <w:t xml:space="preserve"> </w:t>
      </w:r>
      <w:r w:rsidR="00271A0C" w:rsidRPr="002C5824">
        <w:rPr>
          <w:rFonts w:cs="Times New Roman"/>
          <w:sz w:val="22"/>
          <w:szCs w:val="22"/>
        </w:rPr>
        <w:t xml:space="preserve">“Profesionālā pilnveide ar </w:t>
      </w:r>
      <w:proofErr w:type="spellStart"/>
      <w:r w:rsidR="00271A0C" w:rsidRPr="002C5824">
        <w:rPr>
          <w:rFonts w:cs="Times New Roman"/>
          <w:sz w:val="22"/>
          <w:szCs w:val="22"/>
        </w:rPr>
        <w:t>supervīziju</w:t>
      </w:r>
      <w:proofErr w:type="spellEnd"/>
      <w:r w:rsidR="00271A0C" w:rsidRPr="002C5824">
        <w:rPr>
          <w:rFonts w:cs="Times New Roman"/>
          <w:sz w:val="22"/>
          <w:szCs w:val="22"/>
        </w:rPr>
        <w:t>”</w:t>
      </w:r>
      <w:r w:rsidR="00D60E4C" w:rsidRPr="009F4A0F">
        <w:rPr>
          <w:rFonts w:cs="Times New Roman"/>
          <w:sz w:val="22"/>
          <w:szCs w:val="22"/>
        </w:rPr>
        <w:t>, identifikācijas Nr. FM VID </w:t>
      </w:r>
      <w:r w:rsidR="00271A0C" w:rsidRPr="008A51F1">
        <w:rPr>
          <w:rFonts w:eastAsia="Times New Roman" w:cs="Times New Roman"/>
          <w:bCs/>
          <w:sz w:val="22"/>
          <w:szCs w:val="22"/>
        </w:rPr>
        <w:t>2024/142</w:t>
      </w:r>
      <w:r w:rsidRPr="00271A0C">
        <w:rPr>
          <w:rFonts w:cs="Times New Roman"/>
          <w:bCs/>
          <w:sz w:val="22"/>
          <w:szCs w:val="22"/>
        </w:rPr>
        <w:t xml:space="preserve">, rezultātā </w:t>
      </w:r>
      <w:r w:rsidR="00B37B0D" w:rsidRPr="00271A0C">
        <w:rPr>
          <w:rFonts w:cs="Times New Roman"/>
          <w:bCs/>
          <w:sz w:val="22"/>
          <w:szCs w:val="22"/>
        </w:rPr>
        <w:t>202</w:t>
      </w:r>
      <w:r w:rsidR="004219DD" w:rsidRPr="00271A0C">
        <w:rPr>
          <w:rFonts w:cs="Times New Roman"/>
          <w:bCs/>
          <w:sz w:val="22"/>
          <w:szCs w:val="22"/>
        </w:rPr>
        <w:t>2</w:t>
      </w:r>
      <w:r w:rsidRPr="00271A0C">
        <w:rPr>
          <w:rFonts w:cs="Times New Roman"/>
          <w:bCs/>
          <w:sz w:val="22"/>
          <w:szCs w:val="22"/>
        </w:rPr>
        <w:t xml:space="preserve">.gada </w:t>
      </w:r>
      <w:r w:rsidRPr="00271A0C">
        <w:rPr>
          <w:rFonts w:cs="Times New Roman"/>
          <w:bCs/>
          <w:i/>
          <w:iCs/>
          <w:sz w:val="22"/>
          <w:szCs w:val="22"/>
        </w:rPr>
        <w:t>&lt;datums, mēnesis&gt;</w:t>
      </w:r>
      <w:r w:rsidRPr="00271A0C">
        <w:rPr>
          <w:rFonts w:cs="Times New Roman"/>
          <w:bCs/>
          <w:sz w:val="22"/>
          <w:szCs w:val="22"/>
        </w:rPr>
        <w:t xml:space="preserve">noslēgtās Vispārīgās vienošanās Nr. FM VID </w:t>
      </w:r>
      <w:r w:rsidR="00271A0C" w:rsidRPr="008A51F1">
        <w:rPr>
          <w:rFonts w:eastAsia="Times New Roman" w:cs="Times New Roman"/>
          <w:bCs/>
          <w:sz w:val="22"/>
          <w:szCs w:val="22"/>
        </w:rPr>
        <w:t>2024/142</w:t>
      </w:r>
      <w:r w:rsidR="00271A0C" w:rsidRPr="00271A0C" w:rsidDel="00271A0C">
        <w:rPr>
          <w:rFonts w:cs="Times New Roman"/>
          <w:bCs/>
          <w:sz w:val="22"/>
          <w:szCs w:val="22"/>
        </w:rPr>
        <w:t xml:space="preserve"> </w:t>
      </w:r>
      <w:r w:rsidR="00131C22" w:rsidRPr="00271A0C">
        <w:rPr>
          <w:rFonts w:cs="Times New Roman"/>
          <w:bCs/>
          <w:sz w:val="22"/>
          <w:szCs w:val="22"/>
        </w:rPr>
        <w:t xml:space="preserve">(turpmāk – Vienošanās) </w:t>
      </w:r>
      <w:r w:rsidRPr="00271A0C">
        <w:rPr>
          <w:rFonts w:cs="Times New Roman"/>
          <w:bCs/>
          <w:sz w:val="22"/>
          <w:szCs w:val="22"/>
        </w:rPr>
        <w:t>nosacījumiem:</w:t>
      </w:r>
    </w:p>
    <w:p w14:paraId="42425043" w14:textId="7A6580F8" w:rsidR="001B0FD2" w:rsidRPr="003C2402" w:rsidRDefault="001B0FD2" w:rsidP="00DA4FC7">
      <w:pPr>
        <w:spacing w:after="0" w:line="240" w:lineRule="auto"/>
        <w:rPr>
          <w:rFonts w:cs="Times New Roman"/>
          <w:sz w:val="22"/>
          <w:szCs w:val="22"/>
        </w:rPr>
      </w:pPr>
    </w:p>
    <w:tbl>
      <w:tblPr>
        <w:tblStyle w:val="TableGrid"/>
        <w:tblW w:w="9634" w:type="dxa"/>
        <w:tblLook w:val="04A0" w:firstRow="1" w:lastRow="0" w:firstColumn="1" w:lastColumn="0" w:noHBand="0" w:noVBand="1"/>
      </w:tblPr>
      <w:tblGrid>
        <w:gridCol w:w="3114"/>
        <w:gridCol w:w="3969"/>
        <w:gridCol w:w="2551"/>
      </w:tblGrid>
      <w:tr w:rsidR="001B0FD2" w:rsidRPr="009F4A0F" w14:paraId="10549305" w14:textId="77777777" w:rsidTr="00460F9D">
        <w:tc>
          <w:tcPr>
            <w:tcW w:w="3114" w:type="dxa"/>
            <w:vAlign w:val="center"/>
          </w:tcPr>
          <w:p w14:paraId="5F357250" w14:textId="13B9576A" w:rsidR="001B0FD2" w:rsidRPr="009F4A0F" w:rsidRDefault="001B0FD2" w:rsidP="00566E8B">
            <w:pPr>
              <w:jc w:val="center"/>
              <w:rPr>
                <w:rFonts w:cs="Times New Roman"/>
                <w:sz w:val="22"/>
                <w:szCs w:val="22"/>
              </w:rPr>
            </w:pPr>
            <w:r w:rsidRPr="009F4A0F">
              <w:rPr>
                <w:rFonts w:cs="Times New Roman"/>
                <w:b/>
                <w:sz w:val="22"/>
                <w:szCs w:val="22"/>
              </w:rPr>
              <w:t>Pasūtījuma izpildes nosacījumi</w:t>
            </w:r>
          </w:p>
        </w:tc>
        <w:tc>
          <w:tcPr>
            <w:tcW w:w="3969" w:type="dxa"/>
            <w:vAlign w:val="center"/>
          </w:tcPr>
          <w:p w14:paraId="206F4EC4" w14:textId="6D3FB999" w:rsidR="001B0FD2" w:rsidRPr="009F4A0F" w:rsidRDefault="001B0FD2" w:rsidP="00AB2508">
            <w:pPr>
              <w:jc w:val="center"/>
              <w:rPr>
                <w:rFonts w:cs="Times New Roman"/>
                <w:sz w:val="22"/>
                <w:szCs w:val="22"/>
              </w:rPr>
            </w:pPr>
            <w:r w:rsidRPr="009F4A0F">
              <w:rPr>
                <w:rFonts w:cs="Times New Roman"/>
                <w:b/>
                <w:sz w:val="22"/>
                <w:szCs w:val="22"/>
              </w:rPr>
              <w:t>Pasūtītāja Pasūtījuma izpildei izvirzītās obligāti izpildāmas prasības</w:t>
            </w:r>
          </w:p>
        </w:tc>
        <w:tc>
          <w:tcPr>
            <w:tcW w:w="2551" w:type="dxa"/>
            <w:vAlign w:val="center"/>
          </w:tcPr>
          <w:p w14:paraId="692D77AA" w14:textId="57BFA8EC" w:rsidR="001B0FD2" w:rsidRPr="009F4A0F" w:rsidRDefault="001B0FD2" w:rsidP="00AB2508">
            <w:pPr>
              <w:jc w:val="center"/>
              <w:rPr>
                <w:rFonts w:cs="Times New Roman"/>
                <w:b/>
                <w:sz w:val="22"/>
                <w:szCs w:val="22"/>
              </w:rPr>
            </w:pPr>
            <w:r w:rsidRPr="009F4A0F">
              <w:rPr>
                <w:rFonts w:cs="Times New Roman"/>
                <w:b/>
                <w:sz w:val="22"/>
                <w:szCs w:val="22"/>
              </w:rPr>
              <w:t>Pakalpojuma sniedzēja piedāvājums</w:t>
            </w:r>
            <w:r w:rsidR="00F63333" w:rsidRPr="009F4A0F">
              <w:rPr>
                <w:rFonts w:cs="Times New Roman"/>
                <w:b/>
                <w:sz w:val="22"/>
                <w:szCs w:val="22"/>
              </w:rPr>
              <w:t>*</w:t>
            </w:r>
          </w:p>
        </w:tc>
      </w:tr>
      <w:tr w:rsidR="001B0FD2" w:rsidRPr="009F4A0F" w14:paraId="796DEB60" w14:textId="77777777" w:rsidTr="00460F9D">
        <w:tc>
          <w:tcPr>
            <w:tcW w:w="3114" w:type="dxa"/>
          </w:tcPr>
          <w:p w14:paraId="1798EDA0" w14:textId="41ECA28A" w:rsidR="001B0FD2" w:rsidRPr="009F4A0F" w:rsidRDefault="001B0FD2" w:rsidP="001B0FD2">
            <w:pPr>
              <w:rPr>
                <w:rFonts w:cs="Times New Roman"/>
                <w:sz w:val="22"/>
                <w:szCs w:val="22"/>
              </w:rPr>
            </w:pPr>
          </w:p>
        </w:tc>
        <w:tc>
          <w:tcPr>
            <w:tcW w:w="3969" w:type="dxa"/>
          </w:tcPr>
          <w:p w14:paraId="60E0DF8D" w14:textId="77777777" w:rsidR="001B0FD2" w:rsidRPr="009F4A0F" w:rsidRDefault="001B0FD2" w:rsidP="001B0FD2">
            <w:pPr>
              <w:rPr>
                <w:rFonts w:cs="Times New Roman"/>
                <w:sz w:val="22"/>
                <w:szCs w:val="22"/>
              </w:rPr>
            </w:pPr>
          </w:p>
        </w:tc>
        <w:tc>
          <w:tcPr>
            <w:tcW w:w="2551" w:type="dxa"/>
          </w:tcPr>
          <w:p w14:paraId="2DED088E" w14:textId="77777777" w:rsidR="001B0FD2" w:rsidRPr="009F4A0F" w:rsidRDefault="001B0FD2" w:rsidP="001B0FD2">
            <w:pPr>
              <w:rPr>
                <w:rFonts w:cs="Times New Roman"/>
                <w:sz w:val="22"/>
                <w:szCs w:val="22"/>
              </w:rPr>
            </w:pPr>
          </w:p>
        </w:tc>
      </w:tr>
      <w:tr w:rsidR="001B0FD2" w:rsidRPr="009F4A0F" w14:paraId="3169EA9C" w14:textId="77777777" w:rsidTr="00460F9D">
        <w:tc>
          <w:tcPr>
            <w:tcW w:w="3114" w:type="dxa"/>
          </w:tcPr>
          <w:p w14:paraId="08EBC022" w14:textId="2E2464E5" w:rsidR="001B0FD2" w:rsidRPr="009F4A0F" w:rsidRDefault="001B0FD2" w:rsidP="001B0FD2">
            <w:pPr>
              <w:rPr>
                <w:rFonts w:cs="Times New Roman"/>
                <w:sz w:val="22"/>
                <w:szCs w:val="22"/>
              </w:rPr>
            </w:pPr>
          </w:p>
        </w:tc>
        <w:tc>
          <w:tcPr>
            <w:tcW w:w="3969" w:type="dxa"/>
          </w:tcPr>
          <w:p w14:paraId="57368E60" w14:textId="77777777" w:rsidR="001B0FD2" w:rsidRPr="009F4A0F" w:rsidRDefault="001B0FD2" w:rsidP="001B0FD2">
            <w:pPr>
              <w:rPr>
                <w:rFonts w:cs="Times New Roman"/>
                <w:sz w:val="22"/>
                <w:szCs w:val="22"/>
              </w:rPr>
            </w:pPr>
          </w:p>
        </w:tc>
        <w:tc>
          <w:tcPr>
            <w:tcW w:w="2551" w:type="dxa"/>
          </w:tcPr>
          <w:p w14:paraId="6300D14A" w14:textId="77777777" w:rsidR="001B0FD2" w:rsidRPr="009F4A0F" w:rsidRDefault="001B0FD2" w:rsidP="001B0FD2">
            <w:pPr>
              <w:rPr>
                <w:rFonts w:cs="Times New Roman"/>
                <w:sz w:val="22"/>
                <w:szCs w:val="22"/>
              </w:rPr>
            </w:pPr>
          </w:p>
        </w:tc>
      </w:tr>
      <w:tr w:rsidR="001B0FD2" w:rsidRPr="009F4A0F" w14:paraId="6FA87533" w14:textId="77777777" w:rsidTr="00460F9D">
        <w:tc>
          <w:tcPr>
            <w:tcW w:w="3114" w:type="dxa"/>
          </w:tcPr>
          <w:p w14:paraId="475A3DA2" w14:textId="453F7A16" w:rsidR="001B0FD2" w:rsidRPr="009F4A0F" w:rsidRDefault="001B0FD2" w:rsidP="001B0FD2">
            <w:pPr>
              <w:rPr>
                <w:rFonts w:cs="Times New Roman"/>
                <w:sz w:val="22"/>
                <w:szCs w:val="22"/>
              </w:rPr>
            </w:pPr>
          </w:p>
        </w:tc>
        <w:tc>
          <w:tcPr>
            <w:tcW w:w="3969" w:type="dxa"/>
          </w:tcPr>
          <w:p w14:paraId="6BFB5D52" w14:textId="77777777" w:rsidR="001B0FD2" w:rsidRPr="009F4A0F" w:rsidRDefault="001B0FD2" w:rsidP="001B0FD2">
            <w:pPr>
              <w:rPr>
                <w:rFonts w:cs="Times New Roman"/>
                <w:sz w:val="22"/>
                <w:szCs w:val="22"/>
              </w:rPr>
            </w:pPr>
          </w:p>
        </w:tc>
        <w:tc>
          <w:tcPr>
            <w:tcW w:w="2551" w:type="dxa"/>
          </w:tcPr>
          <w:p w14:paraId="2537FB17" w14:textId="77777777" w:rsidR="001B0FD2" w:rsidRPr="009F4A0F" w:rsidRDefault="001B0FD2" w:rsidP="001B0FD2">
            <w:pPr>
              <w:rPr>
                <w:rFonts w:cs="Times New Roman"/>
                <w:sz w:val="22"/>
                <w:szCs w:val="22"/>
              </w:rPr>
            </w:pPr>
          </w:p>
        </w:tc>
      </w:tr>
      <w:tr w:rsidR="001B0FD2" w:rsidRPr="009F4A0F" w14:paraId="0BFB86C9" w14:textId="77777777" w:rsidTr="00460F9D">
        <w:tc>
          <w:tcPr>
            <w:tcW w:w="3114" w:type="dxa"/>
          </w:tcPr>
          <w:p w14:paraId="2CA5092F" w14:textId="2F3B701D" w:rsidR="001B0FD2" w:rsidRPr="009F4A0F" w:rsidRDefault="001B0FD2" w:rsidP="001B0FD2">
            <w:pPr>
              <w:rPr>
                <w:rFonts w:cs="Times New Roman"/>
                <w:sz w:val="22"/>
                <w:szCs w:val="22"/>
              </w:rPr>
            </w:pPr>
          </w:p>
        </w:tc>
        <w:tc>
          <w:tcPr>
            <w:tcW w:w="3969" w:type="dxa"/>
          </w:tcPr>
          <w:p w14:paraId="525E1A07" w14:textId="77777777" w:rsidR="001B0FD2" w:rsidRPr="009F4A0F" w:rsidRDefault="001B0FD2" w:rsidP="001B0FD2">
            <w:pPr>
              <w:rPr>
                <w:rFonts w:cs="Times New Roman"/>
                <w:sz w:val="22"/>
                <w:szCs w:val="22"/>
              </w:rPr>
            </w:pPr>
          </w:p>
        </w:tc>
        <w:tc>
          <w:tcPr>
            <w:tcW w:w="2551" w:type="dxa"/>
          </w:tcPr>
          <w:p w14:paraId="7F196318" w14:textId="77777777" w:rsidR="001B0FD2" w:rsidRPr="009F4A0F" w:rsidRDefault="001B0FD2" w:rsidP="001B0FD2">
            <w:pPr>
              <w:rPr>
                <w:rFonts w:cs="Times New Roman"/>
                <w:sz w:val="22"/>
                <w:szCs w:val="22"/>
              </w:rPr>
            </w:pPr>
          </w:p>
        </w:tc>
      </w:tr>
      <w:tr w:rsidR="001B0FD2" w:rsidRPr="009F4A0F" w14:paraId="0DC26F8F" w14:textId="77777777" w:rsidTr="00460F9D">
        <w:tc>
          <w:tcPr>
            <w:tcW w:w="3114" w:type="dxa"/>
          </w:tcPr>
          <w:p w14:paraId="4B6E7242" w14:textId="1648E560" w:rsidR="001B0FD2" w:rsidRPr="009F4A0F" w:rsidRDefault="001B0FD2" w:rsidP="001B0FD2">
            <w:pPr>
              <w:rPr>
                <w:rFonts w:cs="Times New Roman"/>
                <w:sz w:val="22"/>
                <w:szCs w:val="22"/>
              </w:rPr>
            </w:pPr>
          </w:p>
        </w:tc>
        <w:tc>
          <w:tcPr>
            <w:tcW w:w="3969" w:type="dxa"/>
          </w:tcPr>
          <w:p w14:paraId="67223261" w14:textId="77777777" w:rsidR="001B0FD2" w:rsidRPr="009F4A0F" w:rsidRDefault="001B0FD2" w:rsidP="001B0FD2">
            <w:pPr>
              <w:rPr>
                <w:rFonts w:cs="Times New Roman"/>
                <w:sz w:val="22"/>
                <w:szCs w:val="22"/>
              </w:rPr>
            </w:pPr>
          </w:p>
        </w:tc>
        <w:tc>
          <w:tcPr>
            <w:tcW w:w="2551" w:type="dxa"/>
          </w:tcPr>
          <w:p w14:paraId="25F39C5D" w14:textId="77777777" w:rsidR="001B0FD2" w:rsidRPr="009F4A0F" w:rsidRDefault="001B0FD2" w:rsidP="001B0FD2">
            <w:pPr>
              <w:rPr>
                <w:rFonts w:cs="Times New Roman"/>
                <w:sz w:val="22"/>
                <w:szCs w:val="22"/>
              </w:rPr>
            </w:pPr>
          </w:p>
        </w:tc>
      </w:tr>
      <w:tr w:rsidR="001B0FD2" w:rsidRPr="009F4A0F" w14:paraId="04859170" w14:textId="77777777" w:rsidTr="00460F9D">
        <w:tc>
          <w:tcPr>
            <w:tcW w:w="3114" w:type="dxa"/>
          </w:tcPr>
          <w:p w14:paraId="773E7745" w14:textId="05944961" w:rsidR="001B0FD2" w:rsidRPr="009F4A0F" w:rsidRDefault="001B0FD2" w:rsidP="001B0FD2">
            <w:pPr>
              <w:rPr>
                <w:rFonts w:cs="Times New Roman"/>
                <w:sz w:val="22"/>
                <w:szCs w:val="22"/>
              </w:rPr>
            </w:pPr>
          </w:p>
        </w:tc>
        <w:tc>
          <w:tcPr>
            <w:tcW w:w="3969" w:type="dxa"/>
          </w:tcPr>
          <w:p w14:paraId="3272865B" w14:textId="77777777" w:rsidR="001B0FD2" w:rsidRPr="009F4A0F" w:rsidRDefault="001B0FD2" w:rsidP="001B0FD2">
            <w:pPr>
              <w:rPr>
                <w:rFonts w:cs="Times New Roman"/>
                <w:sz w:val="22"/>
                <w:szCs w:val="22"/>
              </w:rPr>
            </w:pPr>
          </w:p>
        </w:tc>
        <w:tc>
          <w:tcPr>
            <w:tcW w:w="2551" w:type="dxa"/>
          </w:tcPr>
          <w:p w14:paraId="6E99274C" w14:textId="77777777" w:rsidR="001B0FD2" w:rsidRPr="009F4A0F" w:rsidRDefault="001B0FD2" w:rsidP="001B0FD2">
            <w:pPr>
              <w:rPr>
                <w:rFonts w:cs="Times New Roman"/>
                <w:sz w:val="22"/>
                <w:szCs w:val="22"/>
              </w:rPr>
            </w:pPr>
          </w:p>
        </w:tc>
      </w:tr>
      <w:tr w:rsidR="001B0FD2" w:rsidRPr="009F4A0F" w14:paraId="2EA11FBA" w14:textId="77777777" w:rsidTr="00460F9D">
        <w:tc>
          <w:tcPr>
            <w:tcW w:w="3114" w:type="dxa"/>
          </w:tcPr>
          <w:p w14:paraId="158266A0" w14:textId="24CFB5E1" w:rsidR="001B0FD2" w:rsidRPr="009F4A0F" w:rsidRDefault="001B0FD2" w:rsidP="001B0FD2">
            <w:pPr>
              <w:rPr>
                <w:rFonts w:cs="Times New Roman"/>
                <w:sz w:val="22"/>
                <w:szCs w:val="22"/>
              </w:rPr>
            </w:pPr>
          </w:p>
        </w:tc>
        <w:tc>
          <w:tcPr>
            <w:tcW w:w="3969" w:type="dxa"/>
          </w:tcPr>
          <w:p w14:paraId="46A7BDB3" w14:textId="77777777" w:rsidR="001B0FD2" w:rsidRPr="009F4A0F" w:rsidRDefault="001B0FD2" w:rsidP="001B0FD2">
            <w:pPr>
              <w:rPr>
                <w:rFonts w:cs="Times New Roman"/>
                <w:sz w:val="22"/>
                <w:szCs w:val="22"/>
              </w:rPr>
            </w:pPr>
          </w:p>
        </w:tc>
        <w:tc>
          <w:tcPr>
            <w:tcW w:w="2551" w:type="dxa"/>
          </w:tcPr>
          <w:p w14:paraId="2C2550FF" w14:textId="77777777" w:rsidR="001B0FD2" w:rsidRPr="009F4A0F" w:rsidRDefault="001B0FD2" w:rsidP="001B0FD2">
            <w:pPr>
              <w:rPr>
                <w:rFonts w:cs="Times New Roman"/>
                <w:sz w:val="22"/>
                <w:szCs w:val="22"/>
              </w:rPr>
            </w:pPr>
          </w:p>
        </w:tc>
      </w:tr>
      <w:tr w:rsidR="00B42CDD" w:rsidRPr="009F4A0F" w14:paraId="43F7352A" w14:textId="77777777" w:rsidTr="00460F9D">
        <w:tc>
          <w:tcPr>
            <w:tcW w:w="3114" w:type="dxa"/>
          </w:tcPr>
          <w:p w14:paraId="2159C5E8" w14:textId="4F812F96" w:rsidR="00B42CDD" w:rsidRPr="009F4A0F" w:rsidRDefault="00B42CDD" w:rsidP="001B0FD2">
            <w:pPr>
              <w:rPr>
                <w:rFonts w:cs="Times New Roman"/>
                <w:sz w:val="22"/>
                <w:szCs w:val="22"/>
              </w:rPr>
            </w:pPr>
          </w:p>
        </w:tc>
        <w:tc>
          <w:tcPr>
            <w:tcW w:w="3969" w:type="dxa"/>
          </w:tcPr>
          <w:p w14:paraId="0C0A0769" w14:textId="77777777" w:rsidR="00B42CDD" w:rsidRPr="009F4A0F" w:rsidRDefault="00B42CDD" w:rsidP="001B0FD2">
            <w:pPr>
              <w:rPr>
                <w:rFonts w:cs="Times New Roman"/>
                <w:sz w:val="22"/>
                <w:szCs w:val="22"/>
              </w:rPr>
            </w:pPr>
          </w:p>
        </w:tc>
        <w:tc>
          <w:tcPr>
            <w:tcW w:w="2551" w:type="dxa"/>
          </w:tcPr>
          <w:p w14:paraId="77CB0E79" w14:textId="77777777" w:rsidR="00B42CDD" w:rsidRPr="009F4A0F" w:rsidRDefault="00B42CDD" w:rsidP="001B0FD2">
            <w:pPr>
              <w:rPr>
                <w:rFonts w:cs="Times New Roman"/>
                <w:sz w:val="22"/>
                <w:szCs w:val="22"/>
              </w:rPr>
            </w:pPr>
          </w:p>
        </w:tc>
      </w:tr>
    </w:tbl>
    <w:p w14:paraId="6D29FA05" w14:textId="7EBA7D73" w:rsidR="00AA6B14" w:rsidRDefault="00F63333" w:rsidP="00DA4FC7">
      <w:pPr>
        <w:spacing w:after="0" w:line="240" w:lineRule="auto"/>
        <w:rPr>
          <w:rFonts w:cs="Times New Roman"/>
          <w:sz w:val="22"/>
          <w:szCs w:val="22"/>
        </w:rPr>
      </w:pPr>
      <w:r w:rsidRPr="009F4A0F">
        <w:rPr>
          <w:rFonts w:cs="Times New Roman"/>
          <w:sz w:val="22"/>
          <w:szCs w:val="22"/>
        </w:rPr>
        <w:t>*- Pakalpojuma sniedzējs norāda savu piedāvājumu.</w:t>
      </w:r>
    </w:p>
    <w:p w14:paraId="536B9698" w14:textId="15929EA7" w:rsidR="007135CD" w:rsidRDefault="007135CD" w:rsidP="00DA4FC7">
      <w:pPr>
        <w:spacing w:after="0" w:line="240" w:lineRule="auto"/>
        <w:rPr>
          <w:rFonts w:cs="Times New Roman"/>
          <w:sz w:val="22"/>
          <w:szCs w:val="22"/>
        </w:rPr>
      </w:pPr>
    </w:p>
    <w:p w14:paraId="31D08242" w14:textId="77777777" w:rsidR="007135CD" w:rsidRDefault="007135CD" w:rsidP="007135CD">
      <w:pPr>
        <w:spacing w:after="0" w:line="240" w:lineRule="auto"/>
        <w:rPr>
          <w:rFonts w:cs="Times New Roman"/>
          <w:sz w:val="22"/>
          <w:szCs w:val="22"/>
        </w:rPr>
      </w:pPr>
      <w:r>
        <w:rPr>
          <w:rFonts w:cs="Times New Roman"/>
          <w:sz w:val="22"/>
          <w:szCs w:val="22"/>
        </w:rPr>
        <w:t>Par šādu cenu:</w:t>
      </w:r>
    </w:p>
    <w:tbl>
      <w:tblPr>
        <w:tblStyle w:val="TableGrid"/>
        <w:tblW w:w="9634" w:type="dxa"/>
        <w:tblLook w:val="04A0" w:firstRow="1" w:lastRow="0" w:firstColumn="1" w:lastColumn="0" w:noHBand="0" w:noVBand="1"/>
      </w:tblPr>
      <w:tblGrid>
        <w:gridCol w:w="2332"/>
        <w:gridCol w:w="2291"/>
        <w:gridCol w:w="2293"/>
        <w:gridCol w:w="2718"/>
      </w:tblGrid>
      <w:tr w:rsidR="00FD1556" w14:paraId="5AB7595B" w14:textId="77777777" w:rsidTr="00FD49E0">
        <w:tc>
          <w:tcPr>
            <w:tcW w:w="2332" w:type="dxa"/>
          </w:tcPr>
          <w:p w14:paraId="2721EE14" w14:textId="767591F0" w:rsidR="007135CD" w:rsidRPr="00B01C63" w:rsidRDefault="00FD1556" w:rsidP="00F06F41">
            <w:pPr>
              <w:jc w:val="center"/>
              <w:rPr>
                <w:rFonts w:cs="Times New Roman"/>
                <w:sz w:val="22"/>
                <w:szCs w:val="22"/>
              </w:rPr>
            </w:pPr>
            <w:proofErr w:type="spellStart"/>
            <w:r>
              <w:rPr>
                <w:rFonts w:cs="Times New Roman"/>
                <w:sz w:val="22"/>
                <w:szCs w:val="22"/>
              </w:rPr>
              <w:t>Supervizijas</w:t>
            </w:r>
            <w:proofErr w:type="spellEnd"/>
            <w:r>
              <w:rPr>
                <w:rFonts w:cs="Times New Roman"/>
                <w:sz w:val="22"/>
                <w:szCs w:val="22"/>
              </w:rPr>
              <w:t xml:space="preserve"> veids</w:t>
            </w:r>
          </w:p>
        </w:tc>
        <w:tc>
          <w:tcPr>
            <w:tcW w:w="2291" w:type="dxa"/>
          </w:tcPr>
          <w:p w14:paraId="5BB72F69" w14:textId="62C3A909" w:rsidR="007135CD" w:rsidRPr="00B01C63" w:rsidRDefault="00FD1556" w:rsidP="00F06F41">
            <w:pPr>
              <w:jc w:val="center"/>
              <w:rPr>
                <w:rFonts w:cs="Times New Roman"/>
                <w:sz w:val="22"/>
                <w:szCs w:val="22"/>
              </w:rPr>
            </w:pPr>
            <w:r>
              <w:rPr>
                <w:rFonts w:cs="Times New Roman"/>
                <w:sz w:val="22"/>
                <w:szCs w:val="22"/>
              </w:rPr>
              <w:t>Cena EUR ar vienu sesiju</w:t>
            </w:r>
          </w:p>
        </w:tc>
        <w:tc>
          <w:tcPr>
            <w:tcW w:w="2293" w:type="dxa"/>
          </w:tcPr>
          <w:p w14:paraId="1DA2A730" w14:textId="7BE01C00" w:rsidR="007135CD" w:rsidRDefault="00FD1556" w:rsidP="00F06F41">
            <w:pPr>
              <w:jc w:val="center"/>
              <w:rPr>
                <w:rFonts w:cs="Times New Roman"/>
                <w:sz w:val="22"/>
                <w:szCs w:val="22"/>
              </w:rPr>
            </w:pPr>
            <w:r>
              <w:rPr>
                <w:rFonts w:cs="Times New Roman"/>
                <w:sz w:val="22"/>
                <w:szCs w:val="22"/>
              </w:rPr>
              <w:t>Sesiju skaits</w:t>
            </w:r>
          </w:p>
        </w:tc>
        <w:tc>
          <w:tcPr>
            <w:tcW w:w="2718" w:type="dxa"/>
          </w:tcPr>
          <w:p w14:paraId="03F4A054" w14:textId="29610256" w:rsidR="007135CD" w:rsidRDefault="00FD1556" w:rsidP="00F06F41">
            <w:pPr>
              <w:jc w:val="center"/>
              <w:rPr>
                <w:rFonts w:cs="Times New Roman"/>
                <w:sz w:val="22"/>
                <w:szCs w:val="22"/>
              </w:rPr>
            </w:pPr>
            <w:r>
              <w:rPr>
                <w:rFonts w:cs="Times New Roman"/>
                <w:sz w:val="22"/>
                <w:szCs w:val="22"/>
              </w:rPr>
              <w:t>Cena kopā</w:t>
            </w:r>
          </w:p>
        </w:tc>
      </w:tr>
      <w:tr w:rsidR="00FD1556" w:rsidRPr="00B01C63" w14:paraId="4AF597EC" w14:textId="77777777" w:rsidTr="00FD49E0">
        <w:tc>
          <w:tcPr>
            <w:tcW w:w="2332" w:type="dxa"/>
          </w:tcPr>
          <w:p w14:paraId="46EBE3A8" w14:textId="77777777" w:rsidR="007135CD" w:rsidRPr="00B01C63" w:rsidRDefault="007135CD" w:rsidP="00F06F41">
            <w:pPr>
              <w:jc w:val="center"/>
              <w:rPr>
                <w:rFonts w:cs="Times New Roman"/>
                <w:b/>
                <w:sz w:val="22"/>
                <w:szCs w:val="22"/>
              </w:rPr>
            </w:pPr>
            <w:r w:rsidRPr="00B01C63">
              <w:rPr>
                <w:rFonts w:cs="Times New Roman"/>
                <w:b/>
                <w:sz w:val="22"/>
                <w:szCs w:val="22"/>
              </w:rPr>
              <w:t>1</w:t>
            </w:r>
          </w:p>
        </w:tc>
        <w:tc>
          <w:tcPr>
            <w:tcW w:w="2291" w:type="dxa"/>
          </w:tcPr>
          <w:p w14:paraId="62897793" w14:textId="77777777" w:rsidR="007135CD" w:rsidRPr="00B01C63" w:rsidRDefault="007135CD" w:rsidP="00F06F41">
            <w:pPr>
              <w:jc w:val="center"/>
              <w:rPr>
                <w:rFonts w:cs="Times New Roman"/>
                <w:b/>
                <w:sz w:val="22"/>
                <w:szCs w:val="22"/>
              </w:rPr>
            </w:pPr>
            <w:r w:rsidRPr="00B01C63">
              <w:rPr>
                <w:rFonts w:cs="Times New Roman"/>
                <w:b/>
                <w:sz w:val="22"/>
                <w:szCs w:val="22"/>
              </w:rPr>
              <w:t>2</w:t>
            </w:r>
          </w:p>
        </w:tc>
        <w:tc>
          <w:tcPr>
            <w:tcW w:w="2293" w:type="dxa"/>
          </w:tcPr>
          <w:p w14:paraId="4EBD308C" w14:textId="77777777" w:rsidR="007135CD" w:rsidRPr="00B01C63" w:rsidRDefault="007135CD" w:rsidP="00F06F41">
            <w:pPr>
              <w:jc w:val="center"/>
              <w:rPr>
                <w:rFonts w:cs="Times New Roman"/>
                <w:b/>
                <w:sz w:val="22"/>
                <w:szCs w:val="22"/>
              </w:rPr>
            </w:pPr>
            <w:r w:rsidRPr="00B01C63">
              <w:rPr>
                <w:rFonts w:cs="Times New Roman"/>
                <w:b/>
                <w:sz w:val="22"/>
                <w:szCs w:val="22"/>
              </w:rPr>
              <w:t>3</w:t>
            </w:r>
          </w:p>
        </w:tc>
        <w:tc>
          <w:tcPr>
            <w:tcW w:w="2718" w:type="dxa"/>
          </w:tcPr>
          <w:p w14:paraId="4AFC4526" w14:textId="5F9F2801" w:rsidR="007135CD" w:rsidRPr="00B01C63" w:rsidRDefault="007135CD" w:rsidP="00F06F41">
            <w:pPr>
              <w:jc w:val="center"/>
              <w:rPr>
                <w:rFonts w:cs="Times New Roman"/>
                <w:b/>
                <w:sz w:val="22"/>
                <w:szCs w:val="22"/>
              </w:rPr>
            </w:pPr>
            <w:r w:rsidRPr="00B01C63">
              <w:rPr>
                <w:rFonts w:cs="Times New Roman"/>
                <w:b/>
                <w:sz w:val="22"/>
                <w:szCs w:val="22"/>
              </w:rPr>
              <w:t xml:space="preserve">4= (1 x 2 x 3) </w:t>
            </w:r>
          </w:p>
        </w:tc>
      </w:tr>
      <w:tr w:rsidR="00FD1556" w14:paraId="2DC58E86" w14:textId="77777777" w:rsidTr="00FD49E0">
        <w:tc>
          <w:tcPr>
            <w:tcW w:w="2332" w:type="dxa"/>
          </w:tcPr>
          <w:p w14:paraId="4AD21FC3" w14:textId="77777777" w:rsidR="007135CD" w:rsidRDefault="007135CD" w:rsidP="00F06F41">
            <w:pPr>
              <w:rPr>
                <w:rFonts w:cs="Times New Roman"/>
                <w:sz w:val="22"/>
                <w:szCs w:val="22"/>
              </w:rPr>
            </w:pPr>
          </w:p>
        </w:tc>
        <w:tc>
          <w:tcPr>
            <w:tcW w:w="2291" w:type="dxa"/>
          </w:tcPr>
          <w:p w14:paraId="7A194C4F" w14:textId="77777777" w:rsidR="007135CD" w:rsidRDefault="007135CD" w:rsidP="00F06F41">
            <w:pPr>
              <w:rPr>
                <w:rFonts w:cs="Times New Roman"/>
                <w:sz w:val="22"/>
                <w:szCs w:val="22"/>
              </w:rPr>
            </w:pPr>
          </w:p>
        </w:tc>
        <w:tc>
          <w:tcPr>
            <w:tcW w:w="2293" w:type="dxa"/>
          </w:tcPr>
          <w:p w14:paraId="3791760D" w14:textId="77777777" w:rsidR="007135CD" w:rsidRDefault="007135CD" w:rsidP="00F06F41">
            <w:pPr>
              <w:rPr>
                <w:rFonts w:cs="Times New Roman"/>
                <w:sz w:val="22"/>
                <w:szCs w:val="22"/>
              </w:rPr>
            </w:pPr>
          </w:p>
        </w:tc>
        <w:tc>
          <w:tcPr>
            <w:tcW w:w="2718" w:type="dxa"/>
          </w:tcPr>
          <w:p w14:paraId="626A943B" w14:textId="77777777" w:rsidR="007135CD" w:rsidRDefault="007135CD" w:rsidP="00F06F41">
            <w:pPr>
              <w:rPr>
                <w:rFonts w:cs="Times New Roman"/>
                <w:sz w:val="22"/>
                <w:szCs w:val="22"/>
              </w:rPr>
            </w:pPr>
          </w:p>
        </w:tc>
      </w:tr>
    </w:tbl>
    <w:p w14:paraId="34DD20D2" w14:textId="267937A3" w:rsidR="007135CD" w:rsidRPr="009F4A0F" w:rsidRDefault="007135CD" w:rsidP="00DA4FC7">
      <w:pPr>
        <w:spacing w:after="0" w:line="240" w:lineRule="auto"/>
        <w:rPr>
          <w:rFonts w:cs="Times New Roman"/>
          <w:sz w:val="22"/>
          <w:szCs w:val="22"/>
        </w:rPr>
      </w:pPr>
    </w:p>
    <w:p w14:paraId="2A432721" w14:textId="77777777" w:rsidR="00AB2508" w:rsidRPr="009F4A0F" w:rsidRDefault="00AB2508" w:rsidP="00141DD1">
      <w:pPr>
        <w:spacing w:after="0" w:line="240" w:lineRule="auto"/>
        <w:rPr>
          <w:rFonts w:cs="Times New Roman"/>
          <w:sz w:val="22"/>
          <w:szCs w:val="22"/>
        </w:rPr>
      </w:pPr>
    </w:p>
    <w:p w14:paraId="6925C98C" w14:textId="20CB1722" w:rsidR="00ED1C10" w:rsidRPr="009F4A0F" w:rsidRDefault="00D60E4C" w:rsidP="00141DD1">
      <w:pPr>
        <w:spacing w:after="0" w:line="240" w:lineRule="auto"/>
        <w:rPr>
          <w:rFonts w:cs="Times New Roman"/>
          <w:sz w:val="22"/>
          <w:szCs w:val="22"/>
        </w:rPr>
      </w:pPr>
      <w:r w:rsidRPr="009F4A0F">
        <w:rPr>
          <w:rFonts w:cs="Times New Roman"/>
          <w:sz w:val="22"/>
          <w:szCs w:val="22"/>
        </w:rPr>
        <w:t>Pakalpojuma sniedzēja</w:t>
      </w:r>
      <w:r w:rsidR="00ED1C10" w:rsidRPr="009F4A0F">
        <w:rPr>
          <w:rFonts w:cs="Times New Roman"/>
          <w:sz w:val="22"/>
          <w:szCs w:val="22"/>
        </w:rPr>
        <w:t xml:space="preserve"> kontaktpersona: /amats, vārds, uzvārds/, telefona numurs, e-pasts:…</w:t>
      </w:r>
    </w:p>
    <w:p w14:paraId="69B1DD4B" w14:textId="77777777" w:rsidR="00ED1C10" w:rsidRPr="009F4A0F" w:rsidRDefault="00ED1C10" w:rsidP="00141DD1">
      <w:pPr>
        <w:spacing w:after="0" w:line="240" w:lineRule="auto"/>
        <w:rPr>
          <w:rFonts w:cs="Times New Roman"/>
          <w:sz w:val="22"/>
          <w:szCs w:val="22"/>
        </w:rPr>
      </w:pPr>
    </w:p>
    <w:p w14:paraId="6783737D" w14:textId="55F08CAA" w:rsidR="00ED1C10" w:rsidRPr="009F4A0F" w:rsidRDefault="009C1856" w:rsidP="00141DD1">
      <w:pPr>
        <w:spacing w:after="0" w:line="240" w:lineRule="auto"/>
        <w:rPr>
          <w:rFonts w:cs="Times New Roman"/>
          <w:i/>
          <w:sz w:val="22"/>
          <w:szCs w:val="22"/>
        </w:rPr>
      </w:pPr>
      <w:r w:rsidRPr="009F4A0F">
        <w:rPr>
          <w:rFonts w:cs="Times New Roman"/>
          <w:i/>
          <w:sz w:val="22"/>
          <w:szCs w:val="22"/>
        </w:rPr>
        <w:t>Pakalpojuma sniedzējs</w:t>
      </w:r>
    </w:p>
    <w:p w14:paraId="38F27C2B" w14:textId="79DD08AD" w:rsidR="00ED1C10" w:rsidRPr="009F4A0F" w:rsidRDefault="00F3500B" w:rsidP="00141DD1">
      <w:pPr>
        <w:spacing w:after="0" w:line="240" w:lineRule="auto"/>
        <w:rPr>
          <w:rFonts w:cs="Times New Roman"/>
          <w:sz w:val="22"/>
          <w:szCs w:val="22"/>
        </w:rPr>
      </w:pPr>
      <w:r w:rsidRPr="009F4A0F">
        <w:rPr>
          <w:rFonts w:cs="Times New Roman"/>
          <w:sz w:val="22"/>
          <w:szCs w:val="22"/>
        </w:rPr>
        <w:t>amats</w:t>
      </w:r>
      <w:r w:rsidRPr="009F4A0F">
        <w:rPr>
          <w:rFonts w:cs="Times New Roman"/>
          <w:sz w:val="22"/>
          <w:szCs w:val="22"/>
        </w:rPr>
        <w:tab/>
      </w:r>
      <w:r w:rsidRPr="009F4A0F">
        <w:rPr>
          <w:rFonts w:cs="Times New Roman"/>
          <w:sz w:val="22"/>
          <w:szCs w:val="22"/>
        </w:rPr>
        <w:tab/>
      </w:r>
      <w:r w:rsidRPr="009F4A0F">
        <w:rPr>
          <w:rFonts w:cs="Times New Roman"/>
          <w:sz w:val="22"/>
          <w:szCs w:val="22"/>
        </w:rPr>
        <w:tab/>
      </w:r>
      <w:r w:rsidRPr="009F4A0F">
        <w:rPr>
          <w:rFonts w:cs="Times New Roman"/>
          <w:sz w:val="22"/>
          <w:szCs w:val="22"/>
        </w:rPr>
        <w:tab/>
      </w:r>
      <w:r w:rsidRPr="009F4A0F">
        <w:rPr>
          <w:rFonts w:cs="Times New Roman"/>
          <w:sz w:val="22"/>
          <w:szCs w:val="22"/>
        </w:rPr>
        <w:tab/>
      </w:r>
      <w:r w:rsidRPr="009F4A0F">
        <w:rPr>
          <w:rFonts w:cs="Times New Roman"/>
          <w:sz w:val="22"/>
          <w:szCs w:val="22"/>
        </w:rPr>
        <w:tab/>
      </w:r>
      <w:r w:rsidRPr="009F4A0F">
        <w:rPr>
          <w:rFonts w:cs="Times New Roman"/>
          <w:sz w:val="22"/>
          <w:szCs w:val="22"/>
        </w:rPr>
        <w:tab/>
      </w:r>
      <w:r w:rsidRPr="009F4A0F">
        <w:rPr>
          <w:rFonts w:cs="Times New Roman"/>
          <w:sz w:val="22"/>
          <w:szCs w:val="22"/>
        </w:rPr>
        <w:tab/>
      </w:r>
      <w:r w:rsidRPr="009F4A0F">
        <w:rPr>
          <w:rFonts w:cs="Times New Roman"/>
          <w:sz w:val="22"/>
          <w:szCs w:val="22"/>
        </w:rPr>
        <w:tab/>
        <w:t>vārds, uzvārds</w:t>
      </w:r>
      <w:r w:rsidR="00AB2508" w:rsidRPr="009F4A0F">
        <w:rPr>
          <w:rFonts w:cs="Times New Roman"/>
          <w:sz w:val="22"/>
          <w:szCs w:val="22"/>
        </w:rPr>
        <w:t>”</w:t>
      </w:r>
    </w:p>
    <w:p w14:paraId="49925DD4" w14:textId="2FA2C099" w:rsidR="00F3500B" w:rsidRPr="009F4A0F" w:rsidRDefault="00F3500B" w:rsidP="00F3500B">
      <w:pPr>
        <w:spacing w:after="0" w:line="240" w:lineRule="auto"/>
        <w:ind w:left="2880" w:firstLine="720"/>
        <w:rPr>
          <w:rFonts w:cs="Times New Roman"/>
          <w:sz w:val="22"/>
          <w:szCs w:val="22"/>
        </w:rPr>
      </w:pPr>
    </w:p>
    <w:p w14:paraId="70371E3E" w14:textId="77777777" w:rsidR="001B0FD2" w:rsidRPr="003C2402" w:rsidRDefault="001B0FD2" w:rsidP="00F3500B">
      <w:pPr>
        <w:spacing w:after="0" w:line="240" w:lineRule="auto"/>
        <w:rPr>
          <w:rFonts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9"/>
        <w:gridCol w:w="222"/>
      </w:tblGrid>
      <w:tr w:rsidR="00F3500B" w:rsidRPr="009F4A0F" w14:paraId="51001A1A" w14:textId="77777777" w:rsidTr="00745B5D">
        <w:tc>
          <w:tcPr>
            <w:tcW w:w="4530" w:type="dxa"/>
          </w:tcPr>
          <w:p w14:paraId="3D21A5C5" w14:textId="77777777" w:rsidR="00745B5D" w:rsidRPr="00AF5A9D" w:rsidRDefault="00745B5D" w:rsidP="00745B5D">
            <w:pPr>
              <w:tabs>
                <w:tab w:val="left" w:pos="4395"/>
              </w:tabs>
              <w:jc w:val="center"/>
              <w:rPr>
                <w:rFonts w:cs="Times New Roman"/>
                <w:b/>
                <w:sz w:val="22"/>
                <w:szCs w:val="22"/>
              </w:rPr>
            </w:pPr>
            <w:r w:rsidRPr="00594E19">
              <w:rPr>
                <w:rFonts w:cs="Times New Roman"/>
                <w:b/>
                <w:sz w:val="22"/>
                <w:szCs w:val="22"/>
              </w:rPr>
              <w:t>Pušu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1"/>
              <w:gridCol w:w="222"/>
            </w:tblGrid>
            <w:tr w:rsidR="00745B5D" w:rsidRPr="009F4A0F" w14:paraId="2E5B2958" w14:textId="77777777" w:rsidTr="00EE665E">
              <w:tc>
                <w:tcPr>
                  <w:tcW w:w="7928" w:type="dxa"/>
                </w:tcPr>
                <w:tbl>
                  <w:tblPr>
                    <w:tblW w:w="8251" w:type="dxa"/>
                    <w:tblLook w:val="0000" w:firstRow="0" w:lastRow="0" w:firstColumn="0" w:lastColumn="0" w:noHBand="0" w:noVBand="0"/>
                  </w:tblPr>
                  <w:tblGrid>
                    <w:gridCol w:w="4707"/>
                    <w:gridCol w:w="3544"/>
                  </w:tblGrid>
                  <w:tr w:rsidR="00745B5D" w:rsidRPr="001604E2" w14:paraId="335ADA43" w14:textId="77777777" w:rsidTr="00EE665E">
                    <w:trPr>
                      <w:trHeight w:val="1549"/>
                    </w:trPr>
                    <w:tc>
                      <w:tcPr>
                        <w:tcW w:w="4707" w:type="dxa"/>
                      </w:tcPr>
                      <w:p w14:paraId="4EE14A69" w14:textId="77777777" w:rsidR="00745B5D" w:rsidRPr="003430CC" w:rsidRDefault="00745B5D" w:rsidP="00745B5D">
                        <w:pPr>
                          <w:spacing w:after="0" w:line="240" w:lineRule="auto"/>
                          <w:rPr>
                            <w:rFonts w:cs="Times New Roman"/>
                            <w:b/>
                            <w:sz w:val="22"/>
                            <w:szCs w:val="22"/>
                          </w:rPr>
                        </w:pPr>
                        <w:r w:rsidRPr="003430CC">
                          <w:rPr>
                            <w:rFonts w:cs="Times New Roman"/>
                            <w:b/>
                            <w:sz w:val="22"/>
                            <w:szCs w:val="22"/>
                          </w:rPr>
                          <w:t xml:space="preserve">Pasūtītājs: </w:t>
                        </w:r>
                      </w:p>
                      <w:p w14:paraId="33F081CD" w14:textId="77777777" w:rsidR="00745B5D" w:rsidRPr="003430CC" w:rsidRDefault="00745B5D" w:rsidP="00745B5D">
                        <w:pPr>
                          <w:spacing w:after="0" w:line="240" w:lineRule="auto"/>
                          <w:rPr>
                            <w:rFonts w:cs="Times New Roman"/>
                            <w:sz w:val="22"/>
                            <w:szCs w:val="22"/>
                          </w:rPr>
                        </w:pPr>
                      </w:p>
                      <w:p w14:paraId="2CB05F47" w14:textId="77777777" w:rsidR="00745B5D" w:rsidRDefault="00745B5D" w:rsidP="00745B5D">
                        <w:pPr>
                          <w:spacing w:after="0" w:line="240" w:lineRule="auto"/>
                          <w:rPr>
                            <w:rFonts w:cs="Times New Roman"/>
                            <w:b/>
                            <w:bCs/>
                            <w:sz w:val="22"/>
                            <w:szCs w:val="22"/>
                          </w:rPr>
                        </w:pPr>
                        <w:r w:rsidRPr="003430CC">
                          <w:rPr>
                            <w:rFonts w:cs="Times New Roman"/>
                            <w:b/>
                            <w:bCs/>
                            <w:sz w:val="22"/>
                            <w:szCs w:val="22"/>
                          </w:rPr>
                          <w:t xml:space="preserve">Valsts ieņēmumu dienests </w:t>
                        </w:r>
                      </w:p>
                      <w:p w14:paraId="0543FD6A" w14:textId="77777777" w:rsidR="00745B5D" w:rsidRDefault="00745B5D" w:rsidP="00745B5D">
                        <w:pPr>
                          <w:spacing w:after="0" w:line="240" w:lineRule="auto"/>
                          <w:rPr>
                            <w:rFonts w:cs="Times New Roman"/>
                            <w:sz w:val="22"/>
                            <w:szCs w:val="22"/>
                          </w:rPr>
                        </w:pPr>
                      </w:p>
                      <w:p w14:paraId="1C5D7E16" w14:textId="77777777" w:rsidR="00745B5D" w:rsidRDefault="00745B5D" w:rsidP="00745B5D">
                        <w:pPr>
                          <w:spacing w:after="0" w:line="240" w:lineRule="auto"/>
                          <w:rPr>
                            <w:rFonts w:cs="Times New Roman"/>
                            <w:sz w:val="22"/>
                            <w:szCs w:val="22"/>
                          </w:rPr>
                        </w:pPr>
                        <w:r>
                          <w:rPr>
                            <w:rFonts w:cs="Times New Roman"/>
                            <w:sz w:val="22"/>
                            <w:szCs w:val="22"/>
                          </w:rPr>
                          <w:t>Ģenerāldirektora vietniece,</w:t>
                        </w:r>
                      </w:p>
                      <w:p w14:paraId="20B4560C" w14:textId="7F977F54" w:rsidR="00745B5D" w:rsidRPr="003430CC" w:rsidRDefault="00271A0C" w:rsidP="00745B5D">
                        <w:pPr>
                          <w:spacing w:after="0" w:line="240" w:lineRule="auto"/>
                          <w:rPr>
                            <w:rFonts w:cs="Times New Roman"/>
                            <w:sz w:val="22"/>
                            <w:szCs w:val="22"/>
                          </w:rPr>
                        </w:pPr>
                        <w:r>
                          <w:rPr>
                            <w:rFonts w:cs="Times New Roman"/>
                            <w:sz w:val="22"/>
                            <w:szCs w:val="22"/>
                          </w:rPr>
                          <w:t>_______________</w:t>
                        </w:r>
                      </w:p>
                    </w:tc>
                    <w:tc>
                      <w:tcPr>
                        <w:tcW w:w="3544" w:type="dxa"/>
                      </w:tcPr>
                      <w:p w14:paraId="4155D417" w14:textId="77777777" w:rsidR="00745B5D" w:rsidRPr="003430CC" w:rsidRDefault="00745B5D" w:rsidP="00745B5D">
                        <w:pPr>
                          <w:spacing w:after="0" w:line="240" w:lineRule="auto"/>
                          <w:rPr>
                            <w:rFonts w:cs="Times New Roman"/>
                            <w:b/>
                            <w:sz w:val="22"/>
                            <w:szCs w:val="22"/>
                          </w:rPr>
                        </w:pPr>
                        <w:r w:rsidRPr="003430CC">
                          <w:rPr>
                            <w:rFonts w:cs="Times New Roman"/>
                            <w:b/>
                            <w:sz w:val="22"/>
                            <w:szCs w:val="22"/>
                          </w:rPr>
                          <w:t xml:space="preserve">Pakalpojuma sniedzēji: </w:t>
                        </w:r>
                      </w:p>
                      <w:p w14:paraId="14B64602" w14:textId="77777777" w:rsidR="00745B5D" w:rsidRPr="003430CC" w:rsidRDefault="00745B5D" w:rsidP="00745B5D">
                        <w:pPr>
                          <w:spacing w:after="0" w:line="240" w:lineRule="auto"/>
                          <w:rPr>
                            <w:rFonts w:cs="Times New Roman"/>
                            <w:b/>
                            <w:sz w:val="22"/>
                            <w:szCs w:val="22"/>
                          </w:rPr>
                        </w:pPr>
                      </w:p>
                      <w:p w14:paraId="2FA8716D" w14:textId="77777777" w:rsidR="00745B5D" w:rsidRDefault="00745B5D" w:rsidP="00745B5D">
                        <w:pPr>
                          <w:spacing w:after="0" w:line="240" w:lineRule="auto"/>
                          <w:rPr>
                            <w:rFonts w:cs="Times New Roman"/>
                            <w:b/>
                            <w:bCs/>
                            <w:sz w:val="22"/>
                            <w:szCs w:val="22"/>
                          </w:rPr>
                        </w:pPr>
                      </w:p>
                      <w:p w14:paraId="6C142D00" w14:textId="71FCA3FC" w:rsidR="00745B5D" w:rsidRPr="00F07346" w:rsidRDefault="00271A0C" w:rsidP="00745B5D">
                        <w:pPr>
                          <w:spacing w:after="0" w:line="240" w:lineRule="auto"/>
                          <w:rPr>
                            <w:rFonts w:cs="Times New Roman"/>
                            <w:bCs/>
                            <w:sz w:val="22"/>
                            <w:szCs w:val="22"/>
                          </w:rPr>
                        </w:pPr>
                        <w:r>
                          <w:rPr>
                            <w:rFonts w:cs="Times New Roman"/>
                            <w:bCs/>
                            <w:sz w:val="22"/>
                            <w:szCs w:val="22"/>
                          </w:rPr>
                          <w:t>__________</w:t>
                        </w:r>
                      </w:p>
                      <w:p w14:paraId="5D0F4100" w14:textId="77777777" w:rsidR="00745B5D" w:rsidRDefault="00745B5D" w:rsidP="00745B5D">
                        <w:pPr>
                          <w:tabs>
                            <w:tab w:val="center" w:pos="4153"/>
                            <w:tab w:val="center" w:pos="4535"/>
                            <w:tab w:val="right" w:pos="8306"/>
                          </w:tabs>
                          <w:spacing w:after="0" w:line="240" w:lineRule="auto"/>
                          <w:rPr>
                            <w:sz w:val="22"/>
                            <w:szCs w:val="22"/>
                          </w:rPr>
                        </w:pPr>
                      </w:p>
                      <w:p w14:paraId="2D3D7B56" w14:textId="77777777" w:rsidR="00745B5D" w:rsidRDefault="00745B5D" w:rsidP="00745B5D">
                        <w:pPr>
                          <w:tabs>
                            <w:tab w:val="center" w:pos="4153"/>
                            <w:tab w:val="center" w:pos="4535"/>
                            <w:tab w:val="right" w:pos="8306"/>
                          </w:tabs>
                          <w:spacing w:after="0" w:line="240" w:lineRule="auto"/>
                          <w:rPr>
                            <w:sz w:val="22"/>
                            <w:szCs w:val="22"/>
                          </w:rPr>
                        </w:pPr>
                      </w:p>
                      <w:p w14:paraId="2AB16005" w14:textId="042BFF19" w:rsidR="00745B5D" w:rsidRPr="00F07346" w:rsidRDefault="00271A0C" w:rsidP="00745B5D">
                        <w:pPr>
                          <w:tabs>
                            <w:tab w:val="center" w:pos="4153"/>
                            <w:tab w:val="center" w:pos="4535"/>
                            <w:tab w:val="right" w:pos="8306"/>
                          </w:tabs>
                          <w:spacing w:after="0" w:line="240" w:lineRule="auto"/>
                          <w:rPr>
                            <w:sz w:val="22"/>
                            <w:szCs w:val="22"/>
                          </w:rPr>
                        </w:pPr>
                        <w:r>
                          <w:rPr>
                            <w:sz w:val="22"/>
                            <w:szCs w:val="22"/>
                          </w:rPr>
                          <w:t>__________</w:t>
                        </w:r>
                      </w:p>
                      <w:p w14:paraId="71BD681F" w14:textId="77777777" w:rsidR="00745B5D" w:rsidRDefault="00745B5D" w:rsidP="00745B5D">
                        <w:pPr>
                          <w:spacing w:after="0" w:line="240" w:lineRule="auto"/>
                          <w:rPr>
                            <w:rFonts w:cs="Times New Roman"/>
                            <w:b/>
                            <w:sz w:val="22"/>
                            <w:szCs w:val="22"/>
                          </w:rPr>
                        </w:pPr>
                      </w:p>
                      <w:p w14:paraId="0A5051F8" w14:textId="77777777" w:rsidR="00745B5D" w:rsidRDefault="00745B5D" w:rsidP="00745B5D">
                        <w:pPr>
                          <w:spacing w:after="0" w:line="240" w:lineRule="auto"/>
                          <w:rPr>
                            <w:rFonts w:cs="Times New Roman"/>
                            <w:b/>
                            <w:sz w:val="22"/>
                            <w:szCs w:val="22"/>
                          </w:rPr>
                        </w:pPr>
                      </w:p>
                      <w:p w14:paraId="46654F5D" w14:textId="26E621FF" w:rsidR="00745B5D" w:rsidRPr="009B5BCB" w:rsidRDefault="00271A0C" w:rsidP="00745B5D">
                        <w:pPr>
                          <w:spacing w:after="0" w:line="240" w:lineRule="auto"/>
                          <w:rPr>
                            <w:rFonts w:cs="Times New Roman"/>
                            <w:sz w:val="22"/>
                            <w:szCs w:val="22"/>
                          </w:rPr>
                        </w:pPr>
                        <w:r>
                          <w:rPr>
                            <w:rFonts w:cs="Times New Roman"/>
                            <w:sz w:val="22"/>
                            <w:szCs w:val="22"/>
                          </w:rPr>
                          <w:t>__________</w:t>
                        </w:r>
                      </w:p>
                      <w:p w14:paraId="37A28C6F" w14:textId="77777777" w:rsidR="00745B5D" w:rsidRPr="009D76F9" w:rsidRDefault="00745B5D" w:rsidP="00745B5D">
                        <w:pPr>
                          <w:spacing w:after="0" w:line="240" w:lineRule="auto"/>
                          <w:rPr>
                            <w:rFonts w:cs="Times New Roman"/>
                            <w:b/>
                            <w:sz w:val="22"/>
                            <w:szCs w:val="22"/>
                          </w:rPr>
                        </w:pPr>
                      </w:p>
                      <w:p w14:paraId="71F25C82" w14:textId="77777777" w:rsidR="00745B5D" w:rsidRDefault="00745B5D" w:rsidP="00745B5D">
                        <w:pPr>
                          <w:spacing w:after="0" w:line="240" w:lineRule="auto"/>
                        </w:pPr>
                      </w:p>
                      <w:p w14:paraId="79D3CD6D" w14:textId="65B30B27" w:rsidR="00745B5D" w:rsidRDefault="00271A0C" w:rsidP="00745B5D">
                        <w:pPr>
                          <w:spacing w:after="0" w:line="240" w:lineRule="auto"/>
                          <w:rPr>
                            <w:rFonts w:cs="Times New Roman"/>
                            <w:sz w:val="22"/>
                            <w:szCs w:val="22"/>
                          </w:rPr>
                        </w:pPr>
                        <w:r>
                          <w:rPr>
                            <w:rFonts w:cs="Times New Roman"/>
                            <w:sz w:val="22"/>
                            <w:szCs w:val="22"/>
                          </w:rPr>
                          <w:t>_________</w:t>
                        </w:r>
                      </w:p>
                      <w:p w14:paraId="4D7CC582" w14:textId="77777777" w:rsidR="00745B5D" w:rsidRDefault="00745B5D" w:rsidP="00745B5D">
                        <w:pPr>
                          <w:spacing w:after="0" w:line="240" w:lineRule="auto"/>
                        </w:pPr>
                      </w:p>
                      <w:p w14:paraId="46B1F041" w14:textId="77777777" w:rsidR="00745B5D" w:rsidRPr="001604E2" w:rsidRDefault="00745B5D" w:rsidP="00745B5D">
                        <w:pPr>
                          <w:spacing w:after="0" w:line="240" w:lineRule="auto"/>
                        </w:pPr>
                      </w:p>
                    </w:tc>
                  </w:tr>
                  <w:tr w:rsidR="00745B5D" w:rsidRPr="00344EE5" w14:paraId="533463C2" w14:textId="77777777" w:rsidTr="00EE665E">
                    <w:trPr>
                      <w:trHeight w:val="385"/>
                    </w:trPr>
                    <w:tc>
                      <w:tcPr>
                        <w:tcW w:w="4707" w:type="dxa"/>
                      </w:tcPr>
                      <w:p w14:paraId="3F73FE5A" w14:textId="77777777" w:rsidR="00745B5D" w:rsidRPr="003430CC" w:rsidRDefault="00745B5D" w:rsidP="00745B5D">
                        <w:pPr>
                          <w:spacing w:after="0" w:line="240" w:lineRule="auto"/>
                          <w:rPr>
                            <w:rFonts w:cs="Times New Roman"/>
                            <w:sz w:val="22"/>
                            <w:szCs w:val="22"/>
                          </w:rPr>
                        </w:pPr>
                      </w:p>
                    </w:tc>
                    <w:tc>
                      <w:tcPr>
                        <w:tcW w:w="3544" w:type="dxa"/>
                      </w:tcPr>
                      <w:p w14:paraId="5FF19D82" w14:textId="20BFB701" w:rsidR="00745B5D" w:rsidRPr="00344EE5" w:rsidRDefault="00271A0C" w:rsidP="00745B5D">
                        <w:pPr>
                          <w:spacing w:after="0" w:line="240" w:lineRule="auto"/>
                          <w:rPr>
                            <w:rFonts w:cs="Times New Roman"/>
                            <w:sz w:val="22"/>
                            <w:szCs w:val="22"/>
                          </w:rPr>
                        </w:pPr>
                        <w:r>
                          <w:rPr>
                            <w:rFonts w:cs="Times New Roman"/>
                            <w:sz w:val="22"/>
                            <w:szCs w:val="22"/>
                          </w:rPr>
                          <w:t>_________</w:t>
                        </w:r>
                      </w:p>
                    </w:tc>
                  </w:tr>
                </w:tbl>
                <w:p w14:paraId="1BE3FA05" w14:textId="77777777" w:rsidR="00745B5D" w:rsidRPr="009F4A0F" w:rsidRDefault="00745B5D" w:rsidP="00745B5D">
                  <w:pPr>
                    <w:rPr>
                      <w:rFonts w:cs="Times New Roman"/>
                      <w:sz w:val="22"/>
                      <w:szCs w:val="22"/>
                    </w:rPr>
                  </w:pPr>
                </w:p>
              </w:tc>
              <w:tc>
                <w:tcPr>
                  <w:tcW w:w="1286" w:type="dxa"/>
                </w:tcPr>
                <w:p w14:paraId="13FB64EA" w14:textId="77777777" w:rsidR="00745B5D" w:rsidRPr="009F4A0F" w:rsidRDefault="00745B5D" w:rsidP="00745B5D">
                  <w:pPr>
                    <w:rPr>
                      <w:rFonts w:cs="Times New Roman"/>
                      <w:sz w:val="22"/>
                      <w:szCs w:val="22"/>
                    </w:rPr>
                  </w:pPr>
                </w:p>
              </w:tc>
            </w:tr>
          </w:tbl>
          <w:p w14:paraId="1B0EB831" w14:textId="77777777" w:rsidR="00F3500B" w:rsidRPr="009F4A0F" w:rsidRDefault="00F3500B" w:rsidP="00F3500B">
            <w:pPr>
              <w:rPr>
                <w:rFonts w:cs="Times New Roman"/>
                <w:b/>
                <w:sz w:val="22"/>
                <w:szCs w:val="22"/>
              </w:rPr>
            </w:pPr>
          </w:p>
        </w:tc>
        <w:tc>
          <w:tcPr>
            <w:tcW w:w="4684" w:type="dxa"/>
          </w:tcPr>
          <w:p w14:paraId="1EBCEDEB" w14:textId="77777777" w:rsidR="00F3500B" w:rsidRPr="009F4A0F" w:rsidRDefault="00F3500B" w:rsidP="00F3500B">
            <w:pPr>
              <w:rPr>
                <w:rFonts w:cs="Times New Roman"/>
                <w:sz w:val="22"/>
                <w:szCs w:val="22"/>
              </w:rPr>
            </w:pPr>
          </w:p>
        </w:tc>
      </w:tr>
    </w:tbl>
    <w:p w14:paraId="331D9E87" w14:textId="6947E4CF" w:rsidR="00B37B0D" w:rsidRPr="009F4A0F" w:rsidRDefault="00B37B0D" w:rsidP="0093720E">
      <w:pPr>
        <w:spacing w:after="0" w:line="240" w:lineRule="auto"/>
        <w:rPr>
          <w:rFonts w:cs="Times New Roman"/>
          <w:sz w:val="22"/>
          <w:szCs w:val="22"/>
        </w:rPr>
      </w:pPr>
    </w:p>
    <w:p w14:paraId="4C625188" w14:textId="77777777" w:rsidR="00745B5D" w:rsidRDefault="00745B5D" w:rsidP="00745B5D">
      <w:pPr>
        <w:spacing w:before="120"/>
        <w:rPr>
          <w:rFonts w:cs="Times New Roman"/>
          <w:sz w:val="16"/>
          <w:szCs w:val="16"/>
        </w:rPr>
      </w:pPr>
    </w:p>
    <w:p w14:paraId="72DEAF83" w14:textId="77777777" w:rsidR="00745B5D" w:rsidRPr="004027D9" w:rsidRDefault="00745B5D" w:rsidP="00745B5D">
      <w:pPr>
        <w:spacing w:after="0" w:line="240" w:lineRule="auto"/>
        <w:jc w:val="center"/>
        <w:rPr>
          <w:rFonts w:cs="Times New Roman"/>
          <w:sz w:val="16"/>
          <w:szCs w:val="16"/>
        </w:rPr>
      </w:pPr>
      <w:r w:rsidRPr="004027D9">
        <w:rPr>
          <w:rFonts w:cs="Times New Roman"/>
          <w:sz w:val="16"/>
          <w:szCs w:val="16"/>
        </w:rPr>
        <w:t>DOKUMENTS IR PARAKSTĪTS ELEKTRONISKI</w:t>
      </w:r>
    </w:p>
    <w:p w14:paraId="64001E03" w14:textId="77777777" w:rsidR="00745B5D" w:rsidRPr="001D4278" w:rsidRDefault="00745B5D" w:rsidP="00745B5D">
      <w:pPr>
        <w:spacing w:after="0" w:line="240" w:lineRule="auto"/>
        <w:jc w:val="center"/>
        <w:rPr>
          <w:rFonts w:cs="Times New Roman"/>
          <w:sz w:val="16"/>
          <w:szCs w:val="16"/>
        </w:rPr>
      </w:pPr>
      <w:r w:rsidRPr="004027D9">
        <w:rPr>
          <w:rFonts w:cs="Times New Roman"/>
          <w:sz w:val="16"/>
          <w:szCs w:val="16"/>
        </w:rPr>
        <w:t>AR DROŠU ELEKTRONISKO PARAKSTU UN SATUR LAIKA ZĪMOGU</w:t>
      </w:r>
    </w:p>
    <w:p w14:paraId="738C48CE" w14:textId="77777777" w:rsidR="00745B5D" w:rsidRPr="009F4A0F" w:rsidRDefault="00745B5D" w:rsidP="00745B5D">
      <w:pPr>
        <w:rPr>
          <w:rFonts w:cs="Times New Roman"/>
          <w:b/>
          <w:sz w:val="22"/>
          <w:szCs w:val="22"/>
        </w:rPr>
      </w:pPr>
      <w:r w:rsidRPr="009F4A0F">
        <w:rPr>
          <w:rFonts w:cs="Times New Roman"/>
          <w:b/>
          <w:sz w:val="22"/>
          <w:szCs w:val="22"/>
        </w:rPr>
        <w:br w:type="page"/>
      </w:r>
    </w:p>
    <w:p w14:paraId="16F13EE5" w14:textId="67D2005E" w:rsidR="00B37B0D" w:rsidRPr="004219DD" w:rsidRDefault="00313E1C" w:rsidP="00745B5D">
      <w:pPr>
        <w:spacing w:after="0" w:line="240" w:lineRule="auto"/>
        <w:jc w:val="right"/>
        <w:rPr>
          <w:rFonts w:cs="Times New Roman"/>
          <w:b/>
          <w:sz w:val="22"/>
          <w:szCs w:val="22"/>
        </w:rPr>
      </w:pPr>
      <w:r>
        <w:rPr>
          <w:rFonts w:cs="Times New Roman"/>
          <w:b/>
          <w:sz w:val="22"/>
          <w:szCs w:val="22"/>
        </w:rPr>
        <w:lastRenderedPageBreak/>
        <w:t>4</w:t>
      </w:r>
      <w:r w:rsidR="00B37B0D" w:rsidRPr="004219DD">
        <w:rPr>
          <w:rFonts w:cs="Times New Roman"/>
          <w:b/>
          <w:sz w:val="22"/>
          <w:szCs w:val="22"/>
        </w:rPr>
        <w:t>.pielikums</w:t>
      </w:r>
    </w:p>
    <w:p w14:paraId="69CFF070" w14:textId="6091CCB8" w:rsidR="0001139D" w:rsidRPr="004219DD" w:rsidRDefault="00B37B0D" w:rsidP="00F6463D">
      <w:pPr>
        <w:spacing w:after="0" w:line="240" w:lineRule="auto"/>
        <w:jc w:val="right"/>
        <w:rPr>
          <w:rFonts w:cs="Times New Roman"/>
          <w:b/>
          <w:sz w:val="22"/>
          <w:szCs w:val="22"/>
        </w:rPr>
      </w:pPr>
      <w:r w:rsidRPr="004219DD">
        <w:rPr>
          <w:rFonts w:cs="Times New Roman"/>
          <w:b/>
          <w:sz w:val="22"/>
          <w:szCs w:val="22"/>
        </w:rPr>
        <w:t xml:space="preserve">vispārīgās vienošanās Nr. FM VID </w:t>
      </w:r>
      <w:r w:rsidR="00271A0C" w:rsidRPr="008A51F1">
        <w:rPr>
          <w:rFonts w:eastAsia="Times New Roman" w:cs="Times New Roman"/>
          <w:b/>
          <w:sz w:val="22"/>
          <w:szCs w:val="22"/>
        </w:rPr>
        <w:t>2024/142</w:t>
      </w:r>
    </w:p>
    <w:p w14:paraId="24757588" w14:textId="7970674A" w:rsidR="00B37B0D" w:rsidRPr="004219DD" w:rsidRDefault="00B37B0D" w:rsidP="00B37B0D">
      <w:pPr>
        <w:spacing w:after="0" w:line="240" w:lineRule="auto"/>
        <w:ind w:left="3600" w:firstLine="720"/>
        <w:rPr>
          <w:rFonts w:cs="Times New Roman"/>
          <w:b/>
          <w:sz w:val="22"/>
          <w:szCs w:val="22"/>
        </w:rPr>
      </w:pPr>
    </w:p>
    <w:p w14:paraId="68376815" w14:textId="56849A3C" w:rsidR="00B37B0D" w:rsidRPr="004219DD" w:rsidRDefault="00B37B0D" w:rsidP="00B37B0D">
      <w:pPr>
        <w:spacing w:after="0" w:line="240" w:lineRule="auto"/>
        <w:ind w:left="3600" w:firstLine="720"/>
        <w:rPr>
          <w:rFonts w:cs="Times New Roman"/>
          <w:b/>
          <w:sz w:val="22"/>
          <w:szCs w:val="22"/>
        </w:rPr>
      </w:pPr>
    </w:p>
    <w:p w14:paraId="6951EA4F" w14:textId="0F8F96F7" w:rsidR="00B37B0D" w:rsidRPr="004219DD" w:rsidRDefault="00CC681B" w:rsidP="00CC681B">
      <w:pPr>
        <w:spacing w:after="0" w:line="240" w:lineRule="auto"/>
        <w:ind w:firstLine="720"/>
        <w:jc w:val="right"/>
        <w:rPr>
          <w:rFonts w:cs="Times New Roman"/>
          <w:b/>
          <w:sz w:val="22"/>
          <w:szCs w:val="22"/>
        </w:rPr>
      </w:pPr>
      <w:r w:rsidRPr="004219DD">
        <w:rPr>
          <w:rFonts w:cs="Times New Roman"/>
          <w:b/>
          <w:sz w:val="22"/>
          <w:szCs w:val="22"/>
        </w:rPr>
        <w:t>PARAUGS</w:t>
      </w:r>
    </w:p>
    <w:p w14:paraId="3860FD1C" w14:textId="7B2B98D6" w:rsidR="00CC681B" w:rsidRPr="004219DD" w:rsidRDefault="00CC681B" w:rsidP="005178D3">
      <w:pPr>
        <w:spacing w:after="0" w:line="240" w:lineRule="auto"/>
        <w:ind w:right="-284"/>
        <w:jc w:val="center"/>
        <w:rPr>
          <w:rFonts w:cs="Times New Roman"/>
          <w:b/>
          <w:sz w:val="22"/>
          <w:szCs w:val="22"/>
        </w:rPr>
      </w:pPr>
      <w:r w:rsidRPr="004219DD">
        <w:rPr>
          <w:rFonts w:cs="Times New Roman"/>
          <w:b/>
          <w:sz w:val="22"/>
          <w:szCs w:val="22"/>
        </w:rPr>
        <w:t xml:space="preserve">Līgums Nr. FM VID </w:t>
      </w:r>
      <w:r w:rsidR="00271A0C" w:rsidRPr="007D537D">
        <w:rPr>
          <w:rFonts w:eastAsia="Times New Roman" w:cs="Times New Roman"/>
          <w:bCs/>
          <w:sz w:val="22"/>
          <w:szCs w:val="22"/>
        </w:rPr>
        <w:t>2024/142</w:t>
      </w:r>
      <w:r w:rsidR="00271A0C">
        <w:rPr>
          <w:rFonts w:eastAsia="Times New Roman" w:cs="Times New Roman"/>
          <w:bCs/>
          <w:sz w:val="22"/>
          <w:szCs w:val="22"/>
        </w:rPr>
        <w:t>-</w:t>
      </w:r>
    </w:p>
    <w:p w14:paraId="5692DDE1" w14:textId="25B879B9" w:rsidR="00B91A0A" w:rsidRPr="004219DD" w:rsidRDefault="00CC681B" w:rsidP="004219DD">
      <w:pPr>
        <w:tabs>
          <w:tab w:val="left" w:pos="6804"/>
        </w:tabs>
        <w:spacing w:after="0" w:line="240" w:lineRule="auto"/>
        <w:jc w:val="center"/>
        <w:outlineLvl w:val="0"/>
        <w:rPr>
          <w:rFonts w:cs="Times New Roman"/>
          <w:sz w:val="22"/>
          <w:szCs w:val="22"/>
          <w:lang w:eastAsia="lv-LV"/>
        </w:rPr>
      </w:pPr>
      <w:bookmarkStart w:id="6" w:name="_Toc489003079"/>
      <w:r w:rsidRPr="004219DD">
        <w:rPr>
          <w:rFonts w:cs="Times New Roman"/>
          <w:b/>
          <w:i/>
          <w:sz w:val="22"/>
          <w:szCs w:val="22"/>
          <w:lang w:eastAsia="lv-LV"/>
        </w:rPr>
        <w:t>“</w:t>
      </w:r>
      <w:r w:rsidR="002245E2" w:rsidRPr="004219DD">
        <w:rPr>
          <w:rFonts w:cs="Times New Roman"/>
          <w:b/>
          <w:sz w:val="22"/>
          <w:szCs w:val="22"/>
        </w:rPr>
        <w:t>___________________________________</w:t>
      </w:r>
      <w:r w:rsidRPr="004219DD">
        <w:rPr>
          <w:rFonts w:cs="Times New Roman"/>
          <w:b/>
          <w:i/>
          <w:sz w:val="22"/>
          <w:szCs w:val="22"/>
          <w:lang w:eastAsia="lv-LV"/>
        </w:rPr>
        <w:t>”</w:t>
      </w:r>
      <w:bookmarkEnd w:id="6"/>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B91A0A" w:rsidRPr="004219DD" w14:paraId="65486CAE" w14:textId="77777777" w:rsidTr="00F81D9C">
        <w:trPr>
          <w:trHeight w:val="585"/>
        </w:trPr>
        <w:tc>
          <w:tcPr>
            <w:tcW w:w="4724" w:type="dxa"/>
          </w:tcPr>
          <w:p w14:paraId="5B56EF68" w14:textId="77777777" w:rsidR="00B91A0A" w:rsidRPr="004219DD" w:rsidRDefault="00B91A0A" w:rsidP="00F81D9C">
            <w:pPr>
              <w:rPr>
                <w:rFonts w:cs="Times New Roman"/>
                <w:sz w:val="22"/>
                <w:szCs w:val="22"/>
              </w:rPr>
            </w:pPr>
            <w:r w:rsidRPr="004219DD">
              <w:rPr>
                <w:rFonts w:cs="Times New Roman"/>
                <w:sz w:val="22"/>
                <w:szCs w:val="22"/>
              </w:rPr>
              <w:t>Rīgā</w:t>
            </w:r>
          </w:p>
        </w:tc>
        <w:tc>
          <w:tcPr>
            <w:tcW w:w="4766" w:type="dxa"/>
          </w:tcPr>
          <w:p w14:paraId="312B4D7C" w14:textId="77777777" w:rsidR="00B91A0A" w:rsidRPr="004219DD" w:rsidRDefault="00B91A0A" w:rsidP="00F81D9C">
            <w:pPr>
              <w:jc w:val="right"/>
              <w:rPr>
                <w:rFonts w:cs="Times New Roman"/>
                <w:sz w:val="22"/>
                <w:szCs w:val="22"/>
              </w:rPr>
            </w:pPr>
            <w:r w:rsidRPr="004219DD">
              <w:rPr>
                <w:rFonts w:cs="Times New Roman"/>
                <w:sz w:val="22"/>
                <w:szCs w:val="22"/>
              </w:rPr>
              <w:t xml:space="preserve">Dokumenta datums ir tā </w:t>
            </w:r>
            <w:r w:rsidRPr="004219DD">
              <w:rPr>
                <w:rFonts w:cs="Times New Roman"/>
                <w:noProof/>
                <w:sz w:val="22"/>
                <w:szCs w:val="22"/>
              </w:rPr>
              <w:t>elektroniskās parakstīšanas datums</w:t>
            </w:r>
          </w:p>
        </w:tc>
      </w:tr>
    </w:tbl>
    <w:p w14:paraId="267E38DD" w14:textId="77777777" w:rsidR="00B91A0A" w:rsidRPr="004219DD" w:rsidRDefault="00B91A0A" w:rsidP="00B91A0A">
      <w:pPr>
        <w:rPr>
          <w:rFonts w:cs="Times New Roman"/>
          <w:sz w:val="22"/>
          <w:szCs w:val="22"/>
          <w:lang w:eastAsia="lv-LV"/>
        </w:rPr>
      </w:pPr>
    </w:p>
    <w:p w14:paraId="53582E1B" w14:textId="3E18D38A" w:rsidR="00B91A0A" w:rsidRPr="004219DD" w:rsidRDefault="00B91A0A" w:rsidP="00B91A0A">
      <w:pPr>
        <w:jc w:val="both"/>
        <w:rPr>
          <w:rFonts w:cs="Times New Roman"/>
          <w:sz w:val="22"/>
          <w:szCs w:val="22"/>
          <w:lang w:eastAsia="lv-LV"/>
        </w:rPr>
      </w:pPr>
      <w:r w:rsidRPr="004219DD">
        <w:rPr>
          <w:rFonts w:cs="Times New Roman"/>
          <w:b/>
          <w:sz w:val="22"/>
          <w:szCs w:val="22"/>
          <w:lang w:eastAsia="lv-LV"/>
        </w:rPr>
        <w:t>Valsts ieņēmumu dienests</w:t>
      </w:r>
      <w:r w:rsidRPr="004219DD">
        <w:rPr>
          <w:rFonts w:cs="Times New Roman"/>
          <w:sz w:val="22"/>
          <w:szCs w:val="22"/>
          <w:lang w:eastAsia="lv-LV"/>
        </w:rPr>
        <w:t xml:space="preserve">, </w:t>
      </w:r>
      <w:r w:rsidRPr="004219DD">
        <w:rPr>
          <w:rFonts w:cs="Times New Roman"/>
          <w:sz w:val="22"/>
          <w:szCs w:val="22"/>
        </w:rPr>
        <w:t xml:space="preserve">NMR kods. 90000069281, Talejas ielā 1, Rīgā, </w:t>
      </w:r>
      <w:r w:rsidRPr="004219DD">
        <w:rPr>
          <w:rFonts w:cs="Times New Roman"/>
          <w:sz w:val="22"/>
          <w:szCs w:val="22"/>
          <w:lang w:eastAsia="lv-LV"/>
        </w:rPr>
        <w:t xml:space="preserve">uz </w:t>
      </w:r>
      <w:r w:rsidRPr="004219DD">
        <w:rPr>
          <w:rFonts w:cs="Times New Roman"/>
          <w:sz w:val="22"/>
          <w:szCs w:val="22"/>
        </w:rPr>
        <w:t xml:space="preserve"> </w:t>
      </w:r>
      <w:r w:rsidR="004552BE">
        <w:rPr>
          <w:rFonts w:cs="Times New Roman"/>
          <w:color w:val="000000"/>
          <w:sz w:val="22"/>
          <w:szCs w:val="22"/>
        </w:rPr>
        <w:t>______________________________________________</w:t>
      </w:r>
      <w:r w:rsidRPr="004219DD">
        <w:rPr>
          <w:rFonts w:cs="Times New Roman"/>
          <w:sz w:val="22"/>
          <w:szCs w:val="22"/>
          <w:lang w:eastAsia="lv-LV"/>
        </w:rPr>
        <w:t>, (turpmāk– Pasūtītājs vai VID), no vienas puses, un</w:t>
      </w:r>
    </w:p>
    <w:p w14:paraId="78EDA802" w14:textId="77777777" w:rsidR="00B91A0A" w:rsidRPr="004219DD" w:rsidRDefault="00B91A0A" w:rsidP="00B91A0A">
      <w:pPr>
        <w:jc w:val="both"/>
        <w:rPr>
          <w:rFonts w:cs="Times New Roman"/>
          <w:sz w:val="22"/>
          <w:szCs w:val="22"/>
          <w:lang w:eastAsia="lv-LV"/>
        </w:rPr>
      </w:pPr>
      <w:r w:rsidRPr="004219DD">
        <w:rPr>
          <w:rFonts w:cs="Times New Roman"/>
          <w:b/>
          <w:sz w:val="22"/>
          <w:szCs w:val="22"/>
          <w:lang w:eastAsia="lv-LV"/>
        </w:rPr>
        <w:t>__________________________</w:t>
      </w:r>
      <w:r w:rsidRPr="004219DD">
        <w:rPr>
          <w:rFonts w:cs="Times New Roman"/>
          <w:sz w:val="22"/>
          <w:szCs w:val="22"/>
          <w:lang w:eastAsia="lv-LV"/>
        </w:rPr>
        <w:t xml:space="preserve">, (turpmāk – Pakalpojuma sniedzējs), no otras puses, abi kopā saukti arī kā Puses, bet atsevišķi kā Puse, </w:t>
      </w:r>
    </w:p>
    <w:p w14:paraId="50534BA3" w14:textId="18D1EA6F" w:rsidR="00B91A0A" w:rsidRPr="004219DD" w:rsidRDefault="00B91A0A" w:rsidP="00B91A0A">
      <w:pPr>
        <w:rPr>
          <w:rFonts w:eastAsia="Times New Roman" w:cs="Times New Roman"/>
          <w:b/>
          <w:bCs/>
          <w:sz w:val="22"/>
          <w:szCs w:val="22"/>
        </w:rPr>
      </w:pPr>
      <w:r w:rsidRPr="004219DD">
        <w:rPr>
          <w:rFonts w:cs="Times New Roman"/>
          <w:sz w:val="22"/>
          <w:szCs w:val="22"/>
          <w:lang w:eastAsia="lv-LV"/>
        </w:rPr>
        <w:t xml:space="preserve">pamatojoties uz iepirkuma </w:t>
      </w:r>
      <w:r w:rsidR="00271A0C" w:rsidRPr="002C5824">
        <w:rPr>
          <w:rFonts w:cs="Times New Roman"/>
          <w:sz w:val="22"/>
          <w:szCs w:val="22"/>
        </w:rPr>
        <w:t xml:space="preserve">“Profesionālā pilnveide ar </w:t>
      </w:r>
      <w:proofErr w:type="spellStart"/>
      <w:r w:rsidR="00271A0C" w:rsidRPr="002C5824">
        <w:rPr>
          <w:rFonts w:cs="Times New Roman"/>
          <w:sz w:val="22"/>
          <w:szCs w:val="22"/>
        </w:rPr>
        <w:t>supervīziju</w:t>
      </w:r>
      <w:proofErr w:type="spellEnd"/>
      <w:r w:rsidR="00271A0C" w:rsidRPr="002C5824">
        <w:rPr>
          <w:rFonts w:cs="Times New Roman"/>
          <w:sz w:val="22"/>
          <w:szCs w:val="22"/>
        </w:rPr>
        <w:t>”</w:t>
      </w:r>
      <w:r w:rsidR="00271A0C">
        <w:rPr>
          <w:rFonts w:cs="Times New Roman"/>
          <w:sz w:val="22"/>
          <w:szCs w:val="22"/>
        </w:rPr>
        <w:t xml:space="preserve"> </w:t>
      </w:r>
      <w:r w:rsidRPr="004219DD">
        <w:rPr>
          <w:rFonts w:cs="Times New Roman"/>
          <w:sz w:val="22"/>
          <w:szCs w:val="22"/>
        </w:rPr>
        <w:t xml:space="preserve">identifikācijas </w:t>
      </w:r>
      <w:r w:rsidRPr="004219DD">
        <w:rPr>
          <w:rFonts w:cs="Times New Roman"/>
          <w:sz w:val="22"/>
          <w:szCs w:val="22"/>
          <w:lang w:eastAsia="lv-LV"/>
        </w:rPr>
        <w:t>Nr. </w:t>
      </w:r>
      <w:r w:rsidRPr="004219DD">
        <w:rPr>
          <w:rFonts w:eastAsia="Times New Roman" w:cs="Times New Roman"/>
          <w:bCs/>
          <w:sz w:val="22"/>
          <w:szCs w:val="22"/>
        </w:rPr>
        <w:t xml:space="preserve"> FM VID </w:t>
      </w:r>
      <w:r w:rsidR="00271A0C" w:rsidRPr="007D537D">
        <w:rPr>
          <w:rFonts w:eastAsia="Times New Roman" w:cs="Times New Roman"/>
          <w:bCs/>
          <w:sz w:val="22"/>
          <w:szCs w:val="22"/>
        </w:rPr>
        <w:t>2024/142</w:t>
      </w:r>
      <w:r w:rsidR="00271A0C" w:rsidRPr="00271A0C" w:rsidDel="00271A0C">
        <w:rPr>
          <w:rFonts w:cs="Times New Roman"/>
          <w:bCs/>
          <w:sz w:val="22"/>
          <w:szCs w:val="22"/>
        </w:rPr>
        <w:t xml:space="preserve"> </w:t>
      </w:r>
      <w:r w:rsidRPr="004219DD">
        <w:rPr>
          <w:rFonts w:cs="Times New Roman"/>
          <w:sz w:val="22"/>
          <w:szCs w:val="22"/>
          <w:lang w:eastAsia="lv-LV"/>
        </w:rPr>
        <w:t>rezultātu, noslēdz šādu līgumu, (turpmāk – Līgums):</w:t>
      </w:r>
    </w:p>
    <w:p w14:paraId="2689903F" w14:textId="77777777" w:rsidR="00B91A0A" w:rsidRPr="004219DD" w:rsidRDefault="00B91A0A" w:rsidP="00B91A0A">
      <w:pPr>
        <w:jc w:val="both"/>
        <w:rPr>
          <w:rFonts w:cs="Times New Roman"/>
          <w:sz w:val="22"/>
          <w:szCs w:val="22"/>
          <w:lang w:eastAsia="lv-LV"/>
        </w:rPr>
      </w:pPr>
    </w:p>
    <w:p w14:paraId="066F872C" w14:textId="77777777" w:rsidR="00B91A0A" w:rsidRPr="004219DD" w:rsidRDefault="00B91A0A" w:rsidP="00B91A0A">
      <w:pPr>
        <w:widowControl w:val="0"/>
        <w:numPr>
          <w:ilvl w:val="0"/>
          <w:numId w:val="25"/>
        </w:numPr>
        <w:spacing w:after="0" w:line="240" w:lineRule="auto"/>
        <w:ind w:left="0" w:firstLine="0"/>
        <w:jc w:val="center"/>
        <w:rPr>
          <w:rFonts w:cs="Times New Roman"/>
          <w:b/>
          <w:sz w:val="22"/>
          <w:szCs w:val="22"/>
          <w:lang w:eastAsia="lv-LV"/>
        </w:rPr>
      </w:pPr>
      <w:r w:rsidRPr="004219DD">
        <w:rPr>
          <w:rFonts w:cs="Times New Roman"/>
          <w:b/>
          <w:sz w:val="22"/>
          <w:szCs w:val="22"/>
          <w:lang w:eastAsia="lv-LV"/>
        </w:rPr>
        <w:t>Līguma priekšmets</w:t>
      </w:r>
    </w:p>
    <w:p w14:paraId="7FA164FE" w14:textId="6E1ECF19" w:rsidR="00B91A0A" w:rsidRPr="004219DD" w:rsidRDefault="00B91A0A" w:rsidP="00B91A0A">
      <w:pPr>
        <w:pStyle w:val="ListParagraph"/>
        <w:widowControl w:val="0"/>
        <w:numPr>
          <w:ilvl w:val="1"/>
          <w:numId w:val="27"/>
        </w:numPr>
        <w:spacing w:after="0" w:line="240" w:lineRule="auto"/>
        <w:ind w:left="0" w:firstLine="0"/>
        <w:jc w:val="both"/>
        <w:rPr>
          <w:rFonts w:cs="Times New Roman"/>
          <w:sz w:val="22"/>
          <w:szCs w:val="22"/>
          <w:lang w:eastAsia="lv-LV"/>
        </w:rPr>
      </w:pPr>
      <w:r w:rsidRPr="004219DD">
        <w:rPr>
          <w:rFonts w:cs="Times New Roman"/>
          <w:sz w:val="22"/>
          <w:szCs w:val="22"/>
          <w:lang w:eastAsia="lv-LV"/>
        </w:rPr>
        <w:t>Pakalpojuma sniedzējs nodrošina Pasūtītāja darbiniek</w:t>
      </w:r>
      <w:r w:rsidR="00BB1F0B" w:rsidRPr="004219DD">
        <w:rPr>
          <w:rFonts w:cs="Times New Roman"/>
          <w:sz w:val="22"/>
          <w:szCs w:val="22"/>
          <w:lang w:eastAsia="lv-LV"/>
        </w:rPr>
        <w:t>__</w:t>
      </w:r>
      <w:r w:rsidRPr="004219DD">
        <w:rPr>
          <w:rFonts w:cs="Times New Roman"/>
          <w:sz w:val="22"/>
          <w:szCs w:val="22"/>
          <w:lang w:eastAsia="lv-LV"/>
        </w:rPr>
        <w:t xml:space="preserve"> (turpmāk- Dalībnieks) profesionālās pilnveides konsultatīvu </w:t>
      </w:r>
      <w:proofErr w:type="spellStart"/>
      <w:r w:rsidRPr="004219DD">
        <w:rPr>
          <w:rFonts w:cs="Times New Roman"/>
          <w:sz w:val="22"/>
          <w:szCs w:val="22"/>
          <w:lang w:eastAsia="lv-LV"/>
        </w:rPr>
        <w:t>supervīzijas</w:t>
      </w:r>
      <w:proofErr w:type="spellEnd"/>
      <w:r w:rsidRPr="004219DD">
        <w:rPr>
          <w:rFonts w:cs="Times New Roman"/>
          <w:sz w:val="22"/>
          <w:szCs w:val="22"/>
          <w:lang w:eastAsia="lv-LV"/>
        </w:rPr>
        <w:t xml:space="preserve"> atbalstu, </w:t>
      </w:r>
      <w:r w:rsidR="00BB1F0B" w:rsidRPr="004219DD">
        <w:rPr>
          <w:rFonts w:cs="Times New Roman"/>
          <w:sz w:val="22"/>
          <w:szCs w:val="22"/>
          <w:lang w:eastAsia="lv-LV"/>
        </w:rPr>
        <w:t>____________</w:t>
      </w:r>
      <w:r w:rsidRPr="004219DD">
        <w:rPr>
          <w:rFonts w:cs="Times New Roman"/>
          <w:sz w:val="22"/>
          <w:szCs w:val="22"/>
          <w:lang w:eastAsia="lv-LV"/>
        </w:rPr>
        <w:t xml:space="preserve"> (turpmāk- Sesija) (</w:t>
      </w:r>
      <w:r w:rsidRPr="004219DD">
        <w:rPr>
          <w:rFonts w:cs="Times New Roman"/>
          <w:sz w:val="22"/>
          <w:szCs w:val="22"/>
        </w:rPr>
        <w:t xml:space="preserve">turpmāk kopā- </w:t>
      </w:r>
      <w:r w:rsidRPr="004219DD">
        <w:rPr>
          <w:rFonts w:cs="Times New Roman"/>
          <w:sz w:val="22"/>
          <w:szCs w:val="22"/>
          <w:lang w:eastAsia="lv-LV"/>
        </w:rPr>
        <w:t>Pakalpojums), saskaņā ar šī Līguma noteikumiem.</w:t>
      </w:r>
    </w:p>
    <w:p w14:paraId="6DAC6573" w14:textId="63C20B01" w:rsidR="00B91A0A" w:rsidRPr="004219DD" w:rsidRDefault="00B91A0A" w:rsidP="00B91A0A">
      <w:pPr>
        <w:pStyle w:val="ListParagraph"/>
        <w:widowControl w:val="0"/>
        <w:numPr>
          <w:ilvl w:val="1"/>
          <w:numId w:val="27"/>
        </w:numPr>
        <w:spacing w:after="0" w:line="240" w:lineRule="auto"/>
        <w:ind w:left="0" w:firstLine="0"/>
        <w:jc w:val="both"/>
        <w:rPr>
          <w:rFonts w:cs="Times New Roman"/>
          <w:sz w:val="22"/>
          <w:szCs w:val="22"/>
          <w:lang w:eastAsia="lv-LV"/>
        </w:rPr>
      </w:pPr>
      <w:r w:rsidRPr="004219DD">
        <w:rPr>
          <w:rFonts w:cs="Times New Roman"/>
          <w:sz w:val="22"/>
          <w:szCs w:val="22"/>
        </w:rPr>
        <w:t xml:space="preserve">Pakalpojuma mērķis </w:t>
      </w:r>
      <w:r w:rsidR="00BB1F0B" w:rsidRPr="004219DD">
        <w:rPr>
          <w:rFonts w:cs="Times New Roman"/>
          <w:sz w:val="22"/>
          <w:szCs w:val="22"/>
        </w:rPr>
        <w:t>______________</w:t>
      </w:r>
      <w:r w:rsidRPr="004219DD">
        <w:rPr>
          <w:rFonts w:cs="Times New Roman"/>
          <w:sz w:val="22"/>
          <w:szCs w:val="22"/>
          <w:lang w:eastAsia="lv-LV"/>
        </w:rPr>
        <w:t>.</w:t>
      </w:r>
    </w:p>
    <w:p w14:paraId="43B354E0" w14:textId="1BEFB8D7" w:rsidR="00CC681B" w:rsidRPr="004219DD" w:rsidRDefault="00CC681B" w:rsidP="004219DD">
      <w:pPr>
        <w:widowControl w:val="0"/>
        <w:spacing w:after="0" w:line="240" w:lineRule="auto"/>
        <w:jc w:val="both"/>
        <w:rPr>
          <w:rFonts w:cs="Times New Roman"/>
          <w:sz w:val="22"/>
          <w:szCs w:val="22"/>
          <w:lang w:eastAsia="lv-LV"/>
        </w:rPr>
      </w:pPr>
    </w:p>
    <w:p w14:paraId="5621D719" w14:textId="77777777" w:rsidR="0090562A" w:rsidRPr="004219DD" w:rsidRDefault="0090562A" w:rsidP="005178D3">
      <w:pPr>
        <w:pStyle w:val="ListParagraph"/>
        <w:widowControl w:val="0"/>
        <w:spacing w:after="0" w:line="240" w:lineRule="auto"/>
        <w:ind w:left="360"/>
        <w:jc w:val="both"/>
        <w:rPr>
          <w:rFonts w:cs="Times New Roman"/>
          <w:sz w:val="22"/>
          <w:szCs w:val="22"/>
          <w:lang w:eastAsia="lv-LV"/>
        </w:rPr>
      </w:pPr>
    </w:p>
    <w:p w14:paraId="51CBF9DA" w14:textId="77777777" w:rsidR="00CC681B" w:rsidRPr="004219DD" w:rsidRDefault="00CC681B" w:rsidP="005178D3">
      <w:pPr>
        <w:widowControl w:val="0"/>
        <w:numPr>
          <w:ilvl w:val="0"/>
          <w:numId w:val="25"/>
        </w:numPr>
        <w:spacing w:after="0" w:line="240" w:lineRule="auto"/>
        <w:ind w:left="714" w:hanging="357"/>
        <w:jc w:val="center"/>
        <w:rPr>
          <w:rFonts w:cs="Times New Roman"/>
          <w:b/>
          <w:sz w:val="22"/>
          <w:szCs w:val="22"/>
          <w:lang w:eastAsia="lv-LV"/>
        </w:rPr>
      </w:pPr>
      <w:r w:rsidRPr="004219DD">
        <w:rPr>
          <w:rFonts w:cs="Times New Roman"/>
          <w:b/>
          <w:sz w:val="22"/>
          <w:szCs w:val="22"/>
          <w:lang w:eastAsia="lv-LV"/>
        </w:rPr>
        <w:t>Līguma summa un norēķinu kārtība</w:t>
      </w:r>
    </w:p>
    <w:p w14:paraId="193D104A" w14:textId="76F4E3B5" w:rsidR="00CC681B" w:rsidRPr="004219DD" w:rsidRDefault="00CC681B" w:rsidP="0090562A">
      <w:pPr>
        <w:widowControl w:val="0"/>
        <w:numPr>
          <w:ilvl w:val="1"/>
          <w:numId w:val="9"/>
        </w:numPr>
        <w:spacing w:after="0" w:line="240" w:lineRule="auto"/>
        <w:ind w:left="567" w:hanging="567"/>
        <w:contextualSpacing/>
        <w:jc w:val="both"/>
        <w:rPr>
          <w:rFonts w:cs="Times New Roman"/>
          <w:b/>
          <w:sz w:val="22"/>
          <w:szCs w:val="22"/>
          <w:lang w:eastAsia="lv-LV"/>
        </w:rPr>
      </w:pPr>
      <w:r w:rsidRPr="004219DD">
        <w:rPr>
          <w:rFonts w:cs="Times New Roman"/>
          <w:sz w:val="22"/>
          <w:szCs w:val="22"/>
          <w:lang w:eastAsia="lv-LV"/>
        </w:rPr>
        <w:t xml:space="preserve">Līguma kopējā summa ir </w:t>
      </w:r>
      <w:r w:rsidRPr="004219DD">
        <w:rPr>
          <w:rFonts w:cs="Times New Roman"/>
          <w:b/>
          <w:sz w:val="22"/>
          <w:szCs w:val="22"/>
          <w:lang w:eastAsia="lv-LV"/>
        </w:rPr>
        <w:t>_______ </w:t>
      </w:r>
      <w:r w:rsidRPr="004219DD">
        <w:rPr>
          <w:rFonts w:cs="Times New Roman"/>
          <w:b/>
          <w:sz w:val="22"/>
          <w:szCs w:val="22"/>
        </w:rPr>
        <w:t>EUR</w:t>
      </w:r>
      <w:r w:rsidRPr="004219DD">
        <w:rPr>
          <w:rFonts w:cs="Times New Roman"/>
          <w:b/>
          <w:sz w:val="22"/>
          <w:szCs w:val="22"/>
          <w:lang w:eastAsia="lv-LV"/>
        </w:rPr>
        <w:t xml:space="preserve"> </w:t>
      </w:r>
      <w:r w:rsidRPr="004219DD">
        <w:rPr>
          <w:rFonts w:cs="Times New Roman"/>
          <w:sz w:val="22"/>
          <w:szCs w:val="22"/>
          <w:lang w:eastAsia="lv-LV"/>
        </w:rPr>
        <w:t>(________________</w:t>
      </w:r>
      <w:proofErr w:type="spellStart"/>
      <w:r w:rsidRPr="004219DD">
        <w:rPr>
          <w:rFonts w:cs="Times New Roman"/>
          <w:i/>
          <w:sz w:val="22"/>
          <w:szCs w:val="22"/>
          <w:lang w:eastAsia="lv-LV"/>
        </w:rPr>
        <w:t>euro</w:t>
      </w:r>
      <w:proofErr w:type="spellEnd"/>
      <w:r w:rsidRPr="004219DD">
        <w:rPr>
          <w:rFonts w:cs="Times New Roman"/>
          <w:sz w:val="22"/>
          <w:szCs w:val="22"/>
          <w:lang w:eastAsia="lv-LV"/>
        </w:rPr>
        <w:t xml:space="preserve"> un ____ centi) bez pievienotās vērtības nodokļa (turpmāk – PVN). /</w:t>
      </w:r>
      <w:r w:rsidRPr="004219DD">
        <w:rPr>
          <w:rFonts w:cs="Times New Roman"/>
          <w:i/>
          <w:sz w:val="22"/>
          <w:szCs w:val="22"/>
        </w:rPr>
        <w:t>Pakalpojuma sniedzējs nav pievienotās vērtības nodokļa maksātājs. vai</w:t>
      </w:r>
      <w:r w:rsidRPr="004219DD">
        <w:rPr>
          <w:rFonts w:cs="Times New Roman"/>
          <w:i/>
          <w:sz w:val="22"/>
          <w:szCs w:val="22"/>
          <w:lang w:eastAsia="lv-LV"/>
        </w:rPr>
        <w:t xml:space="preserve"> PVN tiek aprēķināts un maksāts papildus saskaņā ar spēkā esošo nodokļa likmi./</w:t>
      </w:r>
      <w:r w:rsidRPr="004219DD">
        <w:rPr>
          <w:rFonts w:cs="Times New Roman"/>
          <w:sz w:val="22"/>
          <w:szCs w:val="22"/>
          <w:lang w:eastAsia="lv-LV"/>
        </w:rPr>
        <w:t xml:space="preserve"> Līguma kopējā summā ir iekļautas ___ </w:t>
      </w:r>
      <w:r w:rsidR="00361099" w:rsidRPr="004219DD">
        <w:rPr>
          <w:rFonts w:cs="Times New Roman"/>
          <w:sz w:val="22"/>
          <w:szCs w:val="22"/>
          <w:lang w:eastAsia="lv-LV"/>
        </w:rPr>
        <w:t>Sesijas</w:t>
      </w:r>
      <w:r w:rsidRPr="004219DD">
        <w:rPr>
          <w:rFonts w:cs="Times New Roman"/>
          <w:sz w:val="22"/>
          <w:szCs w:val="22"/>
          <w:lang w:eastAsia="lv-LV"/>
        </w:rPr>
        <w:t xml:space="preserve">. </w:t>
      </w:r>
    </w:p>
    <w:p w14:paraId="56A6B688" w14:textId="025BCCCA" w:rsidR="00CC681B" w:rsidRPr="004219DD" w:rsidRDefault="00CC681B" w:rsidP="0090562A">
      <w:pPr>
        <w:widowControl w:val="0"/>
        <w:numPr>
          <w:ilvl w:val="1"/>
          <w:numId w:val="9"/>
        </w:numPr>
        <w:spacing w:after="0" w:line="240" w:lineRule="auto"/>
        <w:ind w:left="567" w:hanging="567"/>
        <w:contextualSpacing/>
        <w:jc w:val="both"/>
        <w:rPr>
          <w:rFonts w:cs="Times New Roman"/>
          <w:b/>
          <w:sz w:val="22"/>
          <w:szCs w:val="22"/>
          <w:lang w:eastAsia="lv-LV"/>
        </w:rPr>
      </w:pPr>
      <w:r w:rsidRPr="004219DD">
        <w:rPr>
          <w:rFonts w:cs="Times New Roman"/>
          <w:sz w:val="22"/>
          <w:szCs w:val="22"/>
          <w:lang w:eastAsia="lv-LV"/>
        </w:rPr>
        <w:t xml:space="preserve"> Vienas </w:t>
      </w:r>
      <w:r w:rsidR="0016577D" w:rsidRPr="004219DD">
        <w:rPr>
          <w:rFonts w:cs="Times New Roman"/>
          <w:sz w:val="22"/>
          <w:szCs w:val="22"/>
          <w:lang w:eastAsia="lv-LV"/>
        </w:rPr>
        <w:t xml:space="preserve">Pakalpojuma </w:t>
      </w:r>
      <w:r w:rsidR="0049541F" w:rsidRPr="004219DD">
        <w:rPr>
          <w:rFonts w:cs="Times New Roman"/>
          <w:sz w:val="22"/>
          <w:szCs w:val="22"/>
          <w:lang w:eastAsia="lv-LV"/>
        </w:rPr>
        <w:t>Sesijas</w:t>
      </w:r>
      <w:r w:rsidR="006E2B59" w:rsidRPr="004219DD">
        <w:rPr>
          <w:rFonts w:cs="Times New Roman"/>
          <w:sz w:val="22"/>
          <w:szCs w:val="22"/>
          <w:lang w:eastAsia="lv-LV"/>
        </w:rPr>
        <w:t xml:space="preserve"> (___min)</w:t>
      </w:r>
      <w:r w:rsidR="0049541F" w:rsidRPr="004219DD">
        <w:rPr>
          <w:rFonts w:cs="Times New Roman"/>
          <w:sz w:val="22"/>
          <w:szCs w:val="22"/>
          <w:lang w:eastAsia="lv-LV"/>
        </w:rPr>
        <w:t xml:space="preserve"> </w:t>
      </w:r>
      <w:r w:rsidRPr="004219DD">
        <w:rPr>
          <w:rFonts w:cs="Times New Roman"/>
          <w:sz w:val="22"/>
          <w:szCs w:val="22"/>
          <w:lang w:eastAsia="lv-LV"/>
        </w:rPr>
        <w:t xml:space="preserve">cena, saskaņā ar Pakalpojuma sniedzēja Piedāvājumu </w:t>
      </w:r>
      <w:r w:rsidR="0049541F" w:rsidRPr="004219DD">
        <w:rPr>
          <w:rFonts w:cs="Times New Roman"/>
          <w:sz w:val="22"/>
          <w:szCs w:val="22"/>
          <w:lang w:eastAsia="lv-LV"/>
        </w:rPr>
        <w:t>________</w:t>
      </w:r>
      <w:r w:rsidRPr="004219DD">
        <w:rPr>
          <w:rFonts w:cs="Times New Roman"/>
          <w:sz w:val="22"/>
          <w:szCs w:val="22"/>
          <w:lang w:eastAsia="lv-LV"/>
        </w:rPr>
        <w:t>________________________.</w:t>
      </w:r>
    </w:p>
    <w:p w14:paraId="54B55C77" w14:textId="0C7DC5AA" w:rsidR="00CC681B" w:rsidRPr="004219DD" w:rsidRDefault="0049541F" w:rsidP="005178D3">
      <w:pPr>
        <w:widowControl w:val="0"/>
        <w:numPr>
          <w:ilvl w:val="1"/>
          <w:numId w:val="9"/>
        </w:numPr>
        <w:spacing w:after="0" w:line="240" w:lineRule="auto"/>
        <w:ind w:left="567" w:hanging="567"/>
        <w:contextualSpacing/>
        <w:jc w:val="both"/>
        <w:rPr>
          <w:rFonts w:cs="Times New Roman"/>
          <w:sz w:val="22"/>
          <w:szCs w:val="22"/>
          <w:lang w:eastAsia="lv-LV"/>
        </w:rPr>
      </w:pPr>
      <w:r w:rsidRPr="004219DD">
        <w:rPr>
          <w:rFonts w:cs="Times New Roman"/>
          <w:sz w:val="22"/>
          <w:szCs w:val="22"/>
          <w:lang w:eastAsia="lv-LV"/>
        </w:rPr>
        <w:t xml:space="preserve">Sesijas </w:t>
      </w:r>
      <w:r w:rsidR="00CC681B" w:rsidRPr="004219DD">
        <w:rPr>
          <w:rFonts w:cs="Times New Roman"/>
          <w:sz w:val="22"/>
          <w:szCs w:val="22"/>
          <w:lang w:eastAsia="lv-LV"/>
        </w:rPr>
        <w:t xml:space="preserve">cenā ir iekļautas visas izmaksas, kas saistītas ar </w:t>
      </w:r>
      <w:r w:rsidRPr="004219DD">
        <w:rPr>
          <w:rFonts w:cs="Times New Roman"/>
          <w:sz w:val="22"/>
          <w:szCs w:val="22"/>
          <w:lang w:eastAsia="lv-LV"/>
        </w:rPr>
        <w:t xml:space="preserve">Sesijas </w:t>
      </w:r>
      <w:r w:rsidR="00CC681B" w:rsidRPr="004219DD">
        <w:rPr>
          <w:rFonts w:cs="Times New Roman"/>
          <w:sz w:val="22"/>
          <w:szCs w:val="22"/>
          <w:lang w:eastAsia="lv-LV"/>
        </w:rPr>
        <w:t>nodrošināšanu, darbaspēka un transporta izdevumiem,</w:t>
      </w:r>
      <w:r w:rsidR="00BB1F0B" w:rsidRPr="004219DD">
        <w:rPr>
          <w:rFonts w:cs="Times New Roman"/>
          <w:sz w:val="22"/>
          <w:szCs w:val="22"/>
          <w:lang w:eastAsia="lv-LV"/>
        </w:rPr>
        <w:t xml:space="preserve"> telpu </w:t>
      </w:r>
      <w:r w:rsidR="006E2B59" w:rsidRPr="004219DD">
        <w:rPr>
          <w:rFonts w:cs="Times New Roman"/>
          <w:sz w:val="22"/>
          <w:szCs w:val="22"/>
          <w:lang w:eastAsia="lv-LV"/>
        </w:rPr>
        <w:t>nodrošināšanu</w:t>
      </w:r>
      <w:r w:rsidR="00BB1F0B" w:rsidRPr="004219DD">
        <w:rPr>
          <w:rFonts w:cs="Times New Roman"/>
          <w:sz w:val="22"/>
          <w:szCs w:val="22"/>
          <w:lang w:eastAsia="lv-LV"/>
        </w:rPr>
        <w:t xml:space="preserve"> (ja</w:t>
      </w:r>
      <w:r w:rsidR="00C764DB" w:rsidRPr="004219DD">
        <w:rPr>
          <w:rFonts w:cs="Times New Roman"/>
          <w:sz w:val="22"/>
          <w:szCs w:val="22"/>
          <w:lang w:eastAsia="lv-LV"/>
        </w:rPr>
        <w:t xml:space="preserve"> Pakalpoju</w:t>
      </w:r>
      <w:r w:rsidR="00130ADC" w:rsidRPr="004219DD">
        <w:rPr>
          <w:rFonts w:cs="Times New Roman"/>
          <w:sz w:val="22"/>
          <w:szCs w:val="22"/>
          <w:lang w:eastAsia="lv-LV"/>
        </w:rPr>
        <w:t>ma izpilde notiek Pakalpojuma sniedzēja telpās),</w:t>
      </w:r>
      <w:r w:rsidR="00CC681B" w:rsidRPr="004219DD">
        <w:rPr>
          <w:rFonts w:cs="Times New Roman"/>
          <w:sz w:val="22"/>
          <w:szCs w:val="22"/>
          <w:lang w:eastAsia="lv-LV"/>
        </w:rPr>
        <w:t xml:space="preserve"> nepieciešamo palīgmateriālu (ja tādi būs nepieciešami) izmantošanas izmaksas, metodisko materiālu sagatavošanas, pavairošanas un izsniegšanas izmaksas (ja tādi būs nepieciešami), izmaksas, kas saistītas ar nepieciešamo tehnisko nodrošinājumu, nodokļiem, izņemot PVN, nodevām, izmaksas nepieciešamo atļauju iegūšanai no trešajām personām un citas ar </w:t>
      </w:r>
      <w:r w:rsidR="008D7AEB" w:rsidRPr="004219DD">
        <w:rPr>
          <w:rFonts w:cs="Times New Roman"/>
          <w:sz w:val="22"/>
          <w:szCs w:val="22"/>
          <w:lang w:eastAsia="lv-LV"/>
        </w:rPr>
        <w:t xml:space="preserve">Sesiju </w:t>
      </w:r>
      <w:r w:rsidR="00CC681B" w:rsidRPr="004219DD">
        <w:rPr>
          <w:rFonts w:cs="Times New Roman"/>
          <w:sz w:val="22"/>
          <w:szCs w:val="22"/>
          <w:lang w:eastAsia="lv-LV"/>
        </w:rPr>
        <w:t>savlaicīgu un kvalitatīvu izpildi saistītas izmaksas.</w:t>
      </w:r>
    </w:p>
    <w:p w14:paraId="667F27BE" w14:textId="16CC0A72" w:rsidR="00450FA7" w:rsidRPr="004219DD" w:rsidRDefault="00CC681B" w:rsidP="005178D3">
      <w:pPr>
        <w:widowControl w:val="0"/>
        <w:numPr>
          <w:ilvl w:val="1"/>
          <w:numId w:val="9"/>
        </w:numPr>
        <w:spacing w:after="0" w:line="240" w:lineRule="auto"/>
        <w:ind w:left="567" w:hanging="567"/>
        <w:contextualSpacing/>
        <w:jc w:val="both"/>
        <w:rPr>
          <w:rFonts w:cs="Times New Roman"/>
          <w:b/>
          <w:sz w:val="22"/>
          <w:szCs w:val="22"/>
          <w:lang w:eastAsia="lv-LV"/>
        </w:rPr>
      </w:pPr>
      <w:r w:rsidRPr="004219DD">
        <w:rPr>
          <w:rFonts w:cs="Times New Roman"/>
          <w:sz w:val="22"/>
          <w:szCs w:val="22"/>
          <w:lang w:eastAsia="lv-LV"/>
        </w:rPr>
        <w:t xml:space="preserve">Pasūtītājs veic samaksu par faktiski īstenotajām un no Pasūtītāja puses pieņemtajām </w:t>
      </w:r>
      <w:r w:rsidR="008D7AEB" w:rsidRPr="004219DD">
        <w:rPr>
          <w:rFonts w:cs="Times New Roman"/>
          <w:sz w:val="22"/>
          <w:szCs w:val="22"/>
          <w:lang w:eastAsia="lv-LV"/>
        </w:rPr>
        <w:t xml:space="preserve">Sesijām </w:t>
      </w:r>
      <w:r w:rsidRPr="004219DD">
        <w:rPr>
          <w:rFonts w:cs="Times New Roman"/>
          <w:sz w:val="22"/>
          <w:szCs w:val="22"/>
          <w:lang w:eastAsia="lv-LV"/>
        </w:rPr>
        <w:t xml:space="preserve">ar pārskaitījumu uz Pakalpojuma sniedzēja norādīto bankas norēķinu kontu saskaņā ar Līguma 2.2. apakšpunktā norādīto cenu, 30 (trīsdesmit) dienu laikā pēc tam, kad Līguma </w:t>
      </w:r>
      <w:r w:rsidR="0090562A" w:rsidRPr="004219DD">
        <w:rPr>
          <w:rFonts w:cs="Times New Roman"/>
          <w:sz w:val="22"/>
          <w:szCs w:val="22"/>
          <w:lang w:eastAsia="lv-LV"/>
        </w:rPr>
        <w:t>5</w:t>
      </w:r>
      <w:r w:rsidRPr="004219DD">
        <w:rPr>
          <w:rFonts w:cs="Times New Roman"/>
          <w:sz w:val="22"/>
          <w:szCs w:val="22"/>
          <w:lang w:eastAsia="lv-LV"/>
        </w:rPr>
        <w:t xml:space="preserve">.1.1. apakšpunktā un </w:t>
      </w:r>
      <w:r w:rsidR="0090562A" w:rsidRPr="004219DD">
        <w:rPr>
          <w:rFonts w:cs="Times New Roman"/>
          <w:sz w:val="22"/>
          <w:szCs w:val="22"/>
          <w:lang w:eastAsia="lv-LV"/>
        </w:rPr>
        <w:t>5</w:t>
      </w:r>
      <w:r w:rsidRPr="004219DD">
        <w:rPr>
          <w:rFonts w:cs="Times New Roman"/>
          <w:sz w:val="22"/>
          <w:szCs w:val="22"/>
          <w:lang w:eastAsia="lv-LV"/>
        </w:rPr>
        <w:t xml:space="preserve">.1.2.apakšpunktā noteiktās Pušu pilnvarotās personas ir parakstījušas īstenotās/-o </w:t>
      </w:r>
      <w:r w:rsidR="008D7AEB" w:rsidRPr="004219DD">
        <w:rPr>
          <w:rFonts w:cs="Times New Roman"/>
          <w:sz w:val="22"/>
          <w:szCs w:val="22"/>
          <w:lang w:eastAsia="lv-LV"/>
        </w:rPr>
        <w:t xml:space="preserve">Sesiju </w:t>
      </w:r>
      <w:r w:rsidRPr="004219DD">
        <w:rPr>
          <w:rFonts w:cs="Times New Roman"/>
          <w:sz w:val="22"/>
          <w:szCs w:val="22"/>
          <w:lang w:eastAsia="lv-LV"/>
        </w:rPr>
        <w:t>nodošanas-pieņemšanas aktu un Pasūtītājs saņēmis no Pakalpojuma sniedzēja rēķinu.</w:t>
      </w:r>
    </w:p>
    <w:p w14:paraId="11EFEBA4" w14:textId="3122832D" w:rsidR="00CC681B" w:rsidRPr="009019AB" w:rsidRDefault="00CC681B" w:rsidP="009019AB">
      <w:pPr>
        <w:widowControl w:val="0"/>
        <w:numPr>
          <w:ilvl w:val="1"/>
          <w:numId w:val="9"/>
        </w:numPr>
        <w:spacing w:after="0" w:line="240" w:lineRule="auto"/>
        <w:ind w:left="567" w:hanging="567"/>
        <w:contextualSpacing/>
        <w:jc w:val="both"/>
        <w:rPr>
          <w:rFonts w:cs="Times New Roman"/>
          <w:sz w:val="22"/>
          <w:szCs w:val="22"/>
        </w:rPr>
      </w:pPr>
      <w:r w:rsidRPr="009019AB">
        <w:rPr>
          <w:rFonts w:cs="Times New Roman"/>
          <w:sz w:val="22"/>
          <w:szCs w:val="22"/>
          <w:lang w:eastAsia="lv-LV"/>
        </w:rPr>
        <w:t xml:space="preserve">Pakalpojuma sniedzējs iesniedz Pasūtītājam rēķinu </w:t>
      </w:r>
      <w:r w:rsidR="002245E2" w:rsidRPr="009019AB">
        <w:rPr>
          <w:rFonts w:cs="Times New Roman"/>
          <w:sz w:val="22"/>
          <w:szCs w:val="22"/>
          <w:lang w:eastAsia="lv-LV"/>
        </w:rPr>
        <w:t xml:space="preserve">5 </w:t>
      </w:r>
      <w:r w:rsidRPr="009019AB">
        <w:rPr>
          <w:rFonts w:cs="Times New Roman"/>
          <w:sz w:val="22"/>
          <w:szCs w:val="22"/>
          <w:lang w:eastAsia="lv-LV"/>
        </w:rPr>
        <w:t>(</w:t>
      </w:r>
      <w:r w:rsidR="002245E2" w:rsidRPr="009019AB">
        <w:rPr>
          <w:rFonts w:cs="Times New Roman"/>
          <w:sz w:val="22"/>
          <w:szCs w:val="22"/>
          <w:lang w:eastAsia="lv-LV"/>
        </w:rPr>
        <w:t>piecu</w:t>
      </w:r>
      <w:r w:rsidRPr="009019AB">
        <w:rPr>
          <w:rFonts w:cs="Times New Roman"/>
          <w:sz w:val="22"/>
          <w:szCs w:val="22"/>
          <w:lang w:eastAsia="lv-LV"/>
        </w:rPr>
        <w:t xml:space="preserve">) dienu laikā pēc tam, kad Pušu pilnvarotās personas ir parakstījušas </w:t>
      </w:r>
      <w:r w:rsidRPr="009019AB">
        <w:rPr>
          <w:rFonts w:cs="Times New Roman"/>
          <w:bCs/>
          <w:sz w:val="22"/>
          <w:szCs w:val="22"/>
          <w:lang w:eastAsia="lv-LV"/>
        </w:rPr>
        <w:t xml:space="preserve">īstenoto </w:t>
      </w:r>
      <w:r w:rsidR="005E18EC" w:rsidRPr="009019AB">
        <w:rPr>
          <w:rFonts w:cs="Times New Roman"/>
          <w:bCs/>
          <w:sz w:val="22"/>
          <w:szCs w:val="22"/>
          <w:lang w:eastAsia="lv-LV"/>
        </w:rPr>
        <w:t xml:space="preserve">Sesiju </w:t>
      </w:r>
      <w:r w:rsidRPr="009019AB">
        <w:rPr>
          <w:rFonts w:cs="Times New Roman"/>
          <w:sz w:val="22"/>
          <w:szCs w:val="22"/>
          <w:lang w:eastAsia="lv-LV"/>
        </w:rPr>
        <w:t xml:space="preserve">nodošanas-pieņemšanas aktu, nosūtot to uz Pasūtītāja elektronisko pasta adresi: </w:t>
      </w:r>
      <w:hyperlink r:id="rId20" w:history="1">
        <w:r w:rsidR="006E2B59" w:rsidRPr="00450FA7">
          <w:rPr>
            <w:rStyle w:val="Hyperlink"/>
            <w:rFonts w:cs="Times New Roman"/>
            <w:sz w:val="22"/>
            <w:szCs w:val="22"/>
            <w:lang w:eastAsia="lv-LV"/>
          </w:rPr>
          <w:t>FP.lietvediba@vid.gov.lv</w:t>
        </w:r>
      </w:hyperlink>
      <w:r w:rsidR="006E2B59" w:rsidRPr="009019AB">
        <w:rPr>
          <w:rFonts w:cs="Times New Roman"/>
          <w:sz w:val="22"/>
          <w:szCs w:val="22"/>
          <w:lang w:eastAsia="lv-LV"/>
        </w:rPr>
        <w:t xml:space="preserve">, </w:t>
      </w:r>
      <w:r w:rsidR="006E2B59" w:rsidRPr="009019AB">
        <w:rPr>
          <w:rFonts w:cs="Times New Roman"/>
          <w:sz w:val="22"/>
          <w:szCs w:val="22"/>
        </w:rPr>
        <w:t>e-rēķini ir sūtami uz e-adresi EINVOICE_VID@ 90000069281.Ja Pakalpojuma sniedzējs iesniedz elektronisko rēķinu tam jāatbilst normatīvajos aktos noteiktajam formātam.</w:t>
      </w:r>
    </w:p>
    <w:p w14:paraId="5684B4B8" w14:textId="4456696C" w:rsidR="00AD22DF" w:rsidRPr="004219DD" w:rsidRDefault="00CC681B" w:rsidP="005178D3">
      <w:pPr>
        <w:widowControl w:val="0"/>
        <w:numPr>
          <w:ilvl w:val="1"/>
          <w:numId w:val="9"/>
        </w:numPr>
        <w:spacing w:after="0" w:line="240" w:lineRule="auto"/>
        <w:ind w:left="567" w:hanging="567"/>
        <w:contextualSpacing/>
        <w:jc w:val="both"/>
        <w:rPr>
          <w:rFonts w:cs="Times New Roman"/>
          <w:b/>
          <w:sz w:val="22"/>
          <w:szCs w:val="22"/>
          <w:lang w:eastAsia="lv-LV"/>
        </w:rPr>
      </w:pPr>
      <w:r w:rsidRPr="004219DD">
        <w:rPr>
          <w:rFonts w:cs="Times New Roman"/>
          <w:sz w:val="22"/>
          <w:szCs w:val="22"/>
          <w:lang w:eastAsia="lv-LV"/>
        </w:rPr>
        <w:t>Pasūtītāja pilnvarotā persona var neparakstīt Līguma 3.</w:t>
      </w:r>
      <w:r w:rsidR="00EF2E63" w:rsidRPr="004219DD">
        <w:rPr>
          <w:rFonts w:cs="Times New Roman"/>
          <w:sz w:val="22"/>
          <w:szCs w:val="22"/>
          <w:lang w:eastAsia="lv-LV"/>
        </w:rPr>
        <w:t>1</w:t>
      </w:r>
      <w:r w:rsidR="00450FA7">
        <w:rPr>
          <w:rFonts w:cs="Times New Roman"/>
          <w:sz w:val="22"/>
          <w:szCs w:val="22"/>
          <w:lang w:eastAsia="lv-LV"/>
        </w:rPr>
        <w:t>1</w:t>
      </w:r>
      <w:r w:rsidRPr="004219DD">
        <w:rPr>
          <w:rFonts w:cs="Times New Roman"/>
          <w:sz w:val="22"/>
          <w:szCs w:val="22"/>
          <w:lang w:eastAsia="lv-LV"/>
        </w:rPr>
        <w:t>.</w:t>
      </w:r>
      <w:r w:rsidR="00271A0C">
        <w:rPr>
          <w:rFonts w:cs="Times New Roman"/>
          <w:sz w:val="22"/>
          <w:szCs w:val="22"/>
          <w:lang w:eastAsia="lv-LV"/>
        </w:rPr>
        <w:t xml:space="preserve"> </w:t>
      </w:r>
      <w:r w:rsidRPr="004219DD">
        <w:rPr>
          <w:rFonts w:cs="Times New Roman"/>
          <w:sz w:val="22"/>
          <w:szCs w:val="22"/>
          <w:lang w:eastAsia="lv-LV"/>
        </w:rPr>
        <w:t xml:space="preserve">apakšpunktā minēto </w:t>
      </w:r>
      <w:r w:rsidRPr="004219DD">
        <w:rPr>
          <w:rFonts w:cs="Times New Roman"/>
          <w:bCs/>
          <w:sz w:val="22"/>
          <w:szCs w:val="22"/>
          <w:lang w:eastAsia="lv-LV"/>
        </w:rPr>
        <w:t xml:space="preserve">īstenoto </w:t>
      </w:r>
      <w:r w:rsidR="005E18EC" w:rsidRPr="004219DD">
        <w:rPr>
          <w:rFonts w:cs="Times New Roman"/>
          <w:bCs/>
          <w:sz w:val="22"/>
          <w:szCs w:val="22"/>
          <w:lang w:eastAsia="lv-LV"/>
        </w:rPr>
        <w:t xml:space="preserve">Sesiju </w:t>
      </w:r>
      <w:r w:rsidRPr="004219DD">
        <w:rPr>
          <w:rFonts w:cs="Times New Roman"/>
          <w:sz w:val="22"/>
          <w:szCs w:val="22"/>
          <w:lang w:eastAsia="lv-LV"/>
        </w:rPr>
        <w:t xml:space="preserve">nodošanas-pieņemšanas aktu un neveikt samaksu par </w:t>
      </w:r>
      <w:r w:rsidRPr="004219DD">
        <w:rPr>
          <w:rFonts w:cs="Times New Roman"/>
          <w:bCs/>
          <w:sz w:val="22"/>
          <w:szCs w:val="22"/>
          <w:lang w:eastAsia="lv-LV"/>
        </w:rPr>
        <w:t>īstenoto/-</w:t>
      </w:r>
      <w:proofErr w:type="spellStart"/>
      <w:r w:rsidR="005E18EC" w:rsidRPr="004219DD">
        <w:rPr>
          <w:rFonts w:cs="Times New Roman"/>
          <w:bCs/>
          <w:sz w:val="22"/>
          <w:szCs w:val="22"/>
          <w:lang w:eastAsia="lv-LV"/>
        </w:rPr>
        <w:t>ām</w:t>
      </w:r>
      <w:proofErr w:type="spellEnd"/>
      <w:r w:rsidR="005E18EC" w:rsidRPr="004219DD">
        <w:rPr>
          <w:rFonts w:cs="Times New Roman"/>
          <w:bCs/>
          <w:sz w:val="22"/>
          <w:szCs w:val="22"/>
          <w:lang w:eastAsia="lv-LV"/>
        </w:rPr>
        <w:t xml:space="preserve"> Sesiju</w:t>
      </w:r>
      <w:r w:rsidRPr="004219DD">
        <w:rPr>
          <w:rFonts w:cs="Times New Roman"/>
          <w:bCs/>
          <w:sz w:val="22"/>
          <w:szCs w:val="22"/>
          <w:lang w:eastAsia="lv-LV"/>
        </w:rPr>
        <w:t>/</w:t>
      </w:r>
      <w:proofErr w:type="spellStart"/>
      <w:r w:rsidRPr="004219DD">
        <w:rPr>
          <w:rFonts w:cs="Times New Roman"/>
          <w:bCs/>
          <w:sz w:val="22"/>
          <w:szCs w:val="22"/>
          <w:lang w:eastAsia="lv-LV"/>
        </w:rPr>
        <w:t>ām</w:t>
      </w:r>
      <w:proofErr w:type="spellEnd"/>
      <w:r w:rsidRPr="004219DD">
        <w:rPr>
          <w:rFonts w:cs="Times New Roman"/>
          <w:sz w:val="22"/>
          <w:szCs w:val="22"/>
          <w:lang w:eastAsia="lv-LV"/>
        </w:rPr>
        <w:t xml:space="preserve">, ja Pakalpojuma sniedzējs </w:t>
      </w:r>
      <w:r w:rsidR="005E18EC" w:rsidRPr="004219DD">
        <w:rPr>
          <w:rFonts w:cs="Times New Roman"/>
          <w:sz w:val="22"/>
          <w:szCs w:val="22"/>
          <w:lang w:eastAsia="lv-LV"/>
        </w:rPr>
        <w:t>Sesiju</w:t>
      </w:r>
      <w:r w:rsidRPr="004219DD">
        <w:rPr>
          <w:rFonts w:cs="Times New Roman"/>
          <w:sz w:val="22"/>
          <w:szCs w:val="22"/>
          <w:lang w:eastAsia="lv-LV"/>
        </w:rPr>
        <w:t>/-</w:t>
      </w:r>
      <w:proofErr w:type="spellStart"/>
      <w:r w:rsidRPr="004219DD">
        <w:rPr>
          <w:rFonts w:cs="Times New Roman"/>
          <w:sz w:val="22"/>
          <w:szCs w:val="22"/>
          <w:lang w:eastAsia="lv-LV"/>
        </w:rPr>
        <w:t>as</w:t>
      </w:r>
      <w:proofErr w:type="spellEnd"/>
      <w:r w:rsidRPr="004219DD">
        <w:rPr>
          <w:rFonts w:cs="Times New Roman"/>
          <w:sz w:val="22"/>
          <w:szCs w:val="22"/>
          <w:lang w:eastAsia="lv-LV"/>
        </w:rPr>
        <w:t xml:space="preserve"> nav veicis saskaņā ar Vispārīgas vienošanās, Līguma vai tā pielikumu noteikumiem.</w:t>
      </w:r>
    </w:p>
    <w:p w14:paraId="389597BE" w14:textId="3B9AB939" w:rsidR="00AD22DF" w:rsidRPr="004219DD" w:rsidRDefault="00AD22DF" w:rsidP="00124F42">
      <w:pPr>
        <w:widowControl w:val="0"/>
        <w:numPr>
          <w:ilvl w:val="1"/>
          <w:numId w:val="9"/>
        </w:numPr>
        <w:spacing w:after="0" w:line="240" w:lineRule="auto"/>
        <w:ind w:left="567" w:hanging="567"/>
        <w:contextualSpacing/>
        <w:jc w:val="both"/>
        <w:rPr>
          <w:rFonts w:cs="Times New Roman"/>
          <w:b/>
          <w:sz w:val="22"/>
          <w:szCs w:val="22"/>
          <w:lang w:eastAsia="lv-LV"/>
        </w:rPr>
      </w:pPr>
      <w:r w:rsidRPr="004219DD">
        <w:rPr>
          <w:rFonts w:cs="Times New Roman"/>
          <w:sz w:val="22"/>
          <w:szCs w:val="22"/>
          <w:lang w:eastAsia="lv-LV"/>
        </w:rPr>
        <w:t xml:space="preserve">Sesiju skaits, pusēm vienojoties, var tikt samazināts, Līdz ar to </w:t>
      </w:r>
      <w:r w:rsidR="00CC681B" w:rsidRPr="004219DD">
        <w:rPr>
          <w:rFonts w:cs="Times New Roman"/>
          <w:sz w:val="22"/>
          <w:szCs w:val="22"/>
          <w:lang w:eastAsia="lv-LV"/>
        </w:rPr>
        <w:t xml:space="preserve">Pasūtītājam nav pienākums izlietot </w:t>
      </w:r>
      <w:r w:rsidR="00CC681B" w:rsidRPr="004219DD">
        <w:rPr>
          <w:rFonts w:cs="Times New Roman"/>
          <w:sz w:val="22"/>
          <w:szCs w:val="22"/>
          <w:lang w:eastAsia="lv-LV"/>
        </w:rPr>
        <w:lastRenderedPageBreak/>
        <w:t xml:space="preserve">visu Līguma 2.1.apakšpunktā minēto Līguma summu, saņemot </w:t>
      </w:r>
      <w:r w:rsidR="005E18EC" w:rsidRPr="004219DD">
        <w:rPr>
          <w:rFonts w:cs="Times New Roman"/>
          <w:sz w:val="22"/>
          <w:szCs w:val="22"/>
          <w:lang w:eastAsia="lv-LV"/>
        </w:rPr>
        <w:t xml:space="preserve">Sesijas </w:t>
      </w:r>
      <w:r w:rsidR="00CC681B" w:rsidRPr="004219DD">
        <w:rPr>
          <w:rFonts w:cs="Times New Roman"/>
          <w:sz w:val="22"/>
          <w:szCs w:val="22"/>
          <w:lang w:eastAsia="lv-LV"/>
        </w:rPr>
        <w:t>Līgumā noteiktā kārtībā.</w:t>
      </w:r>
      <w:r w:rsidR="00C016DC" w:rsidRPr="004219DD">
        <w:rPr>
          <w:rFonts w:cs="Times New Roman"/>
          <w:sz w:val="22"/>
          <w:szCs w:val="22"/>
          <w:lang w:eastAsia="lv-LV"/>
        </w:rPr>
        <w:t xml:space="preserve"> </w:t>
      </w:r>
    </w:p>
    <w:p w14:paraId="39C0A1B7" w14:textId="77777777" w:rsidR="00AD22DF" w:rsidRPr="004219DD" w:rsidRDefault="00AD22DF" w:rsidP="00124F42">
      <w:pPr>
        <w:widowControl w:val="0"/>
        <w:spacing w:after="0" w:line="240" w:lineRule="auto"/>
        <w:ind w:left="567"/>
        <w:contextualSpacing/>
        <w:jc w:val="both"/>
        <w:rPr>
          <w:rFonts w:cs="Times New Roman"/>
          <w:b/>
          <w:sz w:val="22"/>
          <w:szCs w:val="22"/>
          <w:lang w:eastAsia="lv-LV"/>
        </w:rPr>
      </w:pPr>
    </w:p>
    <w:p w14:paraId="47C9154E" w14:textId="77777777" w:rsidR="00CC681B" w:rsidRPr="004219DD" w:rsidRDefault="00CC681B" w:rsidP="00124F42">
      <w:pPr>
        <w:pStyle w:val="ListParagraph"/>
        <w:numPr>
          <w:ilvl w:val="0"/>
          <w:numId w:val="9"/>
        </w:numPr>
        <w:jc w:val="center"/>
        <w:rPr>
          <w:rFonts w:cs="Times New Roman"/>
          <w:b/>
          <w:sz w:val="22"/>
          <w:szCs w:val="22"/>
          <w:lang w:eastAsia="lv-LV"/>
        </w:rPr>
      </w:pPr>
      <w:r w:rsidRPr="004219DD">
        <w:rPr>
          <w:rFonts w:cs="Times New Roman"/>
          <w:b/>
          <w:sz w:val="22"/>
          <w:szCs w:val="22"/>
          <w:lang w:eastAsia="lv-LV"/>
        </w:rPr>
        <w:t>Pakalpojuma sniegšanas kārtība</w:t>
      </w:r>
    </w:p>
    <w:p w14:paraId="56D6D0D8" w14:textId="77777777" w:rsidR="006E2B59" w:rsidRPr="004219DD" w:rsidRDefault="006E2B59" w:rsidP="004219DD">
      <w:pPr>
        <w:widowControl w:val="0"/>
        <w:numPr>
          <w:ilvl w:val="1"/>
          <w:numId w:val="9"/>
        </w:numPr>
        <w:spacing w:after="0" w:line="240" w:lineRule="auto"/>
        <w:ind w:left="426"/>
        <w:jc w:val="both"/>
        <w:rPr>
          <w:rFonts w:eastAsia="Calibri" w:cs="Times New Roman"/>
          <w:sz w:val="22"/>
          <w:szCs w:val="22"/>
        </w:rPr>
      </w:pPr>
      <w:r w:rsidRPr="004219DD">
        <w:rPr>
          <w:rFonts w:cs="Times New Roman"/>
          <w:sz w:val="22"/>
          <w:szCs w:val="22"/>
        </w:rPr>
        <w:t>Pasūtītājs nodrošina Pakalpojuma sniedzēju ar Pakalpojuma izpildei nepieciešamo informāciju un dokumentāciju, kas ir Pasūtītāja rīcībā, ja tā nepieciešama Līguma izpildei.</w:t>
      </w:r>
    </w:p>
    <w:p w14:paraId="0A16C218" w14:textId="77777777" w:rsidR="006E2B59" w:rsidRPr="004219DD" w:rsidRDefault="006E2B59" w:rsidP="004219DD">
      <w:pPr>
        <w:widowControl w:val="0"/>
        <w:numPr>
          <w:ilvl w:val="1"/>
          <w:numId w:val="9"/>
        </w:numPr>
        <w:spacing w:after="0" w:line="240" w:lineRule="auto"/>
        <w:ind w:left="426"/>
        <w:jc w:val="both"/>
        <w:rPr>
          <w:rFonts w:eastAsia="Calibri" w:cs="Times New Roman"/>
          <w:sz w:val="22"/>
          <w:szCs w:val="22"/>
        </w:rPr>
      </w:pPr>
      <w:r w:rsidRPr="004219DD">
        <w:rPr>
          <w:rFonts w:eastAsia="Calibri" w:cs="Times New Roman"/>
          <w:sz w:val="22"/>
          <w:szCs w:val="22"/>
        </w:rPr>
        <w:t>Pakalpojuma sniedzējs nodrošina,  ka Pakalpojumu līguma darbības laikā sniedz – supervizors _____________________________.</w:t>
      </w:r>
    </w:p>
    <w:p w14:paraId="2620BB1B" w14:textId="66AAB7DA" w:rsidR="006E2B59" w:rsidRPr="004219DD" w:rsidRDefault="006E2B59" w:rsidP="004219DD">
      <w:pPr>
        <w:widowControl w:val="0"/>
        <w:numPr>
          <w:ilvl w:val="1"/>
          <w:numId w:val="9"/>
        </w:numPr>
        <w:spacing w:after="0" w:line="240" w:lineRule="auto"/>
        <w:ind w:left="426"/>
        <w:jc w:val="both"/>
        <w:rPr>
          <w:rFonts w:eastAsia="Calibri" w:cs="Times New Roman"/>
          <w:sz w:val="22"/>
          <w:szCs w:val="22"/>
        </w:rPr>
      </w:pPr>
      <w:r w:rsidRPr="004219DD">
        <w:rPr>
          <w:rFonts w:cs="Times New Roman"/>
          <w:sz w:val="22"/>
          <w:szCs w:val="22"/>
        </w:rPr>
        <w:t>Pakalpojuma sniedzējs 5 (piecu) darba dienu laikā no Līguma parakstīšanas brīža</w:t>
      </w:r>
      <w:r w:rsidRPr="004219DD" w:rsidDel="00277271">
        <w:rPr>
          <w:rFonts w:cs="Times New Roman"/>
          <w:sz w:val="22"/>
          <w:szCs w:val="22"/>
        </w:rPr>
        <w:t xml:space="preserve"> </w:t>
      </w:r>
      <w:r w:rsidRPr="004219DD">
        <w:rPr>
          <w:rFonts w:cs="Times New Roman"/>
          <w:sz w:val="22"/>
          <w:szCs w:val="22"/>
        </w:rPr>
        <w:t>sagatavo un elektroniski saskaņo ar Pasūtītāja pilnvaroto personu, kas noteikta Līguma 5.1.</w:t>
      </w:r>
      <w:r w:rsidR="00B114C9" w:rsidRPr="004219DD">
        <w:rPr>
          <w:rFonts w:cs="Times New Roman"/>
          <w:sz w:val="22"/>
          <w:szCs w:val="22"/>
        </w:rPr>
        <w:t>1.</w:t>
      </w:r>
      <w:r w:rsidRPr="004219DD">
        <w:rPr>
          <w:rFonts w:cs="Times New Roman"/>
          <w:sz w:val="22"/>
          <w:szCs w:val="22"/>
        </w:rPr>
        <w:t xml:space="preserve">apakšpunktā, Pakalpojuma sniegšanas grafiku individuālajām sesijām </w:t>
      </w:r>
      <w:r w:rsidRPr="004219DD">
        <w:rPr>
          <w:rFonts w:cs="Times New Roman"/>
          <w:sz w:val="22"/>
          <w:szCs w:val="22"/>
          <w:lang w:eastAsia="lv-LV"/>
        </w:rPr>
        <w:t>(datums, laiks, norises vieta)</w:t>
      </w:r>
      <w:r w:rsidRPr="004219DD">
        <w:rPr>
          <w:rFonts w:cs="Times New Roman"/>
          <w:sz w:val="22"/>
          <w:szCs w:val="22"/>
        </w:rPr>
        <w:t>.</w:t>
      </w:r>
    </w:p>
    <w:p w14:paraId="50B6D0FA" w14:textId="630823C2" w:rsidR="006E2B59" w:rsidRPr="004219DD" w:rsidRDefault="006E2B59" w:rsidP="004219DD">
      <w:pPr>
        <w:widowControl w:val="0"/>
        <w:numPr>
          <w:ilvl w:val="1"/>
          <w:numId w:val="9"/>
        </w:numPr>
        <w:spacing w:after="0" w:line="240" w:lineRule="auto"/>
        <w:ind w:left="426"/>
        <w:jc w:val="both"/>
        <w:rPr>
          <w:rFonts w:eastAsia="Calibri" w:cs="Times New Roman"/>
          <w:sz w:val="22"/>
          <w:szCs w:val="22"/>
        </w:rPr>
      </w:pPr>
      <w:r w:rsidRPr="004219DD">
        <w:rPr>
          <w:rFonts w:cs="Times New Roman"/>
          <w:sz w:val="22"/>
          <w:szCs w:val="22"/>
          <w:lang w:eastAsia="lv-LV"/>
        </w:rPr>
        <w:t>Dalībnieku skaits</w:t>
      </w:r>
      <w:r w:rsidRPr="004219DD">
        <w:rPr>
          <w:rFonts w:eastAsia="Calibri" w:cs="Times New Roman"/>
          <w:sz w:val="22"/>
          <w:szCs w:val="22"/>
        </w:rPr>
        <w:t xml:space="preserve"> </w:t>
      </w:r>
      <w:r w:rsidRPr="004219DD">
        <w:rPr>
          <w:rFonts w:cs="Times New Roman"/>
          <w:bCs/>
          <w:sz w:val="22"/>
          <w:szCs w:val="22"/>
        </w:rPr>
        <w:t>______________________.</w:t>
      </w:r>
    </w:p>
    <w:p w14:paraId="3862CFC4" w14:textId="38507831" w:rsidR="00404125" w:rsidRPr="004219DD" w:rsidRDefault="006E2B59" w:rsidP="004219DD">
      <w:pPr>
        <w:pStyle w:val="ListParagraph"/>
        <w:widowControl w:val="0"/>
        <w:numPr>
          <w:ilvl w:val="1"/>
          <w:numId w:val="9"/>
        </w:numPr>
        <w:spacing w:after="0" w:line="240" w:lineRule="auto"/>
        <w:ind w:left="426"/>
        <w:jc w:val="both"/>
        <w:rPr>
          <w:rFonts w:eastAsia="Calibri" w:cs="Times New Roman"/>
          <w:sz w:val="22"/>
          <w:szCs w:val="22"/>
        </w:rPr>
      </w:pPr>
      <w:r w:rsidRPr="004219DD">
        <w:rPr>
          <w:rFonts w:cs="Times New Roman"/>
          <w:sz w:val="22"/>
          <w:szCs w:val="22"/>
        </w:rPr>
        <w:t>Pakalpojuma sniedzējs nodrošina sesijas Dalībniekam/-</w:t>
      </w:r>
      <w:proofErr w:type="spellStart"/>
      <w:r w:rsidRPr="004219DD">
        <w:rPr>
          <w:rFonts w:cs="Times New Roman"/>
          <w:sz w:val="22"/>
          <w:szCs w:val="22"/>
        </w:rPr>
        <w:t>iem</w:t>
      </w:r>
      <w:proofErr w:type="spellEnd"/>
      <w:r w:rsidRPr="004219DD">
        <w:rPr>
          <w:rFonts w:cs="Times New Roman"/>
          <w:sz w:val="22"/>
          <w:szCs w:val="22"/>
        </w:rPr>
        <w:t>, reizi divās līdz četrās nedēļās</w:t>
      </w:r>
      <w:r w:rsidRPr="004219DD">
        <w:rPr>
          <w:rFonts w:cs="Times New Roman"/>
          <w:sz w:val="22"/>
          <w:szCs w:val="22"/>
          <w:lang w:eastAsia="lv-LV"/>
        </w:rPr>
        <w:t xml:space="preserve"> Pasūtītāja </w:t>
      </w:r>
      <w:r w:rsidRPr="004219DD">
        <w:rPr>
          <w:rFonts w:eastAsia="Calibri" w:cs="Times New Roman"/>
          <w:sz w:val="22"/>
          <w:szCs w:val="22"/>
        </w:rPr>
        <w:t xml:space="preserve">darba dienās laika periodā no </w:t>
      </w:r>
      <w:r w:rsidRPr="003C05AA">
        <w:rPr>
          <w:rFonts w:eastAsia="Calibri" w:cs="Times New Roman"/>
          <w:sz w:val="22"/>
          <w:szCs w:val="22"/>
        </w:rPr>
        <w:t>plkst.8.30 līdz plkst.17.00,</w:t>
      </w:r>
      <w:r w:rsidRPr="004219DD">
        <w:rPr>
          <w:rFonts w:eastAsia="Calibri" w:cs="Times New Roman"/>
          <w:sz w:val="22"/>
          <w:szCs w:val="22"/>
        </w:rPr>
        <w:t xml:space="preserve"> atbilstoši savstarpēji saskaņotam grafikam</w:t>
      </w:r>
      <w:r w:rsidRPr="004219DD">
        <w:rPr>
          <w:rFonts w:cs="Times New Roman"/>
          <w:sz w:val="22"/>
          <w:szCs w:val="22"/>
        </w:rPr>
        <w:t>. Vienas Sesijas ilgums ___________________.</w:t>
      </w:r>
      <w:r w:rsidRPr="004219DD">
        <w:rPr>
          <w:rFonts w:cs="Times New Roman"/>
          <w:bCs/>
          <w:sz w:val="22"/>
          <w:szCs w:val="22"/>
        </w:rPr>
        <w:t xml:space="preserve"> </w:t>
      </w:r>
    </w:p>
    <w:p w14:paraId="7ABFCC90" w14:textId="021FC5D3" w:rsidR="006E2B59" w:rsidRPr="00FD49E0" w:rsidRDefault="006E2B59" w:rsidP="004219DD">
      <w:pPr>
        <w:pStyle w:val="ListParagraph"/>
        <w:widowControl w:val="0"/>
        <w:numPr>
          <w:ilvl w:val="1"/>
          <w:numId w:val="9"/>
        </w:numPr>
        <w:spacing w:after="0" w:line="240" w:lineRule="auto"/>
        <w:ind w:left="426"/>
        <w:jc w:val="both"/>
        <w:rPr>
          <w:sz w:val="22"/>
          <w:szCs w:val="22"/>
        </w:rPr>
      </w:pPr>
      <w:r w:rsidRPr="00C67F10">
        <w:rPr>
          <w:rFonts w:cs="Times New Roman"/>
          <w:sz w:val="22"/>
          <w:szCs w:val="22"/>
        </w:rPr>
        <w:t>Katras atsevišķās  Sesijas sniegšanas vieta nosakāma uz Dalībniek/-u un Pakalpojuma sniedzēja  savstarpējās vienošanās  pamata un var  notikt</w:t>
      </w:r>
      <w:r w:rsidRPr="004219DD">
        <w:rPr>
          <w:rFonts w:cs="Times New Roman"/>
          <w:bCs/>
          <w:sz w:val="22"/>
          <w:szCs w:val="22"/>
        </w:rPr>
        <w:t xml:space="preserve"> </w:t>
      </w:r>
      <w:r w:rsidR="0092782A">
        <w:rPr>
          <w:sz w:val="22"/>
          <w:szCs w:val="22"/>
        </w:rPr>
        <w:t>Pasūtītāja</w:t>
      </w:r>
      <w:r w:rsidR="00404125" w:rsidRPr="00FD49E0">
        <w:rPr>
          <w:sz w:val="22"/>
          <w:szCs w:val="22"/>
        </w:rPr>
        <w:t xml:space="preserve"> telpās Rīgā, Talejas iel</w:t>
      </w:r>
      <w:r w:rsidR="00BD0480">
        <w:rPr>
          <w:sz w:val="22"/>
          <w:szCs w:val="22"/>
        </w:rPr>
        <w:t>ā</w:t>
      </w:r>
      <w:r w:rsidR="00404125" w:rsidRPr="00FD49E0">
        <w:rPr>
          <w:sz w:val="22"/>
          <w:szCs w:val="22"/>
        </w:rPr>
        <w:t xml:space="preserve"> 1,</w:t>
      </w:r>
      <w:r w:rsidRPr="00FD49E0">
        <w:rPr>
          <w:rFonts w:cs="Times New Roman"/>
          <w:bCs/>
          <w:sz w:val="22"/>
          <w:szCs w:val="22"/>
        </w:rPr>
        <w:t xml:space="preserve"> </w:t>
      </w:r>
      <w:r w:rsidRPr="00C67F10">
        <w:rPr>
          <w:rFonts w:cs="Times New Roman"/>
          <w:sz w:val="22"/>
          <w:szCs w:val="22"/>
        </w:rPr>
        <w:t>Pakalpojuma sniedzēja tel</w:t>
      </w:r>
      <w:r w:rsidRPr="00404125">
        <w:rPr>
          <w:rFonts w:cs="Times New Roman"/>
          <w:sz w:val="22"/>
          <w:szCs w:val="22"/>
        </w:rPr>
        <w:t xml:space="preserve">pās ____________________ vai supervizora nodrošinātā </w:t>
      </w:r>
      <w:proofErr w:type="spellStart"/>
      <w:r w:rsidRPr="00404125">
        <w:rPr>
          <w:rFonts w:cs="Times New Roman"/>
          <w:sz w:val="22"/>
          <w:szCs w:val="22"/>
        </w:rPr>
        <w:t>Zoom</w:t>
      </w:r>
      <w:proofErr w:type="spellEnd"/>
      <w:r w:rsidRPr="00404125">
        <w:rPr>
          <w:rFonts w:cs="Times New Roman"/>
          <w:sz w:val="22"/>
          <w:szCs w:val="22"/>
        </w:rPr>
        <w:t xml:space="preserve"> vai </w:t>
      </w:r>
      <w:proofErr w:type="spellStart"/>
      <w:r w:rsidRPr="00404125">
        <w:rPr>
          <w:rFonts w:cs="Times New Roman"/>
          <w:sz w:val="22"/>
          <w:szCs w:val="22"/>
        </w:rPr>
        <w:t>Teams</w:t>
      </w:r>
      <w:proofErr w:type="spellEnd"/>
      <w:r w:rsidRPr="00404125">
        <w:rPr>
          <w:rFonts w:cs="Times New Roman"/>
          <w:sz w:val="22"/>
          <w:szCs w:val="22"/>
        </w:rPr>
        <w:t xml:space="preserve"> platformā tiešsaistē.</w:t>
      </w:r>
      <w:r w:rsidRPr="00404125">
        <w:rPr>
          <w:rFonts w:eastAsia="Calibri" w:cs="Times New Roman"/>
          <w:sz w:val="22"/>
          <w:szCs w:val="22"/>
        </w:rPr>
        <w:t xml:space="preserve"> </w:t>
      </w:r>
      <w:r w:rsidR="00404125" w:rsidRPr="00FD49E0">
        <w:rPr>
          <w:rFonts w:eastAsia="Calibri" w:cs="Times New Roman"/>
          <w:sz w:val="22"/>
          <w:szCs w:val="22"/>
        </w:rPr>
        <w:t xml:space="preserve"> </w:t>
      </w:r>
    </w:p>
    <w:p w14:paraId="2B17B8E9" w14:textId="77777777" w:rsidR="006E2B59" w:rsidRPr="004219DD" w:rsidRDefault="006E2B59" w:rsidP="004219DD">
      <w:pPr>
        <w:widowControl w:val="0"/>
        <w:numPr>
          <w:ilvl w:val="1"/>
          <w:numId w:val="9"/>
        </w:numPr>
        <w:spacing w:after="0" w:line="240" w:lineRule="auto"/>
        <w:ind w:left="426"/>
        <w:jc w:val="both"/>
        <w:rPr>
          <w:rFonts w:eastAsia="Calibri" w:cs="Times New Roman"/>
          <w:sz w:val="22"/>
          <w:szCs w:val="22"/>
        </w:rPr>
      </w:pPr>
      <w:r w:rsidRPr="004219DD">
        <w:rPr>
          <w:rFonts w:cs="Times New Roman"/>
          <w:sz w:val="22"/>
          <w:szCs w:val="22"/>
          <w:lang w:eastAsia="lv-LV"/>
        </w:rPr>
        <w:t>Pakalpojuma sniedzējs Pakalpojumu īsteno latviešu valodā.</w:t>
      </w:r>
    </w:p>
    <w:p w14:paraId="481D7B37" w14:textId="77777777" w:rsidR="006E2B59" w:rsidRPr="004219DD" w:rsidRDefault="006E2B59" w:rsidP="004219DD">
      <w:pPr>
        <w:widowControl w:val="0"/>
        <w:numPr>
          <w:ilvl w:val="1"/>
          <w:numId w:val="9"/>
        </w:numPr>
        <w:shd w:val="clear" w:color="auto" w:fill="FFFFFF" w:themeFill="background1"/>
        <w:spacing w:after="0" w:line="240" w:lineRule="auto"/>
        <w:ind w:left="426"/>
        <w:jc w:val="both"/>
        <w:rPr>
          <w:rFonts w:eastAsia="Calibri" w:cs="Times New Roman"/>
          <w:sz w:val="22"/>
          <w:szCs w:val="22"/>
        </w:rPr>
      </w:pPr>
      <w:r w:rsidRPr="004219DD">
        <w:rPr>
          <w:rFonts w:cs="Times New Roman"/>
          <w:sz w:val="22"/>
          <w:szCs w:val="22"/>
          <w:lang w:eastAsia="lv-LV"/>
        </w:rPr>
        <w:t xml:space="preserve">Pakalpojuma sniedzējs nodrošina Pakalpojuma sniegšanu saskaņā ar Līguma 3.9. apakšpunktā noradītiem </w:t>
      </w:r>
      <w:proofErr w:type="spellStart"/>
      <w:r w:rsidRPr="004219DD">
        <w:rPr>
          <w:rFonts w:cs="Times New Roman"/>
          <w:sz w:val="22"/>
          <w:szCs w:val="22"/>
          <w:lang w:eastAsia="lv-LV"/>
        </w:rPr>
        <w:t>supervīziju</w:t>
      </w:r>
      <w:proofErr w:type="spellEnd"/>
      <w:r w:rsidRPr="004219DD">
        <w:rPr>
          <w:rFonts w:cs="Times New Roman"/>
          <w:sz w:val="22"/>
          <w:szCs w:val="22"/>
          <w:lang w:eastAsia="lv-LV"/>
        </w:rPr>
        <w:t xml:space="preserve"> uzdevumiem, nodrošinot Dalībniekiem kvalitatīvas Sesijas, kā arī izdales materiālus latviešu valodā, ja tādi būs nepieciešami</w:t>
      </w:r>
      <w:r w:rsidRPr="004219DD">
        <w:rPr>
          <w:rFonts w:eastAsia="Calibri" w:cs="Times New Roman"/>
          <w:sz w:val="22"/>
          <w:szCs w:val="22"/>
        </w:rPr>
        <w:t>.</w:t>
      </w:r>
    </w:p>
    <w:p w14:paraId="2E0CCC24" w14:textId="17F4D0D9" w:rsidR="006E2B59" w:rsidRPr="004219DD" w:rsidRDefault="00F36F10" w:rsidP="004219DD">
      <w:pPr>
        <w:widowControl w:val="0"/>
        <w:numPr>
          <w:ilvl w:val="1"/>
          <w:numId w:val="9"/>
        </w:numPr>
        <w:shd w:val="clear" w:color="auto" w:fill="FFFFFF" w:themeFill="background1"/>
        <w:spacing w:after="0" w:line="240" w:lineRule="auto"/>
        <w:ind w:left="426"/>
        <w:jc w:val="both"/>
        <w:rPr>
          <w:rFonts w:eastAsia="Calibri" w:cs="Times New Roman"/>
          <w:sz w:val="22"/>
          <w:szCs w:val="22"/>
        </w:rPr>
      </w:pPr>
      <w:r>
        <w:rPr>
          <w:rFonts w:cs="Times New Roman"/>
          <w:bCs/>
          <w:sz w:val="22"/>
          <w:szCs w:val="22"/>
          <w:u w:val="single"/>
        </w:rPr>
        <w:t xml:space="preserve">_______________________ </w:t>
      </w:r>
      <w:proofErr w:type="spellStart"/>
      <w:r w:rsidR="006E2B59" w:rsidRPr="004219DD">
        <w:rPr>
          <w:rFonts w:cs="Times New Roman"/>
          <w:bCs/>
          <w:sz w:val="22"/>
          <w:szCs w:val="22"/>
          <w:u w:val="single"/>
        </w:rPr>
        <w:t>supervīzijas</w:t>
      </w:r>
      <w:proofErr w:type="spellEnd"/>
      <w:r w:rsidR="006E2B59" w:rsidRPr="004219DD">
        <w:rPr>
          <w:rFonts w:cs="Times New Roman"/>
          <w:bCs/>
          <w:sz w:val="22"/>
          <w:szCs w:val="22"/>
          <w:u w:val="single"/>
        </w:rPr>
        <w:t xml:space="preserve"> uzdevumi:</w:t>
      </w:r>
    </w:p>
    <w:p w14:paraId="65C043BB" w14:textId="77777777" w:rsidR="00972254" w:rsidRDefault="006E2B59" w:rsidP="00972254">
      <w:pPr>
        <w:widowControl w:val="0"/>
        <w:shd w:val="clear" w:color="auto" w:fill="FFFFFF" w:themeFill="background1"/>
        <w:spacing w:after="0" w:line="240" w:lineRule="auto"/>
        <w:ind w:left="66"/>
        <w:jc w:val="both"/>
        <w:rPr>
          <w:rFonts w:cs="Times New Roman"/>
          <w:sz w:val="22"/>
          <w:szCs w:val="22"/>
          <w:lang w:eastAsia="lv-LV"/>
        </w:rPr>
      </w:pPr>
      <w:r w:rsidRPr="004219DD">
        <w:rPr>
          <w:rFonts w:cs="Times New Roman"/>
          <w:sz w:val="22"/>
          <w:szCs w:val="22"/>
          <w:lang w:eastAsia="lv-LV"/>
        </w:rPr>
        <w:t>Pasūtītājs organizē un nodrošina Dalībnieka ierašanos uz Sesijām.</w:t>
      </w:r>
    </w:p>
    <w:p w14:paraId="10434921" w14:textId="1372E290" w:rsidR="00972254" w:rsidRPr="006B33E5" w:rsidRDefault="00972254" w:rsidP="006B33E5">
      <w:pPr>
        <w:pStyle w:val="ListParagraph"/>
        <w:widowControl w:val="0"/>
        <w:numPr>
          <w:ilvl w:val="1"/>
          <w:numId w:val="9"/>
        </w:numPr>
        <w:shd w:val="clear" w:color="auto" w:fill="FFFFFF" w:themeFill="background1"/>
        <w:spacing w:after="0" w:line="240" w:lineRule="auto"/>
        <w:ind w:left="426"/>
        <w:jc w:val="both"/>
        <w:rPr>
          <w:rFonts w:cs="Times New Roman"/>
          <w:sz w:val="22"/>
          <w:szCs w:val="22"/>
          <w:lang w:eastAsia="lv-LV"/>
        </w:rPr>
      </w:pPr>
      <w:r w:rsidRPr="006B33E5">
        <w:rPr>
          <w:sz w:val="22"/>
          <w:szCs w:val="22"/>
          <w:lang w:eastAsia="lv-LV"/>
        </w:rPr>
        <w:t xml:space="preserve">Pakalpojuma sniedzējs apņemas informēt Pasūtītāju par jebkādām sesiju grafika izmaiņām ne vēlāk kā 5 (piecas) darba dienas pirms konkrētās sesijas sākuma. Izmaiņas </w:t>
      </w:r>
      <w:r>
        <w:rPr>
          <w:sz w:val="22"/>
          <w:szCs w:val="22"/>
          <w:lang w:eastAsia="lv-LV"/>
        </w:rPr>
        <w:t>Sesiju</w:t>
      </w:r>
      <w:r w:rsidRPr="006B33E5">
        <w:rPr>
          <w:sz w:val="22"/>
          <w:szCs w:val="22"/>
          <w:lang w:eastAsia="lv-LV"/>
        </w:rPr>
        <w:t xml:space="preserve"> grafikā savstarpēji vienojoties elektroniski apstiprina Pušu pilnvarotās personas. No Pasūtītāja puses šīs izmaiņas apstiprina Pasūtītāja pilnvarotā persona, kas noteikta Līguma </w:t>
      </w:r>
      <w:r>
        <w:rPr>
          <w:sz w:val="22"/>
          <w:szCs w:val="22"/>
          <w:lang w:eastAsia="lv-LV"/>
        </w:rPr>
        <w:t>5.1.1</w:t>
      </w:r>
      <w:r w:rsidRPr="006B33E5">
        <w:rPr>
          <w:sz w:val="22"/>
          <w:szCs w:val="22"/>
          <w:lang w:eastAsia="lv-LV"/>
        </w:rPr>
        <w:t>.apakšpunktā.</w:t>
      </w:r>
    </w:p>
    <w:p w14:paraId="269CD96B" w14:textId="738AE475" w:rsidR="006E2B59" w:rsidRPr="009019AB" w:rsidRDefault="006E2B59" w:rsidP="004219DD">
      <w:pPr>
        <w:widowControl w:val="0"/>
        <w:numPr>
          <w:ilvl w:val="1"/>
          <w:numId w:val="9"/>
        </w:numPr>
        <w:shd w:val="clear" w:color="auto" w:fill="FFFFFF" w:themeFill="background1"/>
        <w:spacing w:after="0" w:line="240" w:lineRule="auto"/>
        <w:ind w:left="426"/>
        <w:jc w:val="both"/>
        <w:rPr>
          <w:rFonts w:cs="Times New Roman"/>
          <w:sz w:val="22"/>
          <w:szCs w:val="22"/>
        </w:rPr>
      </w:pPr>
      <w:r w:rsidRPr="00450FA7">
        <w:rPr>
          <w:rFonts w:eastAsia="Calibri" w:cs="Times New Roman"/>
          <w:bCs/>
          <w:sz w:val="22"/>
          <w:szCs w:val="22"/>
        </w:rPr>
        <w:t>Pasūtītājam ir tiesības izskatīt jautājumu par turpmāku sadarbību ar Supervizoru (nepieciešamības gadījumā pārtraucot Pakalpojumu), ja</w:t>
      </w:r>
      <w:r w:rsidR="00450FA7" w:rsidRPr="00450FA7">
        <w:rPr>
          <w:rFonts w:eastAsia="Calibri" w:cs="Times New Roman"/>
          <w:bCs/>
          <w:sz w:val="22"/>
          <w:szCs w:val="22"/>
        </w:rPr>
        <w:t xml:space="preserve"> </w:t>
      </w:r>
      <w:proofErr w:type="spellStart"/>
      <w:r w:rsidR="00450FA7" w:rsidRPr="00450FA7">
        <w:rPr>
          <w:rFonts w:eastAsia="Calibri" w:cs="Times New Roman"/>
          <w:bCs/>
          <w:sz w:val="22"/>
          <w:szCs w:val="22"/>
        </w:rPr>
        <w:t>s</w:t>
      </w:r>
      <w:r w:rsidR="00450FA7" w:rsidRPr="00B21454">
        <w:rPr>
          <w:sz w:val="22"/>
          <w:szCs w:val="22"/>
        </w:rPr>
        <w:t>upervīzijas</w:t>
      </w:r>
      <w:proofErr w:type="spellEnd"/>
      <w:r w:rsidR="00450FA7" w:rsidRPr="00B21454">
        <w:rPr>
          <w:sz w:val="22"/>
          <w:szCs w:val="22"/>
        </w:rPr>
        <w:t xml:space="preserve"> procesa dalībniekiem neveidojas savstarpēja uzticība vai, ja </w:t>
      </w:r>
      <w:r w:rsidRPr="00450FA7">
        <w:rPr>
          <w:rFonts w:eastAsia="Calibri" w:cs="Times New Roman"/>
          <w:bCs/>
          <w:sz w:val="22"/>
          <w:szCs w:val="22"/>
        </w:rPr>
        <w:t xml:space="preserve"> Pakalpojuma Dalībnieks ir izteicis pretenzijas par Supervizora darba metodēm vai darba organizāciju</w:t>
      </w:r>
      <w:r w:rsidRPr="00450FA7">
        <w:rPr>
          <w:rFonts w:cs="Times New Roman"/>
          <w:sz w:val="22"/>
          <w:szCs w:val="22"/>
        </w:rPr>
        <w:t>, dot norādījumus Pakalpojuma sniedzējam to novēršanai turpmāko Sesiju sniegšanā.</w:t>
      </w:r>
    </w:p>
    <w:p w14:paraId="6A4DABA5" w14:textId="77777777" w:rsidR="006E2B59" w:rsidRPr="004219DD" w:rsidRDefault="006E2B59" w:rsidP="004219DD">
      <w:pPr>
        <w:widowControl w:val="0"/>
        <w:numPr>
          <w:ilvl w:val="1"/>
          <w:numId w:val="9"/>
        </w:numPr>
        <w:shd w:val="clear" w:color="auto" w:fill="FFFFFF" w:themeFill="background1"/>
        <w:spacing w:after="0" w:line="240" w:lineRule="auto"/>
        <w:ind w:left="426"/>
        <w:jc w:val="both"/>
        <w:rPr>
          <w:rFonts w:eastAsia="Calibri" w:cs="Times New Roman"/>
          <w:sz w:val="22"/>
          <w:szCs w:val="22"/>
        </w:rPr>
      </w:pPr>
      <w:r w:rsidRPr="009019AB">
        <w:rPr>
          <w:rFonts w:cs="Times New Roman"/>
          <w:bCs/>
          <w:sz w:val="22"/>
          <w:szCs w:val="22"/>
        </w:rPr>
        <w:t>Pakalpojuma sniedzējs līdz kārtējā kalendāra mēneša 5.datumam iesniedz Pasūtītājam nodošanas-pieņemšanas aktu par iepriekšējā mēnesī īstenotajām Sesijām. Nodošanas-pieņemšanas aktā tiek norādīta šāda informācija: Pakalpojuma</w:t>
      </w:r>
      <w:r w:rsidRPr="004219DD">
        <w:rPr>
          <w:rFonts w:cs="Times New Roman"/>
          <w:bCs/>
          <w:sz w:val="22"/>
          <w:szCs w:val="22"/>
        </w:rPr>
        <w:t xml:space="preserve"> nosaukums, norises vieta, norises laiks, Sesiju skaits. Pakalpojuma sniedzējs iesniedz Pasūtītājam Dalībnieka klātienes </w:t>
      </w:r>
      <w:proofErr w:type="spellStart"/>
      <w:r w:rsidRPr="004219DD">
        <w:rPr>
          <w:rFonts w:cs="Times New Roman"/>
          <w:bCs/>
          <w:sz w:val="22"/>
          <w:szCs w:val="22"/>
        </w:rPr>
        <w:t>supervīzijas</w:t>
      </w:r>
      <w:proofErr w:type="spellEnd"/>
      <w:r w:rsidRPr="004219DD">
        <w:rPr>
          <w:rFonts w:cs="Times New Roman"/>
          <w:bCs/>
          <w:sz w:val="22"/>
          <w:szCs w:val="22"/>
        </w:rPr>
        <w:t xml:space="preserve"> reģistrācijas lapu vai </w:t>
      </w:r>
      <w:proofErr w:type="spellStart"/>
      <w:r w:rsidRPr="004219DD">
        <w:rPr>
          <w:rFonts w:cs="Times New Roman"/>
          <w:bCs/>
          <w:sz w:val="22"/>
          <w:szCs w:val="22"/>
        </w:rPr>
        <w:t>ekrānšāviņa</w:t>
      </w:r>
      <w:proofErr w:type="spellEnd"/>
      <w:r w:rsidRPr="004219DD">
        <w:rPr>
          <w:rFonts w:cs="Times New Roman"/>
          <w:bCs/>
          <w:sz w:val="22"/>
          <w:szCs w:val="22"/>
        </w:rPr>
        <w:t xml:space="preserve"> attēlu par tiešsaistē novadītajām </w:t>
      </w:r>
      <w:proofErr w:type="spellStart"/>
      <w:r w:rsidRPr="004219DD">
        <w:rPr>
          <w:rFonts w:cs="Times New Roman"/>
          <w:bCs/>
          <w:sz w:val="22"/>
          <w:szCs w:val="22"/>
        </w:rPr>
        <w:t>supervīzijas</w:t>
      </w:r>
      <w:proofErr w:type="spellEnd"/>
      <w:r w:rsidRPr="004219DD">
        <w:rPr>
          <w:rFonts w:cs="Times New Roman"/>
          <w:bCs/>
          <w:sz w:val="22"/>
          <w:szCs w:val="22"/>
        </w:rPr>
        <w:t xml:space="preserve"> sesijām.</w:t>
      </w:r>
    </w:p>
    <w:p w14:paraId="40BEC79C" w14:textId="5DE2EE03" w:rsidR="006E2B59" w:rsidRPr="004219DD" w:rsidRDefault="006E2B59" w:rsidP="004219DD">
      <w:pPr>
        <w:widowControl w:val="0"/>
        <w:numPr>
          <w:ilvl w:val="1"/>
          <w:numId w:val="9"/>
        </w:numPr>
        <w:shd w:val="clear" w:color="auto" w:fill="FFFFFF" w:themeFill="background1"/>
        <w:tabs>
          <w:tab w:val="left" w:pos="142"/>
        </w:tabs>
        <w:spacing w:after="0" w:line="240" w:lineRule="auto"/>
        <w:ind w:left="426"/>
        <w:jc w:val="both"/>
        <w:rPr>
          <w:rFonts w:eastAsia="Calibri" w:cs="Times New Roman"/>
          <w:sz w:val="22"/>
          <w:szCs w:val="22"/>
        </w:rPr>
      </w:pPr>
      <w:r w:rsidRPr="004219DD">
        <w:rPr>
          <w:rFonts w:cs="Times New Roman"/>
          <w:bCs/>
          <w:sz w:val="22"/>
          <w:szCs w:val="22"/>
        </w:rPr>
        <w:t xml:space="preserve">Ja Pasūtītāju neapmierina īstenotā Pakalpojuma kvalitāte vai īstenotais Pakalpojums neatbilst Līguma noteikumiem, tas neparaksta nodošanas-pieņemšanas aktu un Pasūtītāja pilnvarotā persona, kas noteikta Līguma </w:t>
      </w:r>
      <w:r w:rsidR="00B114C9" w:rsidRPr="004219DD">
        <w:rPr>
          <w:rFonts w:cs="Times New Roman"/>
          <w:bCs/>
          <w:sz w:val="22"/>
          <w:szCs w:val="22"/>
        </w:rPr>
        <w:t>5.</w:t>
      </w:r>
      <w:r w:rsidRPr="004219DD">
        <w:rPr>
          <w:rFonts w:cs="Times New Roman"/>
          <w:bCs/>
          <w:sz w:val="22"/>
          <w:szCs w:val="22"/>
        </w:rPr>
        <w:t>1.</w:t>
      </w:r>
      <w:r w:rsidR="00450FA7">
        <w:rPr>
          <w:rFonts w:cs="Times New Roman"/>
          <w:bCs/>
          <w:sz w:val="22"/>
          <w:szCs w:val="22"/>
        </w:rPr>
        <w:t>1.</w:t>
      </w:r>
      <w:r w:rsidRPr="004219DD">
        <w:rPr>
          <w:rFonts w:cs="Times New Roman"/>
          <w:bCs/>
          <w:sz w:val="22"/>
          <w:szCs w:val="22"/>
        </w:rPr>
        <w:t xml:space="preserve">apakšpunktā, 5 (piecu) darba dienu laikā elektroniski </w:t>
      </w:r>
      <w:proofErr w:type="spellStart"/>
      <w:r w:rsidRPr="004219DD">
        <w:rPr>
          <w:rFonts w:cs="Times New Roman"/>
          <w:bCs/>
          <w:sz w:val="22"/>
          <w:szCs w:val="22"/>
        </w:rPr>
        <w:t>nosūta</w:t>
      </w:r>
      <w:proofErr w:type="spellEnd"/>
      <w:r w:rsidRPr="004219DD">
        <w:rPr>
          <w:rFonts w:cs="Times New Roman"/>
          <w:bCs/>
          <w:sz w:val="22"/>
          <w:szCs w:val="22"/>
        </w:rPr>
        <w:t xml:space="preserve"> Līguma </w:t>
      </w:r>
      <w:r w:rsidR="00B114C9" w:rsidRPr="004219DD">
        <w:rPr>
          <w:rFonts w:cs="Times New Roman"/>
          <w:bCs/>
          <w:sz w:val="22"/>
          <w:szCs w:val="22"/>
        </w:rPr>
        <w:t>5</w:t>
      </w:r>
      <w:r w:rsidRPr="004219DD">
        <w:rPr>
          <w:rFonts w:cs="Times New Roman"/>
          <w:bCs/>
          <w:sz w:val="22"/>
          <w:szCs w:val="22"/>
        </w:rPr>
        <w:t>.</w:t>
      </w:r>
      <w:r w:rsidR="00B114C9" w:rsidRPr="004219DD">
        <w:rPr>
          <w:rFonts w:cs="Times New Roman"/>
          <w:bCs/>
          <w:sz w:val="22"/>
          <w:szCs w:val="22"/>
        </w:rPr>
        <w:t>1</w:t>
      </w:r>
      <w:r w:rsidRPr="004219DD">
        <w:rPr>
          <w:rFonts w:cs="Times New Roman"/>
          <w:bCs/>
          <w:sz w:val="22"/>
          <w:szCs w:val="22"/>
        </w:rPr>
        <w:t>.2.apakšpunktā noteiktajai Pakalpojuma sniedzēja pilnvarotajai personai pamatotu elektronisku pretenziju un Puses risina strīdu savstarpēju pārrunu ceļā.</w:t>
      </w:r>
    </w:p>
    <w:p w14:paraId="71FC905F" w14:textId="74D47145" w:rsidR="006E2B59" w:rsidRPr="004219DD" w:rsidRDefault="006E2B59" w:rsidP="006E2B59">
      <w:pPr>
        <w:widowControl w:val="0"/>
        <w:numPr>
          <w:ilvl w:val="1"/>
          <w:numId w:val="9"/>
        </w:numPr>
        <w:shd w:val="clear" w:color="auto" w:fill="FFFFFF" w:themeFill="background1"/>
        <w:tabs>
          <w:tab w:val="left" w:pos="0"/>
          <w:tab w:val="left" w:pos="142"/>
          <w:tab w:val="left" w:pos="567"/>
          <w:tab w:val="left" w:pos="709"/>
        </w:tabs>
        <w:spacing w:after="0" w:line="240" w:lineRule="auto"/>
        <w:ind w:left="426"/>
        <w:jc w:val="both"/>
        <w:rPr>
          <w:rFonts w:eastAsia="Calibri" w:cs="Times New Roman"/>
          <w:sz w:val="22"/>
          <w:szCs w:val="22"/>
        </w:rPr>
      </w:pPr>
      <w:r w:rsidRPr="004219DD">
        <w:rPr>
          <w:rFonts w:eastAsia="Calibri" w:cs="Times New Roman"/>
          <w:bCs/>
          <w:sz w:val="22"/>
          <w:szCs w:val="22"/>
        </w:rPr>
        <w:t xml:space="preserve">Pakalpojuma sniedzējs izbeidz Pakalpojuma īstenošanu pēc Pasūtītāja pilnvarotās personas, kas noteikta Līguma </w:t>
      </w:r>
      <w:r w:rsidR="00B114C9" w:rsidRPr="004219DD">
        <w:rPr>
          <w:rFonts w:eastAsia="Calibri" w:cs="Times New Roman"/>
          <w:bCs/>
          <w:sz w:val="22"/>
          <w:szCs w:val="22"/>
        </w:rPr>
        <w:t>5.1</w:t>
      </w:r>
      <w:r w:rsidRPr="004219DD">
        <w:rPr>
          <w:rFonts w:eastAsia="Calibri" w:cs="Times New Roman"/>
          <w:bCs/>
          <w:sz w:val="22"/>
          <w:szCs w:val="22"/>
        </w:rPr>
        <w:t>.1.apakšpuntkā, elektroniska paziņojuma par Pakalpojuma izbeigšanas saņemšanas, paziņojumā norādītajā termiņā. Šajā apakšpunktā minētajā gadījumā Pušu pilnvarotās personas paraksta faktiski īstenoto Sesiju nodošanas – pieņemšanas aktu saskaņā ar Līguma 3.1</w:t>
      </w:r>
      <w:r w:rsidR="004B5F82">
        <w:rPr>
          <w:rFonts w:eastAsia="Calibri" w:cs="Times New Roman"/>
          <w:bCs/>
          <w:sz w:val="22"/>
          <w:szCs w:val="22"/>
        </w:rPr>
        <w:t>3</w:t>
      </w:r>
      <w:r w:rsidRPr="004219DD">
        <w:rPr>
          <w:rFonts w:eastAsia="Calibri" w:cs="Times New Roman"/>
          <w:bCs/>
          <w:sz w:val="22"/>
          <w:szCs w:val="22"/>
        </w:rPr>
        <w:t>.apakšpunktu un Pasūtītājs norēķinās par faktiski īstenotajām Sesijām.</w:t>
      </w:r>
    </w:p>
    <w:p w14:paraId="013B9183" w14:textId="037195EF" w:rsidR="006E2B59" w:rsidRPr="004219DD" w:rsidRDefault="006E2B59" w:rsidP="006E2B59">
      <w:pPr>
        <w:widowControl w:val="0"/>
        <w:numPr>
          <w:ilvl w:val="1"/>
          <w:numId w:val="9"/>
        </w:numPr>
        <w:tabs>
          <w:tab w:val="left" w:pos="0"/>
          <w:tab w:val="left" w:pos="142"/>
          <w:tab w:val="left" w:pos="567"/>
          <w:tab w:val="left" w:pos="709"/>
        </w:tabs>
        <w:spacing w:after="0" w:line="240" w:lineRule="auto"/>
        <w:ind w:left="426"/>
        <w:jc w:val="both"/>
        <w:rPr>
          <w:rFonts w:eastAsia="Calibri" w:cs="Times New Roman"/>
          <w:sz w:val="22"/>
          <w:szCs w:val="22"/>
        </w:rPr>
      </w:pPr>
      <w:r w:rsidRPr="004219DD">
        <w:rPr>
          <w:rFonts w:cs="Times New Roman"/>
          <w:sz w:val="22"/>
          <w:szCs w:val="22"/>
        </w:rPr>
        <w:t>Pasūtītājam ir tiesības pieprasīt, un Pakalpojuma sniedzējam ir pienākums 3 (trīs) darba dienu laikā sniegt informāciju par Pakalpojuma sniegšanas gaitu un rezultātiem, ievērojot Latvijas supervizoru  apvienībā  pieņemtā ētikas kodeksā noteikto konfidencialitātes principu.</w:t>
      </w:r>
    </w:p>
    <w:p w14:paraId="6BEE30BA" w14:textId="77777777" w:rsidR="00FB27FD" w:rsidRPr="004219DD" w:rsidRDefault="00B114C9" w:rsidP="00FB27FD">
      <w:pPr>
        <w:widowControl w:val="0"/>
        <w:numPr>
          <w:ilvl w:val="1"/>
          <w:numId w:val="9"/>
        </w:numPr>
        <w:tabs>
          <w:tab w:val="left" w:pos="0"/>
          <w:tab w:val="left" w:pos="142"/>
          <w:tab w:val="left" w:pos="567"/>
          <w:tab w:val="left" w:pos="709"/>
        </w:tabs>
        <w:spacing w:after="0" w:line="240" w:lineRule="auto"/>
        <w:ind w:left="426"/>
        <w:jc w:val="both"/>
        <w:rPr>
          <w:rFonts w:eastAsia="Calibri" w:cs="Times New Roman"/>
          <w:sz w:val="22"/>
          <w:szCs w:val="22"/>
        </w:rPr>
      </w:pPr>
      <w:r w:rsidRPr="004219DD">
        <w:rPr>
          <w:rFonts w:cs="Times New Roman"/>
          <w:sz w:val="22"/>
          <w:szCs w:val="22"/>
        </w:rPr>
        <w:t xml:space="preserve">Supervizors pēc </w:t>
      </w:r>
      <w:proofErr w:type="spellStart"/>
      <w:r w:rsidRPr="004219DD">
        <w:rPr>
          <w:rFonts w:cs="Times New Roman"/>
          <w:sz w:val="22"/>
          <w:szCs w:val="22"/>
        </w:rPr>
        <w:t>supervīzijas</w:t>
      </w:r>
      <w:proofErr w:type="spellEnd"/>
      <w:r w:rsidRPr="004219DD">
        <w:rPr>
          <w:rFonts w:cs="Times New Roman"/>
          <w:sz w:val="22"/>
          <w:szCs w:val="22"/>
        </w:rPr>
        <w:t xml:space="preserve"> procesa sniedz Pasūtītājam atgriezenisko saiti par procesa norisi un sasniegtajiem rezultātiem, kā arī ieteikumus turpmākajām darbībām darbinieku profesionālajai pilnveidei</w:t>
      </w:r>
      <w:r w:rsidR="00FB27FD" w:rsidRPr="004219DD">
        <w:rPr>
          <w:rFonts w:cs="Times New Roman"/>
          <w:sz w:val="22"/>
          <w:szCs w:val="22"/>
        </w:rPr>
        <w:t>.</w:t>
      </w:r>
    </w:p>
    <w:p w14:paraId="24CB7273" w14:textId="77777777" w:rsidR="0090562A" w:rsidRPr="004219DD" w:rsidRDefault="0090562A" w:rsidP="005178D3">
      <w:pPr>
        <w:widowControl w:val="0"/>
        <w:tabs>
          <w:tab w:val="left" w:pos="142"/>
          <w:tab w:val="left" w:pos="284"/>
          <w:tab w:val="left" w:pos="426"/>
        </w:tabs>
        <w:spacing w:after="0" w:line="240" w:lineRule="auto"/>
        <w:ind w:left="567"/>
        <w:jc w:val="both"/>
        <w:rPr>
          <w:rFonts w:cs="Times New Roman"/>
          <w:sz w:val="22"/>
          <w:szCs w:val="22"/>
          <w:lang w:eastAsia="lv-LV"/>
        </w:rPr>
      </w:pPr>
    </w:p>
    <w:p w14:paraId="62B55066" w14:textId="5944E259" w:rsidR="00CC681B" w:rsidRPr="004219DD" w:rsidRDefault="00CC681B" w:rsidP="005178D3">
      <w:pPr>
        <w:widowControl w:val="0"/>
        <w:numPr>
          <w:ilvl w:val="0"/>
          <w:numId w:val="12"/>
        </w:numPr>
        <w:spacing w:after="0" w:line="240" w:lineRule="auto"/>
        <w:ind w:left="357" w:hanging="357"/>
        <w:jc w:val="center"/>
        <w:rPr>
          <w:rFonts w:cs="Times New Roman"/>
          <w:b/>
          <w:sz w:val="22"/>
          <w:szCs w:val="22"/>
          <w:lang w:eastAsia="lv-LV"/>
        </w:rPr>
      </w:pPr>
      <w:r w:rsidRPr="004219DD">
        <w:rPr>
          <w:rFonts w:cs="Times New Roman"/>
          <w:b/>
          <w:sz w:val="22"/>
          <w:szCs w:val="22"/>
          <w:lang w:eastAsia="lv-LV"/>
        </w:rPr>
        <w:t>Līguma darbības termiņš</w:t>
      </w:r>
    </w:p>
    <w:p w14:paraId="53431590" w14:textId="77777777" w:rsidR="00450FA7" w:rsidRPr="008A2DB3" w:rsidRDefault="00450FA7" w:rsidP="00450FA7">
      <w:pPr>
        <w:widowControl w:val="0"/>
        <w:numPr>
          <w:ilvl w:val="1"/>
          <w:numId w:val="12"/>
        </w:numPr>
        <w:spacing w:after="0" w:line="240" w:lineRule="auto"/>
        <w:ind w:left="567" w:hanging="425"/>
        <w:jc w:val="both"/>
        <w:rPr>
          <w:b/>
          <w:lang w:eastAsia="lv-LV"/>
        </w:rPr>
      </w:pPr>
      <w:r w:rsidRPr="008A2DB3">
        <w:rPr>
          <w:lang w:eastAsia="lv-LV"/>
        </w:rPr>
        <w:t xml:space="preserve">Līgums stājas spēkā ar pēdējā pievienotā droša elektroniskā paraksta un tā laika zīmoga </w:t>
      </w:r>
      <w:r w:rsidRPr="008A2DB3">
        <w:rPr>
          <w:lang w:eastAsia="lv-LV"/>
        </w:rPr>
        <w:lastRenderedPageBreak/>
        <w:t>datumu.</w:t>
      </w:r>
    </w:p>
    <w:p w14:paraId="0C23BE4F" w14:textId="32D17C44" w:rsidR="00460F9D" w:rsidRPr="004219DD" w:rsidRDefault="00460F9D" w:rsidP="005178D3">
      <w:pPr>
        <w:widowControl w:val="0"/>
        <w:numPr>
          <w:ilvl w:val="1"/>
          <w:numId w:val="12"/>
        </w:numPr>
        <w:spacing w:after="0" w:line="240" w:lineRule="auto"/>
        <w:ind w:left="567" w:hanging="425"/>
        <w:jc w:val="both"/>
        <w:rPr>
          <w:rFonts w:cs="Times New Roman"/>
          <w:sz w:val="22"/>
          <w:szCs w:val="22"/>
          <w:lang w:eastAsia="lv-LV"/>
        </w:rPr>
      </w:pPr>
      <w:r w:rsidRPr="004219DD">
        <w:rPr>
          <w:rFonts w:cs="Times New Roman"/>
          <w:sz w:val="22"/>
          <w:szCs w:val="22"/>
          <w:lang w:eastAsia="lv-LV"/>
        </w:rPr>
        <w:t xml:space="preserve">Pakalpojuma sniedzējs sniedz Pakalpojumu ne vēlāk ka līdz </w:t>
      </w:r>
      <w:r w:rsidR="006E2B59" w:rsidRPr="004219DD">
        <w:rPr>
          <w:rFonts w:cs="Times New Roman"/>
          <w:sz w:val="22"/>
          <w:szCs w:val="22"/>
          <w:lang w:eastAsia="lv-LV"/>
        </w:rPr>
        <w:t>___________________</w:t>
      </w:r>
      <w:r w:rsidRPr="004219DD">
        <w:rPr>
          <w:rFonts w:cs="Times New Roman"/>
          <w:sz w:val="22"/>
          <w:szCs w:val="22"/>
          <w:lang w:eastAsia="lv-LV"/>
        </w:rPr>
        <w:t>.</w:t>
      </w:r>
    </w:p>
    <w:p w14:paraId="30A82CCB" w14:textId="54ADAEB0" w:rsidR="00CC681B" w:rsidRPr="004219DD" w:rsidRDefault="00CC681B" w:rsidP="005178D3">
      <w:pPr>
        <w:widowControl w:val="0"/>
        <w:numPr>
          <w:ilvl w:val="1"/>
          <w:numId w:val="12"/>
        </w:numPr>
        <w:tabs>
          <w:tab w:val="left" w:pos="709"/>
        </w:tabs>
        <w:spacing w:after="0" w:line="240" w:lineRule="auto"/>
        <w:ind w:left="567" w:hanging="425"/>
        <w:jc w:val="both"/>
        <w:rPr>
          <w:rFonts w:cs="Times New Roman"/>
          <w:b/>
          <w:sz w:val="22"/>
          <w:szCs w:val="22"/>
          <w:lang w:eastAsia="lv-LV"/>
        </w:rPr>
      </w:pPr>
      <w:r w:rsidRPr="004219DD">
        <w:rPr>
          <w:rFonts w:cs="Times New Roman"/>
          <w:sz w:val="22"/>
          <w:szCs w:val="22"/>
          <w:lang w:eastAsia="lv-LV"/>
        </w:rPr>
        <w:t>Līgums ir spēkā līdz Pušu saistību pilnīgai izpildei.</w:t>
      </w:r>
    </w:p>
    <w:p w14:paraId="3ECB288F" w14:textId="77777777" w:rsidR="00CC681B" w:rsidRPr="004219DD" w:rsidRDefault="00CC681B" w:rsidP="005178D3">
      <w:pPr>
        <w:widowControl w:val="0"/>
        <w:numPr>
          <w:ilvl w:val="1"/>
          <w:numId w:val="12"/>
        </w:numPr>
        <w:tabs>
          <w:tab w:val="num" w:pos="709"/>
        </w:tabs>
        <w:spacing w:after="0" w:line="240" w:lineRule="auto"/>
        <w:ind w:left="567" w:hanging="425"/>
        <w:jc w:val="both"/>
        <w:rPr>
          <w:rFonts w:cs="Times New Roman"/>
          <w:b/>
          <w:sz w:val="22"/>
          <w:szCs w:val="22"/>
          <w:lang w:eastAsia="lv-LV"/>
        </w:rPr>
      </w:pPr>
      <w:r w:rsidRPr="004219DD">
        <w:rPr>
          <w:rFonts w:cs="Times New Roman"/>
          <w:sz w:val="22"/>
          <w:szCs w:val="22"/>
          <w:lang w:eastAsia="lv-LV"/>
        </w:rPr>
        <w:t xml:space="preserve"> Pusēm</w:t>
      </w:r>
      <w:r w:rsidRPr="004219DD">
        <w:rPr>
          <w:rFonts w:cs="Times New Roman"/>
          <w:i/>
          <w:iCs/>
          <w:sz w:val="22"/>
          <w:szCs w:val="22"/>
          <w:lang w:eastAsia="lv-LV"/>
        </w:rPr>
        <w:t xml:space="preserve"> </w:t>
      </w:r>
      <w:r w:rsidRPr="004219DD">
        <w:rPr>
          <w:rFonts w:cs="Times New Roman"/>
          <w:sz w:val="22"/>
          <w:szCs w:val="22"/>
          <w:lang w:eastAsia="lv-LV"/>
        </w:rPr>
        <w:t>ir tiesības vienpusēji izbeigt Līguma darbību, 30 (trīsdesmit) dienas</w:t>
      </w:r>
      <w:r w:rsidRPr="004219DD">
        <w:rPr>
          <w:rFonts w:cs="Times New Roman"/>
          <w:color w:val="0000FF"/>
          <w:sz w:val="22"/>
          <w:szCs w:val="22"/>
          <w:lang w:eastAsia="lv-LV"/>
        </w:rPr>
        <w:t xml:space="preserve"> </w:t>
      </w:r>
      <w:r w:rsidRPr="004219DD">
        <w:rPr>
          <w:rFonts w:cs="Times New Roman"/>
          <w:sz w:val="22"/>
          <w:szCs w:val="22"/>
          <w:lang w:eastAsia="lv-LV"/>
        </w:rPr>
        <w:t>iepriekš rakstiski paziņojot par to otrai Pusei</w:t>
      </w:r>
      <w:r w:rsidRPr="004219DD">
        <w:rPr>
          <w:rFonts w:cs="Times New Roman"/>
          <w:i/>
          <w:iCs/>
          <w:sz w:val="22"/>
          <w:szCs w:val="22"/>
          <w:lang w:eastAsia="lv-LV"/>
        </w:rPr>
        <w:t>.</w:t>
      </w:r>
    </w:p>
    <w:p w14:paraId="192AA33C" w14:textId="04558E8B" w:rsidR="00CC681B" w:rsidRPr="004219DD" w:rsidRDefault="0090562A" w:rsidP="005178D3">
      <w:pPr>
        <w:spacing w:after="0" w:line="240" w:lineRule="auto"/>
        <w:jc w:val="center"/>
        <w:rPr>
          <w:rFonts w:cs="Times New Roman"/>
          <w:b/>
          <w:sz w:val="22"/>
          <w:szCs w:val="22"/>
          <w:lang w:eastAsia="lv-LV"/>
        </w:rPr>
      </w:pPr>
      <w:r w:rsidRPr="004219DD">
        <w:rPr>
          <w:rFonts w:cs="Times New Roman"/>
          <w:b/>
          <w:color w:val="000000"/>
          <w:sz w:val="22"/>
          <w:szCs w:val="22"/>
        </w:rPr>
        <w:t>5</w:t>
      </w:r>
      <w:r w:rsidR="00CC681B" w:rsidRPr="004219DD">
        <w:rPr>
          <w:rFonts w:cs="Times New Roman"/>
          <w:b/>
          <w:color w:val="000000"/>
          <w:sz w:val="22"/>
          <w:szCs w:val="22"/>
        </w:rPr>
        <w:t xml:space="preserve">. </w:t>
      </w:r>
      <w:r w:rsidR="00CC681B" w:rsidRPr="004219DD">
        <w:rPr>
          <w:rFonts w:cs="Times New Roman"/>
          <w:b/>
          <w:sz w:val="22"/>
          <w:szCs w:val="22"/>
          <w:lang w:eastAsia="lv-LV"/>
        </w:rPr>
        <w:t>Citi noteikumi</w:t>
      </w:r>
    </w:p>
    <w:p w14:paraId="13C4EDE5" w14:textId="614A2C0F" w:rsidR="00CC681B" w:rsidRPr="004219DD" w:rsidRDefault="0090562A" w:rsidP="005178D3">
      <w:pPr>
        <w:widowControl w:val="0"/>
        <w:spacing w:after="0" w:line="240" w:lineRule="auto"/>
        <w:jc w:val="both"/>
        <w:rPr>
          <w:rFonts w:cs="Times New Roman"/>
          <w:sz w:val="22"/>
          <w:szCs w:val="22"/>
          <w:lang w:eastAsia="lv-LV"/>
        </w:rPr>
      </w:pPr>
      <w:r w:rsidRPr="004219DD">
        <w:rPr>
          <w:rFonts w:cs="Times New Roman"/>
          <w:sz w:val="22"/>
          <w:szCs w:val="22"/>
          <w:lang w:eastAsia="lv-LV"/>
        </w:rPr>
        <w:t>5</w:t>
      </w:r>
      <w:r w:rsidR="00CC681B" w:rsidRPr="004219DD">
        <w:rPr>
          <w:rFonts w:cs="Times New Roman"/>
          <w:sz w:val="22"/>
          <w:szCs w:val="22"/>
          <w:lang w:eastAsia="lv-LV"/>
        </w:rPr>
        <w:t>.1. Puses vienojas, ka ar Līguma izpildi saistītos jautājumus</w:t>
      </w:r>
      <w:r w:rsidR="00460F9D" w:rsidRPr="004219DD">
        <w:rPr>
          <w:rFonts w:cs="Times New Roman"/>
          <w:sz w:val="22"/>
          <w:szCs w:val="22"/>
          <w:lang w:eastAsia="lv-LV"/>
        </w:rPr>
        <w:t>, tajā skaitā kas saistīti ar Līgumā paredzēto pieņemšanas-nodošanas aktu parakstīšanu un citu Līgumā noteikto darbību veikšanu,</w:t>
      </w:r>
      <w:r w:rsidR="00CC681B" w:rsidRPr="004219DD">
        <w:rPr>
          <w:rFonts w:cs="Times New Roman"/>
          <w:sz w:val="22"/>
          <w:szCs w:val="22"/>
          <w:lang w:eastAsia="lv-LV"/>
        </w:rPr>
        <w:t xml:space="preserve"> risinās šādas Pušu pilnvarotās personas:</w:t>
      </w:r>
    </w:p>
    <w:p w14:paraId="3F89F42D" w14:textId="141017E7" w:rsidR="00CC681B" w:rsidRPr="004219DD" w:rsidRDefault="0090562A" w:rsidP="005178D3">
      <w:pPr>
        <w:pStyle w:val="ListParagraph"/>
        <w:spacing w:after="0" w:line="240" w:lineRule="auto"/>
        <w:ind w:left="360"/>
        <w:jc w:val="both"/>
        <w:textAlignment w:val="baseline"/>
        <w:rPr>
          <w:rFonts w:cs="Times New Roman"/>
          <w:sz w:val="22"/>
          <w:szCs w:val="22"/>
          <w:lang w:eastAsia="lv-LV"/>
        </w:rPr>
      </w:pPr>
      <w:r w:rsidRPr="004219DD">
        <w:rPr>
          <w:rFonts w:cs="Times New Roman"/>
          <w:sz w:val="22"/>
          <w:szCs w:val="22"/>
          <w:lang w:eastAsia="lv-LV"/>
        </w:rPr>
        <w:t>5</w:t>
      </w:r>
      <w:r w:rsidR="00CC681B" w:rsidRPr="004219DD">
        <w:rPr>
          <w:rFonts w:cs="Times New Roman"/>
          <w:sz w:val="22"/>
          <w:szCs w:val="22"/>
          <w:lang w:eastAsia="lv-LV"/>
        </w:rPr>
        <w:t xml:space="preserve">.1.1. no Pasūtītāja puses:  </w:t>
      </w:r>
      <w:r w:rsidR="00FF14B4" w:rsidRPr="004219DD">
        <w:rPr>
          <w:rFonts w:cs="Times New Roman"/>
          <w:sz w:val="22"/>
          <w:szCs w:val="22"/>
          <w:lang w:eastAsia="lv-LV"/>
        </w:rPr>
        <w:t>_______________________</w:t>
      </w:r>
    </w:p>
    <w:p w14:paraId="2A693286" w14:textId="26A3ADD3" w:rsidR="00CC681B" w:rsidRPr="004219DD" w:rsidRDefault="0090562A" w:rsidP="005178D3">
      <w:pPr>
        <w:pStyle w:val="ListParagraph"/>
        <w:widowControl w:val="0"/>
        <w:spacing w:after="0" w:line="240" w:lineRule="auto"/>
        <w:ind w:left="0" w:firstLine="360"/>
        <w:jc w:val="both"/>
        <w:rPr>
          <w:rFonts w:eastAsia="Calibri" w:cs="Times New Roman"/>
          <w:sz w:val="22"/>
          <w:szCs w:val="22"/>
          <w:lang w:eastAsia="lv-LV"/>
        </w:rPr>
      </w:pPr>
      <w:r w:rsidRPr="004219DD">
        <w:rPr>
          <w:rFonts w:cs="Times New Roman"/>
          <w:sz w:val="22"/>
          <w:szCs w:val="22"/>
          <w:lang w:eastAsia="lv-LV"/>
        </w:rPr>
        <w:t>5</w:t>
      </w:r>
      <w:r w:rsidR="00D13F78" w:rsidRPr="004219DD">
        <w:rPr>
          <w:rFonts w:cs="Times New Roman"/>
          <w:sz w:val="22"/>
          <w:szCs w:val="22"/>
          <w:lang w:eastAsia="lv-LV"/>
        </w:rPr>
        <w:t>.</w:t>
      </w:r>
      <w:r w:rsidR="00871C0C" w:rsidRPr="004219DD">
        <w:rPr>
          <w:rFonts w:cs="Times New Roman"/>
          <w:sz w:val="22"/>
          <w:szCs w:val="22"/>
          <w:lang w:eastAsia="lv-LV"/>
        </w:rPr>
        <w:t>1.2.</w:t>
      </w:r>
      <w:r w:rsidR="00D13F78" w:rsidRPr="004219DD">
        <w:rPr>
          <w:rFonts w:cs="Times New Roman"/>
          <w:sz w:val="22"/>
          <w:szCs w:val="22"/>
          <w:lang w:eastAsia="lv-LV"/>
        </w:rPr>
        <w:t xml:space="preserve"> </w:t>
      </w:r>
      <w:r w:rsidR="00CC681B" w:rsidRPr="004219DD">
        <w:rPr>
          <w:rFonts w:eastAsia="Calibri" w:cs="Times New Roman"/>
          <w:sz w:val="22"/>
          <w:szCs w:val="22"/>
          <w:lang w:eastAsia="lv-LV"/>
        </w:rPr>
        <w:t xml:space="preserve">no </w:t>
      </w:r>
      <w:r w:rsidR="00CC681B" w:rsidRPr="004219DD">
        <w:rPr>
          <w:rFonts w:eastAsia="Calibri" w:cs="Times New Roman"/>
          <w:color w:val="000000"/>
          <w:sz w:val="22"/>
          <w:szCs w:val="22"/>
          <w:lang w:eastAsia="lv-LV"/>
        </w:rPr>
        <w:t>Pakalpojuma sniedzēja puses – ________________________________.</w:t>
      </w:r>
    </w:p>
    <w:p w14:paraId="20C3FFCB" w14:textId="26A0030E" w:rsidR="00CC681B" w:rsidRPr="004219DD" w:rsidRDefault="00CC681B" w:rsidP="005178D3">
      <w:pPr>
        <w:pStyle w:val="ListParagraph"/>
        <w:widowControl w:val="0"/>
        <w:numPr>
          <w:ilvl w:val="1"/>
          <w:numId w:val="34"/>
        </w:numPr>
        <w:spacing w:after="0" w:line="240" w:lineRule="auto"/>
        <w:jc w:val="both"/>
        <w:rPr>
          <w:rFonts w:cs="Times New Roman"/>
          <w:sz w:val="22"/>
          <w:szCs w:val="22"/>
          <w:lang w:eastAsia="lv-LV"/>
        </w:rPr>
      </w:pPr>
      <w:r w:rsidRPr="004219DD">
        <w:rPr>
          <w:rFonts w:cs="Times New Roman"/>
          <w:sz w:val="22"/>
          <w:szCs w:val="22"/>
          <w:lang w:eastAsia="lv-LV"/>
        </w:rPr>
        <w:t>Pušu pilnvarotās personas nav pilnvarotas veikt grozījumus un papildinājumus Līgumā un tā pielikumos.</w:t>
      </w:r>
    </w:p>
    <w:p w14:paraId="1A38E2AB" w14:textId="3500100B" w:rsidR="00CC681B" w:rsidRPr="00E35DEA" w:rsidRDefault="00CC681B" w:rsidP="005178D3">
      <w:pPr>
        <w:pStyle w:val="ListParagraph"/>
        <w:widowControl w:val="0"/>
        <w:numPr>
          <w:ilvl w:val="1"/>
          <w:numId w:val="34"/>
        </w:numPr>
        <w:spacing w:after="0" w:line="240" w:lineRule="auto"/>
        <w:jc w:val="both"/>
        <w:rPr>
          <w:rFonts w:cs="Times New Roman"/>
          <w:sz w:val="22"/>
          <w:szCs w:val="22"/>
          <w:lang w:eastAsia="lv-LV"/>
        </w:rPr>
      </w:pPr>
      <w:r w:rsidRPr="00E35DEA">
        <w:rPr>
          <w:rFonts w:cs="Times New Roman"/>
          <w:sz w:val="22"/>
          <w:szCs w:val="22"/>
          <w:lang w:eastAsia="lv-LV"/>
        </w:rPr>
        <w:t>Pēc Līguma parakstīšanas visu iepriekšējo pārrunu rezultāti un sarakste zaudē spēku.</w:t>
      </w:r>
    </w:p>
    <w:p w14:paraId="135C7E62" w14:textId="77777777" w:rsidR="00CC681B" w:rsidRPr="00E35DEA" w:rsidRDefault="00CC681B" w:rsidP="005178D3">
      <w:pPr>
        <w:widowControl w:val="0"/>
        <w:numPr>
          <w:ilvl w:val="1"/>
          <w:numId w:val="34"/>
        </w:numPr>
        <w:spacing w:after="0" w:line="240" w:lineRule="auto"/>
        <w:ind w:left="0" w:firstLine="0"/>
        <w:jc w:val="both"/>
        <w:rPr>
          <w:rFonts w:cs="Times New Roman"/>
          <w:sz w:val="22"/>
          <w:szCs w:val="22"/>
          <w:lang w:eastAsia="lv-LV"/>
        </w:rPr>
      </w:pPr>
      <w:r w:rsidRPr="00EF2E63">
        <w:rPr>
          <w:rFonts w:cs="Times New Roman"/>
          <w:sz w:val="22"/>
          <w:szCs w:val="22"/>
          <w:lang w:eastAsia="lv-LV"/>
        </w:rPr>
        <w:t xml:space="preserve">Ja kādai no Pusēm tiek būtiski mainīts juridiskais statuss, Pušu amatpersonu paraksta tiesības, īpašnieki vai vadītāji, vai kādi Līgumā minētie Pušu rekvizīti, tālruņa, faksa numuri, adreses u.c., tad tā nekavējoties, </w:t>
      </w:r>
      <w:r w:rsidRPr="00E35DEA">
        <w:rPr>
          <w:rFonts w:cs="Times New Roman"/>
          <w:sz w:val="22"/>
          <w:szCs w:val="22"/>
          <w:lang w:eastAsia="lv-LV"/>
        </w:rPr>
        <w:t>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E35DEA">
        <w:rPr>
          <w:rFonts w:eastAsia="Calibri" w:cs="Times New Roman"/>
          <w:sz w:val="22"/>
          <w:szCs w:val="22"/>
          <w:lang w:eastAsia="lv-LV"/>
        </w:rPr>
        <w:t xml:space="preserve"> </w:t>
      </w:r>
      <w:r w:rsidRPr="00E35DEA">
        <w:rPr>
          <w:rFonts w:cs="Times New Roman"/>
          <w:sz w:val="22"/>
          <w:szCs w:val="22"/>
          <w:lang w:eastAsia="lv-LV"/>
        </w:rPr>
        <w:t xml:space="preserve">Šajā apakšpunktā minētos paziņojumus no Pasūtītāja puses ir tiesīgs parakstīt VID </w:t>
      </w:r>
      <w:proofErr w:type="spellStart"/>
      <w:r w:rsidRPr="00E35DEA">
        <w:rPr>
          <w:rFonts w:cs="Times New Roman"/>
          <w:sz w:val="22"/>
          <w:szCs w:val="22"/>
          <w:lang w:eastAsia="lv-LV"/>
        </w:rPr>
        <w:t>Personālvadības</w:t>
      </w:r>
      <w:proofErr w:type="spellEnd"/>
      <w:r w:rsidRPr="00E35DEA">
        <w:rPr>
          <w:rFonts w:cs="Times New Roman"/>
          <w:sz w:val="22"/>
          <w:szCs w:val="22"/>
          <w:lang w:eastAsia="lv-LV"/>
        </w:rPr>
        <w:t xml:space="preserve"> pārvaldes direktors vai viņa prombūtnes laikā persona, kura viņu aizvieto.</w:t>
      </w:r>
    </w:p>
    <w:p w14:paraId="5E693B49" w14:textId="77777777" w:rsidR="00CC681B" w:rsidRPr="00E35DEA" w:rsidRDefault="00CC681B" w:rsidP="005178D3">
      <w:pPr>
        <w:widowControl w:val="0"/>
        <w:numPr>
          <w:ilvl w:val="1"/>
          <w:numId w:val="34"/>
        </w:numPr>
        <w:spacing w:after="0" w:line="240" w:lineRule="auto"/>
        <w:ind w:left="0" w:firstLine="0"/>
        <w:jc w:val="both"/>
        <w:rPr>
          <w:rFonts w:cs="Times New Roman"/>
          <w:sz w:val="22"/>
          <w:szCs w:val="22"/>
          <w:lang w:eastAsia="lv-LV"/>
        </w:rPr>
      </w:pPr>
      <w:r w:rsidRPr="00E35DEA">
        <w:rPr>
          <w:rFonts w:cs="Times New Roman"/>
          <w:sz w:val="22"/>
          <w:szCs w:val="22"/>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Pr="00E35DEA">
        <w:rPr>
          <w:rFonts w:cs="Times New Roman"/>
          <w:color w:val="000000"/>
          <w:sz w:val="22"/>
          <w:szCs w:val="22"/>
          <w:lang w:eastAsia="lv-LV"/>
        </w:rPr>
        <w:t xml:space="preserve">Pakalpojuma sniedzējs </w:t>
      </w:r>
      <w:r w:rsidRPr="00E35DEA">
        <w:rPr>
          <w:rFonts w:cs="Times New Roman"/>
          <w:sz w:val="22"/>
          <w:szCs w:val="22"/>
          <w:lang w:eastAsia="lv-LV"/>
        </w:rPr>
        <w:t>brīdina Pasūtītāju par šādu apstākļu iestāšanos 1 (vienu) mēnesi iepriekš.</w:t>
      </w:r>
    </w:p>
    <w:p w14:paraId="06143684" w14:textId="77777777" w:rsidR="00CC681B" w:rsidRPr="00E50017" w:rsidRDefault="00CC681B" w:rsidP="005178D3">
      <w:pPr>
        <w:widowControl w:val="0"/>
        <w:numPr>
          <w:ilvl w:val="1"/>
          <w:numId w:val="34"/>
        </w:numPr>
        <w:spacing w:after="0" w:line="240" w:lineRule="auto"/>
        <w:ind w:left="0" w:firstLine="0"/>
        <w:jc w:val="both"/>
        <w:rPr>
          <w:rFonts w:cs="Times New Roman"/>
          <w:sz w:val="22"/>
          <w:szCs w:val="22"/>
          <w:lang w:eastAsia="lv-LV"/>
        </w:rPr>
      </w:pPr>
      <w:r w:rsidRPr="00E35DEA">
        <w:rPr>
          <w:rFonts w:cs="Times New Roman"/>
          <w:sz w:val="22"/>
          <w:szCs w:val="22"/>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w:t>
      </w:r>
      <w:r w:rsidRPr="00E50017">
        <w:rPr>
          <w:rFonts w:cs="Times New Roman"/>
          <w:sz w:val="22"/>
          <w:szCs w:val="22"/>
          <w:lang w:eastAsia="lv-LV"/>
        </w:rPr>
        <w:t xml:space="preserve"> aktiem.</w:t>
      </w:r>
    </w:p>
    <w:p w14:paraId="507C1502" w14:textId="4BE61CC9" w:rsidR="00CC681B" w:rsidRPr="004219DD" w:rsidRDefault="00CC681B" w:rsidP="005178D3">
      <w:pPr>
        <w:widowControl w:val="0"/>
        <w:numPr>
          <w:ilvl w:val="1"/>
          <w:numId w:val="34"/>
        </w:numPr>
        <w:spacing w:after="0" w:line="240" w:lineRule="auto"/>
        <w:ind w:left="0" w:firstLine="0"/>
        <w:jc w:val="both"/>
        <w:rPr>
          <w:rFonts w:cs="Times New Roman"/>
          <w:sz w:val="22"/>
          <w:szCs w:val="22"/>
          <w:lang w:eastAsia="lv-LV"/>
        </w:rPr>
      </w:pPr>
      <w:r w:rsidRPr="004219DD">
        <w:rPr>
          <w:rFonts w:cs="Times New Roman"/>
          <w:sz w:val="22"/>
          <w:szCs w:val="22"/>
          <w:lang w:eastAsia="lv-LV"/>
        </w:rPr>
        <w:t>Jebkāda informācija par datiem, kurus viena Puse nodod otrajai Pusei</w:t>
      </w:r>
      <w:r w:rsidR="00FB27FD" w:rsidRPr="004219DD">
        <w:rPr>
          <w:rFonts w:cs="Times New Roman"/>
          <w:sz w:val="22"/>
          <w:szCs w:val="22"/>
          <w:lang w:eastAsia="lv-LV"/>
        </w:rPr>
        <w:t xml:space="preserve"> vai ir kļuvusi zināma </w:t>
      </w:r>
      <w:proofErr w:type="spellStart"/>
      <w:r w:rsidR="00FB27FD" w:rsidRPr="004219DD">
        <w:rPr>
          <w:rFonts w:cs="Times New Roman"/>
          <w:sz w:val="22"/>
          <w:szCs w:val="22"/>
        </w:rPr>
        <w:t>supervīzijas</w:t>
      </w:r>
      <w:proofErr w:type="spellEnd"/>
      <w:r w:rsidR="00FB27FD" w:rsidRPr="004219DD">
        <w:rPr>
          <w:rFonts w:cs="Times New Roman"/>
          <w:sz w:val="22"/>
          <w:szCs w:val="22"/>
        </w:rPr>
        <w:t xml:space="preserve"> procesā</w:t>
      </w:r>
      <w:r w:rsidRPr="004219DD">
        <w:rPr>
          <w:rFonts w:cs="Times New Roman"/>
          <w:sz w:val="22"/>
          <w:szCs w:val="22"/>
          <w:lang w:eastAsia="lv-LV"/>
        </w:rPr>
        <w:t>, ir konfidenciāla un tā vai tās saturs nevar tikt atklāta trešajai pusei un tikt izmantota citiem mērķiem bez otrās P</w:t>
      </w:r>
      <w:r w:rsidR="002206CA" w:rsidRPr="004219DD">
        <w:rPr>
          <w:rFonts w:cs="Times New Roman"/>
          <w:sz w:val="22"/>
          <w:szCs w:val="22"/>
          <w:lang w:eastAsia="lv-LV"/>
        </w:rPr>
        <w:t>uses rakstiskas piekrišanas.</w:t>
      </w:r>
    </w:p>
    <w:p w14:paraId="6EB7F568" w14:textId="0905BD6D" w:rsidR="004219DD" w:rsidRPr="004219DD" w:rsidRDefault="00CC681B" w:rsidP="005178D3">
      <w:pPr>
        <w:widowControl w:val="0"/>
        <w:numPr>
          <w:ilvl w:val="1"/>
          <w:numId w:val="34"/>
        </w:numPr>
        <w:spacing w:after="0" w:line="240" w:lineRule="auto"/>
        <w:ind w:left="0" w:firstLine="0"/>
        <w:jc w:val="both"/>
        <w:rPr>
          <w:rFonts w:cs="Times New Roman"/>
          <w:sz w:val="22"/>
          <w:szCs w:val="22"/>
          <w:lang w:eastAsia="lv-LV"/>
        </w:rPr>
      </w:pPr>
      <w:r w:rsidRPr="004219DD">
        <w:rPr>
          <w:rFonts w:cs="Times New Roman"/>
          <w:sz w:val="22"/>
          <w:szCs w:val="22"/>
          <w:lang w:eastAsia="lv-LV"/>
        </w:rPr>
        <w:t xml:space="preserve">Par Līguma grozījumiem un papildinājumiem, izņemot Līguma </w:t>
      </w:r>
      <w:r w:rsidR="00083C61" w:rsidRPr="004219DD">
        <w:rPr>
          <w:rFonts w:cs="Times New Roman"/>
          <w:sz w:val="22"/>
          <w:szCs w:val="22"/>
          <w:lang w:eastAsia="lv-LV"/>
        </w:rPr>
        <w:t>5</w:t>
      </w:r>
      <w:r w:rsidRPr="004219DD">
        <w:rPr>
          <w:rFonts w:cs="Times New Roman"/>
          <w:sz w:val="22"/>
          <w:szCs w:val="22"/>
          <w:lang w:eastAsia="lv-LV"/>
        </w:rPr>
        <w:t>.</w:t>
      </w:r>
      <w:r w:rsidR="00871C0C" w:rsidRPr="004219DD">
        <w:rPr>
          <w:rFonts w:cs="Times New Roman"/>
          <w:sz w:val="22"/>
          <w:szCs w:val="22"/>
          <w:lang w:eastAsia="lv-LV"/>
        </w:rPr>
        <w:t>4</w:t>
      </w:r>
      <w:r w:rsidRPr="004219DD">
        <w:rPr>
          <w:rFonts w:cs="Times New Roman"/>
          <w:sz w:val="22"/>
          <w:szCs w:val="22"/>
          <w:lang w:eastAsia="lv-LV"/>
        </w:rPr>
        <w:t>.</w:t>
      </w:r>
      <w:r w:rsidR="00271A0C">
        <w:rPr>
          <w:rFonts w:cs="Times New Roman"/>
          <w:sz w:val="22"/>
          <w:szCs w:val="22"/>
          <w:lang w:eastAsia="lv-LV"/>
        </w:rPr>
        <w:t xml:space="preserve"> </w:t>
      </w:r>
      <w:r w:rsidRPr="004219DD">
        <w:rPr>
          <w:rFonts w:cs="Times New Roman"/>
          <w:sz w:val="22"/>
          <w:szCs w:val="22"/>
          <w:lang w:eastAsia="lv-LV"/>
        </w:rPr>
        <w:t>apakšpunktā noteikto gadījumu, Puses vienojas rakstiski. Līguma grozījumi un papildinājumi ir Līguma neatņemama sastāvdaļa.</w:t>
      </w:r>
    </w:p>
    <w:p w14:paraId="106B1A97" w14:textId="481B6763" w:rsidR="004219DD" w:rsidRPr="004219DD" w:rsidRDefault="00CC681B" w:rsidP="004219DD">
      <w:pPr>
        <w:widowControl w:val="0"/>
        <w:numPr>
          <w:ilvl w:val="1"/>
          <w:numId w:val="34"/>
        </w:numPr>
        <w:spacing w:after="0" w:line="240" w:lineRule="auto"/>
        <w:ind w:left="0" w:firstLine="0"/>
        <w:jc w:val="both"/>
        <w:rPr>
          <w:rFonts w:cs="Times New Roman"/>
          <w:sz w:val="22"/>
          <w:szCs w:val="22"/>
        </w:rPr>
      </w:pPr>
      <w:r w:rsidRPr="004219DD">
        <w:rPr>
          <w:rFonts w:cs="Times New Roman"/>
          <w:sz w:val="22"/>
          <w:szCs w:val="22"/>
          <w:lang w:eastAsia="lv-LV"/>
        </w:rPr>
        <w:t xml:space="preserve">Līgums sastādīts latviešu valodā uz </w:t>
      </w:r>
      <w:r w:rsidR="004E0422" w:rsidRPr="004219DD">
        <w:rPr>
          <w:rFonts w:cs="Times New Roman"/>
          <w:sz w:val="22"/>
          <w:szCs w:val="22"/>
          <w:lang w:eastAsia="lv-LV"/>
        </w:rPr>
        <w:t>___ </w:t>
      </w:r>
      <w:r w:rsidRPr="004219DD">
        <w:rPr>
          <w:rFonts w:cs="Times New Roman"/>
          <w:sz w:val="22"/>
          <w:szCs w:val="22"/>
          <w:lang w:eastAsia="lv-LV"/>
        </w:rPr>
        <w:t>(</w:t>
      </w:r>
      <w:r w:rsidR="004E0422" w:rsidRPr="004219DD">
        <w:rPr>
          <w:rFonts w:cs="Times New Roman"/>
          <w:sz w:val="22"/>
          <w:szCs w:val="22"/>
          <w:lang w:eastAsia="lv-LV"/>
        </w:rPr>
        <w:t>_____</w:t>
      </w:r>
      <w:r w:rsidRPr="004219DD">
        <w:rPr>
          <w:rFonts w:cs="Times New Roman"/>
          <w:sz w:val="22"/>
          <w:szCs w:val="22"/>
          <w:lang w:eastAsia="lv-LV"/>
        </w:rPr>
        <w:t xml:space="preserve">) lappusēm, </w:t>
      </w:r>
      <w:r w:rsidR="004219DD" w:rsidRPr="004219DD">
        <w:rPr>
          <w:rFonts w:cs="Times New Roman"/>
          <w:sz w:val="22"/>
          <w:szCs w:val="22"/>
        </w:rPr>
        <w:t>elektroniska dokumenta veidā un parakstīts ar drošu elektronisko parakstu</w:t>
      </w:r>
      <w:r w:rsidR="004219DD" w:rsidRPr="004219DD">
        <w:rPr>
          <w:rFonts w:cs="Times New Roman"/>
          <w:sz w:val="22"/>
          <w:szCs w:val="22"/>
          <w:lang w:eastAsia="lv-LV"/>
        </w:rPr>
        <w:t>.</w:t>
      </w:r>
    </w:p>
    <w:p w14:paraId="5AE252B1" w14:textId="4686E6D1" w:rsidR="00CC681B" w:rsidRPr="004219DD" w:rsidRDefault="00CC681B" w:rsidP="004219DD">
      <w:pPr>
        <w:widowControl w:val="0"/>
        <w:spacing w:after="0" w:line="240" w:lineRule="auto"/>
        <w:jc w:val="both"/>
        <w:rPr>
          <w:rFonts w:cs="Times New Roman"/>
          <w:b/>
          <w:sz w:val="22"/>
          <w:szCs w:val="22"/>
          <w:lang w:eastAsia="lv-LV"/>
        </w:rPr>
      </w:pPr>
    </w:p>
    <w:p w14:paraId="712F454D" w14:textId="77777777" w:rsidR="005178D3" w:rsidRPr="004219DD" w:rsidRDefault="005178D3" w:rsidP="005178D3">
      <w:pPr>
        <w:widowControl w:val="0"/>
        <w:spacing w:after="0" w:line="240" w:lineRule="auto"/>
        <w:jc w:val="both"/>
        <w:rPr>
          <w:rFonts w:cs="Times New Roman"/>
          <w:b/>
          <w:sz w:val="22"/>
          <w:szCs w:val="22"/>
          <w:lang w:eastAsia="lv-LV"/>
        </w:rPr>
      </w:pPr>
    </w:p>
    <w:p w14:paraId="378B2EC9" w14:textId="3302B685" w:rsidR="00CC681B" w:rsidRPr="004219DD" w:rsidRDefault="00CC681B" w:rsidP="004219DD">
      <w:pPr>
        <w:widowControl w:val="0"/>
        <w:spacing w:after="0" w:line="240" w:lineRule="auto"/>
        <w:ind w:left="357" w:right="-285"/>
        <w:jc w:val="center"/>
        <w:rPr>
          <w:rFonts w:cs="Times New Roman"/>
          <w:b/>
          <w:sz w:val="22"/>
          <w:szCs w:val="22"/>
          <w:lang w:eastAsia="lv-LV"/>
        </w:rPr>
      </w:pPr>
      <w:r w:rsidRPr="004219DD">
        <w:rPr>
          <w:rFonts w:cs="Times New Roman"/>
          <w:b/>
          <w:sz w:val="22"/>
          <w:szCs w:val="22"/>
          <w:lang w:eastAsia="lv-LV"/>
        </w:rPr>
        <w:t>Pušu rekvizīti</w:t>
      </w:r>
      <w:r w:rsidR="004219DD" w:rsidRPr="004219DD">
        <w:rPr>
          <w:rFonts w:cs="Times New Roman"/>
          <w:b/>
          <w:sz w:val="22"/>
          <w:szCs w:val="22"/>
          <w:lang w:eastAsia="lv-LV"/>
        </w:rPr>
        <w:t xml:space="preserve"> un paraksti</w:t>
      </w:r>
    </w:p>
    <w:tbl>
      <w:tblPr>
        <w:tblW w:w="9468" w:type="dxa"/>
        <w:tblLayout w:type="fixed"/>
        <w:tblLook w:val="0000" w:firstRow="0" w:lastRow="0" w:firstColumn="0" w:lastColumn="0" w:noHBand="0" w:noVBand="0"/>
      </w:tblPr>
      <w:tblGrid>
        <w:gridCol w:w="4968"/>
        <w:gridCol w:w="4500"/>
      </w:tblGrid>
      <w:tr w:rsidR="00CC681B" w:rsidRPr="004219DD" w14:paraId="4550B60C" w14:textId="77777777" w:rsidTr="00A8381B">
        <w:tc>
          <w:tcPr>
            <w:tcW w:w="4968" w:type="dxa"/>
          </w:tcPr>
          <w:p w14:paraId="718EB0BB" w14:textId="77777777" w:rsidR="00CC681B" w:rsidRPr="004219DD" w:rsidRDefault="00CC681B" w:rsidP="0090562A">
            <w:pPr>
              <w:spacing w:after="0" w:line="240" w:lineRule="auto"/>
              <w:ind w:right="-285" w:firstLine="1024"/>
              <w:rPr>
                <w:rFonts w:cs="Times New Roman"/>
                <w:b/>
                <w:sz w:val="22"/>
                <w:szCs w:val="22"/>
                <w:lang w:eastAsia="lv-LV"/>
              </w:rPr>
            </w:pPr>
            <w:r w:rsidRPr="004219DD">
              <w:rPr>
                <w:rFonts w:cs="Times New Roman"/>
                <w:b/>
                <w:sz w:val="22"/>
                <w:szCs w:val="22"/>
                <w:lang w:eastAsia="lv-LV"/>
              </w:rPr>
              <w:t>Pasūtītājs:</w:t>
            </w:r>
          </w:p>
          <w:p w14:paraId="0A1EDC5D" w14:textId="77777777" w:rsidR="00CC681B" w:rsidRPr="004219DD" w:rsidRDefault="00CC681B" w:rsidP="005178D3">
            <w:pPr>
              <w:spacing w:after="0" w:line="240" w:lineRule="auto"/>
              <w:ind w:right="-284"/>
              <w:jc w:val="both"/>
              <w:rPr>
                <w:rFonts w:cs="Times New Roman"/>
                <w:b/>
                <w:snapToGrid w:val="0"/>
                <w:sz w:val="22"/>
                <w:szCs w:val="22"/>
                <w:lang w:eastAsia="lv-LV"/>
              </w:rPr>
            </w:pPr>
            <w:r w:rsidRPr="004219DD">
              <w:rPr>
                <w:rFonts w:cs="Times New Roman"/>
                <w:b/>
                <w:snapToGrid w:val="0"/>
                <w:sz w:val="22"/>
                <w:szCs w:val="22"/>
                <w:lang w:eastAsia="lv-LV"/>
              </w:rPr>
              <w:t xml:space="preserve">Valsts ieņēmumu dienests </w:t>
            </w:r>
          </w:p>
          <w:p w14:paraId="5CF89AF3" w14:textId="77777777" w:rsidR="00CC681B" w:rsidRPr="004219DD" w:rsidRDefault="00CC681B" w:rsidP="005178D3">
            <w:pPr>
              <w:spacing w:after="0" w:line="240" w:lineRule="auto"/>
              <w:ind w:right="-284"/>
              <w:jc w:val="both"/>
              <w:rPr>
                <w:rFonts w:cs="Times New Roman"/>
                <w:snapToGrid w:val="0"/>
                <w:sz w:val="22"/>
                <w:szCs w:val="22"/>
                <w:lang w:eastAsia="lv-LV"/>
              </w:rPr>
            </w:pPr>
            <w:r w:rsidRPr="004219DD">
              <w:rPr>
                <w:rFonts w:cs="Times New Roman"/>
                <w:snapToGrid w:val="0"/>
                <w:sz w:val="22"/>
                <w:szCs w:val="22"/>
                <w:lang w:eastAsia="lv-LV"/>
              </w:rPr>
              <w:t xml:space="preserve">Talejas iela 1, Rīga, LV-1978, Latvija </w:t>
            </w:r>
          </w:p>
          <w:p w14:paraId="485D3AD6" w14:textId="77777777" w:rsidR="00CC681B" w:rsidRPr="004219DD" w:rsidRDefault="00CC681B" w:rsidP="005178D3">
            <w:pPr>
              <w:spacing w:after="0" w:line="240" w:lineRule="auto"/>
              <w:ind w:right="-284"/>
              <w:jc w:val="both"/>
              <w:rPr>
                <w:rFonts w:cs="Times New Roman"/>
                <w:b/>
                <w:snapToGrid w:val="0"/>
                <w:sz w:val="22"/>
                <w:szCs w:val="22"/>
                <w:lang w:eastAsia="lv-LV"/>
              </w:rPr>
            </w:pPr>
            <w:r w:rsidRPr="004219DD">
              <w:rPr>
                <w:rFonts w:cs="Times New Roman"/>
                <w:snapToGrid w:val="0"/>
                <w:sz w:val="22"/>
                <w:szCs w:val="22"/>
                <w:lang w:eastAsia="lv-LV"/>
              </w:rPr>
              <w:t>NMR kods: 90000069281</w:t>
            </w:r>
          </w:p>
          <w:p w14:paraId="3BA7066C" w14:textId="77777777" w:rsidR="00CC681B" w:rsidRPr="004219DD" w:rsidRDefault="00CC681B" w:rsidP="005178D3">
            <w:pPr>
              <w:spacing w:after="0" w:line="240" w:lineRule="auto"/>
              <w:ind w:right="-284"/>
              <w:jc w:val="both"/>
              <w:rPr>
                <w:rFonts w:cs="Times New Roman"/>
                <w:snapToGrid w:val="0"/>
                <w:sz w:val="22"/>
                <w:szCs w:val="22"/>
                <w:lang w:eastAsia="lv-LV"/>
              </w:rPr>
            </w:pPr>
            <w:r w:rsidRPr="004219DD">
              <w:rPr>
                <w:rFonts w:cs="Times New Roman"/>
                <w:snapToGrid w:val="0"/>
                <w:sz w:val="22"/>
                <w:szCs w:val="22"/>
                <w:lang w:eastAsia="lv-LV"/>
              </w:rPr>
              <w:t>Tālr.: 67122689</w:t>
            </w:r>
          </w:p>
          <w:p w14:paraId="11AE3F8B" w14:textId="77777777" w:rsidR="00CC681B" w:rsidRPr="004219DD" w:rsidRDefault="00CC681B" w:rsidP="005178D3">
            <w:pPr>
              <w:spacing w:after="0" w:line="240" w:lineRule="auto"/>
              <w:ind w:right="-284"/>
              <w:jc w:val="both"/>
              <w:rPr>
                <w:rFonts w:cs="Times New Roman"/>
                <w:snapToGrid w:val="0"/>
                <w:sz w:val="22"/>
                <w:szCs w:val="22"/>
                <w:lang w:eastAsia="lv-LV"/>
              </w:rPr>
            </w:pPr>
            <w:r w:rsidRPr="004219DD">
              <w:rPr>
                <w:rFonts w:cs="Times New Roman"/>
                <w:snapToGrid w:val="0"/>
                <w:sz w:val="22"/>
                <w:szCs w:val="22"/>
                <w:lang w:eastAsia="lv-LV"/>
              </w:rPr>
              <w:t>e-pasts: vid@vid.gov.lv</w:t>
            </w:r>
          </w:p>
          <w:p w14:paraId="64C876F5" w14:textId="77777777" w:rsidR="00CC681B" w:rsidRPr="004219DD" w:rsidRDefault="00CC681B" w:rsidP="005178D3">
            <w:pPr>
              <w:spacing w:after="0" w:line="240" w:lineRule="auto"/>
              <w:ind w:right="-284"/>
              <w:jc w:val="both"/>
              <w:rPr>
                <w:rFonts w:cs="Times New Roman"/>
                <w:snapToGrid w:val="0"/>
                <w:sz w:val="22"/>
                <w:szCs w:val="22"/>
                <w:lang w:eastAsia="lv-LV"/>
              </w:rPr>
            </w:pPr>
            <w:r w:rsidRPr="004219DD">
              <w:rPr>
                <w:rFonts w:cs="Times New Roman"/>
                <w:snapToGrid w:val="0"/>
                <w:sz w:val="22"/>
                <w:szCs w:val="22"/>
                <w:lang w:eastAsia="lv-LV"/>
              </w:rPr>
              <w:t xml:space="preserve">Norēķinu rekvizīti: </w:t>
            </w:r>
          </w:p>
          <w:p w14:paraId="79888F6F" w14:textId="77777777" w:rsidR="00CC681B" w:rsidRPr="004219DD" w:rsidRDefault="00CC681B" w:rsidP="005178D3">
            <w:pPr>
              <w:spacing w:after="0" w:line="240" w:lineRule="auto"/>
              <w:ind w:right="-284"/>
              <w:jc w:val="both"/>
              <w:rPr>
                <w:rFonts w:cs="Times New Roman"/>
                <w:sz w:val="22"/>
                <w:szCs w:val="22"/>
                <w:lang w:eastAsia="lv-LV"/>
              </w:rPr>
            </w:pPr>
            <w:r w:rsidRPr="004219DD">
              <w:rPr>
                <w:rFonts w:cs="Times New Roman"/>
                <w:sz w:val="22"/>
                <w:szCs w:val="22"/>
                <w:lang w:eastAsia="lv-LV"/>
              </w:rPr>
              <w:t>Valsts kase</w:t>
            </w:r>
          </w:p>
          <w:p w14:paraId="06F38DE3" w14:textId="77777777" w:rsidR="00CC681B" w:rsidRPr="004219DD" w:rsidRDefault="00CC681B" w:rsidP="005178D3">
            <w:pPr>
              <w:spacing w:after="0" w:line="240" w:lineRule="auto"/>
              <w:ind w:right="-284"/>
              <w:jc w:val="both"/>
              <w:rPr>
                <w:rFonts w:cs="Times New Roman"/>
                <w:sz w:val="22"/>
                <w:szCs w:val="22"/>
                <w:lang w:eastAsia="lv-LV"/>
              </w:rPr>
            </w:pPr>
            <w:r w:rsidRPr="004219DD">
              <w:rPr>
                <w:rFonts w:cs="Times New Roman"/>
                <w:sz w:val="22"/>
                <w:szCs w:val="22"/>
                <w:lang w:eastAsia="lv-LV"/>
              </w:rPr>
              <w:t>Kods: TRELLV22</w:t>
            </w:r>
          </w:p>
          <w:p w14:paraId="4896FAFB" w14:textId="77777777" w:rsidR="00CC681B" w:rsidRPr="004219DD" w:rsidRDefault="00CC681B" w:rsidP="005178D3">
            <w:pPr>
              <w:spacing w:after="0" w:line="240" w:lineRule="auto"/>
              <w:ind w:right="-284"/>
              <w:rPr>
                <w:rFonts w:cs="Times New Roman"/>
                <w:sz w:val="22"/>
                <w:szCs w:val="22"/>
                <w:lang w:eastAsia="lv-LV"/>
              </w:rPr>
            </w:pPr>
            <w:r w:rsidRPr="004219DD">
              <w:rPr>
                <w:rFonts w:cs="Times New Roman"/>
                <w:sz w:val="22"/>
                <w:szCs w:val="22"/>
                <w:lang w:eastAsia="lv-LV"/>
              </w:rPr>
              <w:t>Konta Nr.: LV26TREL2130056037000</w:t>
            </w:r>
          </w:p>
          <w:p w14:paraId="63274DE4" w14:textId="77777777" w:rsidR="00CC681B" w:rsidRPr="004219DD" w:rsidRDefault="00CC681B" w:rsidP="005178D3">
            <w:pPr>
              <w:spacing w:after="0" w:line="240" w:lineRule="auto"/>
              <w:ind w:right="-285"/>
              <w:jc w:val="both"/>
              <w:rPr>
                <w:rFonts w:cs="Times New Roman"/>
                <w:sz w:val="22"/>
                <w:szCs w:val="22"/>
                <w:lang w:eastAsia="lv-LV"/>
              </w:rPr>
            </w:pPr>
          </w:p>
        </w:tc>
        <w:tc>
          <w:tcPr>
            <w:tcW w:w="4500" w:type="dxa"/>
          </w:tcPr>
          <w:p w14:paraId="75E41471" w14:textId="77777777" w:rsidR="00CC681B" w:rsidRPr="004219DD" w:rsidRDefault="00CC681B" w:rsidP="005178D3">
            <w:pPr>
              <w:spacing w:after="0" w:line="240" w:lineRule="auto"/>
              <w:ind w:right="-285"/>
              <w:rPr>
                <w:rFonts w:cs="Times New Roman"/>
                <w:b/>
                <w:sz w:val="22"/>
                <w:szCs w:val="22"/>
                <w:lang w:eastAsia="lv-LV"/>
              </w:rPr>
            </w:pPr>
            <w:r w:rsidRPr="004219DD">
              <w:rPr>
                <w:rFonts w:cs="Times New Roman"/>
                <w:sz w:val="22"/>
                <w:szCs w:val="22"/>
                <w:lang w:eastAsia="lv-LV"/>
              </w:rPr>
              <w:t xml:space="preserve">            </w:t>
            </w:r>
            <w:r w:rsidRPr="004219DD">
              <w:rPr>
                <w:rFonts w:cs="Times New Roman"/>
                <w:b/>
                <w:sz w:val="22"/>
                <w:szCs w:val="22"/>
                <w:lang w:eastAsia="lv-LV"/>
              </w:rPr>
              <w:t>Pakalpojuma sniedzējs:</w:t>
            </w:r>
          </w:p>
          <w:p w14:paraId="49F1337A" w14:textId="77777777" w:rsidR="00CC681B" w:rsidRPr="004219DD" w:rsidRDefault="00CC681B" w:rsidP="005178D3">
            <w:pPr>
              <w:spacing w:after="0" w:line="240" w:lineRule="auto"/>
              <w:ind w:right="-285"/>
              <w:rPr>
                <w:rFonts w:cs="Times New Roman"/>
                <w:sz w:val="22"/>
                <w:szCs w:val="22"/>
                <w:lang w:eastAsia="lv-LV"/>
              </w:rPr>
            </w:pPr>
          </w:p>
        </w:tc>
      </w:tr>
      <w:tr w:rsidR="00CC681B" w:rsidRPr="004219DD" w14:paraId="01C9E38C" w14:textId="77777777" w:rsidTr="00A8381B">
        <w:tc>
          <w:tcPr>
            <w:tcW w:w="4968" w:type="dxa"/>
          </w:tcPr>
          <w:p w14:paraId="4464C553" w14:textId="77777777" w:rsidR="00CC681B" w:rsidRPr="004219DD" w:rsidRDefault="00CC681B" w:rsidP="005178D3">
            <w:pPr>
              <w:spacing w:after="0" w:line="240" w:lineRule="auto"/>
              <w:ind w:right="-285"/>
              <w:rPr>
                <w:rFonts w:cs="Times New Roman"/>
                <w:sz w:val="22"/>
                <w:szCs w:val="22"/>
                <w:lang w:eastAsia="lv-LV"/>
              </w:rPr>
            </w:pPr>
            <w:bookmarkStart w:id="7" w:name="___________________________"/>
            <w:bookmarkEnd w:id="7"/>
            <w:r w:rsidRPr="004219DD">
              <w:rPr>
                <w:rFonts w:cs="Times New Roman"/>
                <w:sz w:val="22"/>
                <w:szCs w:val="22"/>
                <w:lang w:eastAsia="lv-LV"/>
              </w:rPr>
              <w:t>Ģenerāldirektor__   _____________</w:t>
            </w:r>
          </w:p>
          <w:p w14:paraId="44F97447" w14:textId="0774DE99" w:rsidR="00CC681B" w:rsidRPr="004219DD" w:rsidRDefault="00CC681B" w:rsidP="005178D3">
            <w:pPr>
              <w:spacing w:after="0" w:line="240" w:lineRule="auto"/>
              <w:ind w:right="-285"/>
              <w:rPr>
                <w:rFonts w:cs="Times New Roman"/>
                <w:sz w:val="22"/>
                <w:szCs w:val="22"/>
                <w:lang w:eastAsia="lv-LV"/>
              </w:rPr>
            </w:pPr>
            <w:r w:rsidRPr="004219DD">
              <w:rPr>
                <w:rFonts w:cs="Times New Roman"/>
                <w:sz w:val="22"/>
                <w:szCs w:val="22"/>
                <w:lang w:eastAsia="lv-LV"/>
              </w:rPr>
              <w:t>______________________________</w:t>
            </w:r>
          </w:p>
        </w:tc>
        <w:tc>
          <w:tcPr>
            <w:tcW w:w="4500" w:type="dxa"/>
          </w:tcPr>
          <w:p w14:paraId="30EE9BA4" w14:textId="77777777" w:rsidR="00CC681B" w:rsidRPr="004219DD" w:rsidRDefault="00CC681B" w:rsidP="005178D3">
            <w:pPr>
              <w:spacing w:after="0" w:line="240" w:lineRule="auto"/>
              <w:ind w:right="-285"/>
              <w:rPr>
                <w:rFonts w:cs="Times New Roman"/>
                <w:sz w:val="22"/>
                <w:szCs w:val="22"/>
                <w:lang w:eastAsia="lv-LV"/>
              </w:rPr>
            </w:pPr>
            <w:r w:rsidRPr="004219DD">
              <w:rPr>
                <w:rFonts w:cs="Times New Roman"/>
                <w:sz w:val="22"/>
                <w:szCs w:val="22"/>
                <w:lang w:eastAsia="lv-LV"/>
              </w:rPr>
              <w:t>__________________</w:t>
            </w:r>
          </w:p>
          <w:p w14:paraId="3A62F7D1" w14:textId="41E218FE" w:rsidR="00CC681B" w:rsidRPr="004219DD" w:rsidRDefault="00CC681B" w:rsidP="005178D3">
            <w:pPr>
              <w:spacing w:after="0" w:line="240" w:lineRule="auto"/>
              <w:ind w:right="-285"/>
              <w:rPr>
                <w:rFonts w:cs="Times New Roman"/>
                <w:sz w:val="22"/>
                <w:szCs w:val="22"/>
                <w:lang w:eastAsia="lv-LV"/>
              </w:rPr>
            </w:pPr>
          </w:p>
        </w:tc>
      </w:tr>
    </w:tbl>
    <w:p w14:paraId="04A0F602" w14:textId="00F115D8" w:rsidR="004219DD" w:rsidRDefault="004219DD" w:rsidP="004219DD">
      <w:pPr>
        <w:spacing w:before="120"/>
        <w:rPr>
          <w:rFonts w:cs="Times New Roman"/>
          <w:sz w:val="22"/>
          <w:szCs w:val="22"/>
        </w:rPr>
      </w:pPr>
    </w:p>
    <w:p w14:paraId="3BDFA469" w14:textId="0DB318AE" w:rsidR="00A23C6D" w:rsidRDefault="00A23C6D" w:rsidP="004219DD">
      <w:pPr>
        <w:spacing w:before="120"/>
        <w:rPr>
          <w:rFonts w:cs="Times New Roman"/>
          <w:sz w:val="22"/>
          <w:szCs w:val="22"/>
        </w:rPr>
      </w:pPr>
    </w:p>
    <w:p w14:paraId="1CB1CF35" w14:textId="77777777" w:rsidR="00A23C6D" w:rsidRPr="009F4A0F" w:rsidRDefault="00A23C6D" w:rsidP="00A23C6D">
      <w:pPr>
        <w:spacing w:after="0" w:line="240" w:lineRule="auto"/>
        <w:jc w:val="center"/>
        <w:rPr>
          <w:rFonts w:cs="Times New Roman"/>
          <w:b/>
          <w:sz w:val="22"/>
          <w:szCs w:val="22"/>
        </w:rPr>
      </w:pPr>
      <w:r w:rsidRPr="009F4A0F">
        <w:rPr>
          <w:rFonts w:cs="Times New Roman"/>
          <w:b/>
          <w:bCs/>
          <w:sz w:val="22"/>
          <w:szCs w:val="22"/>
        </w:rPr>
        <w:lastRenderedPageBreak/>
        <w:t xml:space="preserve">Pušu </w:t>
      </w:r>
      <w:r>
        <w:rPr>
          <w:rFonts w:cs="Times New Roman"/>
          <w:b/>
          <w:bCs/>
          <w:sz w:val="22"/>
          <w:szCs w:val="22"/>
        </w:rPr>
        <w:t>paraksti</w:t>
      </w:r>
      <w:r w:rsidRPr="009F4A0F">
        <w:rPr>
          <w:rFonts w:cs="Times New Roman"/>
          <w:b/>
          <w:bCs/>
          <w:sz w:val="22"/>
          <w:szCs w:val="22"/>
        </w:rPr>
        <w:t>:</w:t>
      </w:r>
    </w:p>
    <w:p w14:paraId="6C66D7F4" w14:textId="77777777" w:rsidR="00A23C6D" w:rsidRPr="003C2402" w:rsidRDefault="00A23C6D" w:rsidP="00A23C6D">
      <w:pPr>
        <w:spacing w:after="0" w:line="240" w:lineRule="auto"/>
        <w:rPr>
          <w:rFonts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7"/>
        <w:gridCol w:w="604"/>
      </w:tblGrid>
      <w:tr w:rsidR="00A23C6D" w:rsidRPr="009F4A0F" w14:paraId="126F928D" w14:textId="77777777" w:rsidTr="00024273">
        <w:trPr>
          <w:trHeight w:val="5324"/>
        </w:trPr>
        <w:tc>
          <w:tcPr>
            <w:tcW w:w="8467" w:type="dxa"/>
          </w:tcPr>
          <w:tbl>
            <w:tblPr>
              <w:tblW w:w="8251" w:type="dxa"/>
              <w:tblLook w:val="0000" w:firstRow="0" w:lastRow="0" w:firstColumn="0" w:lastColumn="0" w:noHBand="0" w:noVBand="0"/>
            </w:tblPr>
            <w:tblGrid>
              <w:gridCol w:w="4707"/>
              <w:gridCol w:w="3544"/>
            </w:tblGrid>
            <w:tr w:rsidR="00A23C6D" w:rsidRPr="003430CC" w14:paraId="1E6A9042" w14:textId="77777777" w:rsidTr="00EE665E">
              <w:trPr>
                <w:trHeight w:val="1549"/>
              </w:trPr>
              <w:tc>
                <w:tcPr>
                  <w:tcW w:w="4707" w:type="dxa"/>
                </w:tcPr>
                <w:p w14:paraId="40779238" w14:textId="77777777" w:rsidR="00A23C6D" w:rsidRPr="003430CC" w:rsidRDefault="00A23C6D" w:rsidP="00EE665E">
                  <w:pPr>
                    <w:spacing w:after="0" w:line="240" w:lineRule="auto"/>
                    <w:rPr>
                      <w:rFonts w:cs="Times New Roman"/>
                      <w:b/>
                      <w:sz w:val="22"/>
                      <w:szCs w:val="22"/>
                    </w:rPr>
                  </w:pPr>
                  <w:r w:rsidRPr="003430CC">
                    <w:rPr>
                      <w:rFonts w:cs="Times New Roman"/>
                      <w:b/>
                      <w:sz w:val="22"/>
                      <w:szCs w:val="22"/>
                    </w:rPr>
                    <w:t xml:space="preserve">Pasūtītājs: </w:t>
                  </w:r>
                </w:p>
                <w:p w14:paraId="46313B72" w14:textId="77777777" w:rsidR="00A23C6D" w:rsidRPr="003430CC" w:rsidRDefault="00A23C6D" w:rsidP="00EE665E">
                  <w:pPr>
                    <w:spacing w:after="0" w:line="240" w:lineRule="auto"/>
                    <w:rPr>
                      <w:rFonts w:cs="Times New Roman"/>
                      <w:sz w:val="22"/>
                      <w:szCs w:val="22"/>
                    </w:rPr>
                  </w:pPr>
                </w:p>
                <w:p w14:paraId="69C25ABB" w14:textId="77777777" w:rsidR="00A23C6D" w:rsidRDefault="00A23C6D" w:rsidP="00EE665E">
                  <w:pPr>
                    <w:spacing w:after="0" w:line="240" w:lineRule="auto"/>
                    <w:rPr>
                      <w:rFonts w:cs="Times New Roman"/>
                      <w:sz w:val="22"/>
                      <w:szCs w:val="22"/>
                    </w:rPr>
                  </w:pPr>
                  <w:r w:rsidRPr="003430CC">
                    <w:rPr>
                      <w:rFonts w:cs="Times New Roman"/>
                      <w:b/>
                      <w:bCs/>
                      <w:sz w:val="22"/>
                      <w:szCs w:val="22"/>
                    </w:rPr>
                    <w:t xml:space="preserve">Valsts ieņēmumu dienests </w:t>
                  </w:r>
                </w:p>
                <w:p w14:paraId="601F9B5D" w14:textId="77777777" w:rsidR="00A23C6D" w:rsidRDefault="00A23C6D" w:rsidP="00EE665E">
                  <w:pPr>
                    <w:spacing w:after="0" w:line="240" w:lineRule="auto"/>
                    <w:rPr>
                      <w:rFonts w:cs="Times New Roman"/>
                      <w:sz w:val="22"/>
                      <w:szCs w:val="22"/>
                    </w:rPr>
                  </w:pPr>
                </w:p>
                <w:p w14:paraId="37981A0C" w14:textId="77777777" w:rsidR="00A23C6D" w:rsidRDefault="00A23C6D" w:rsidP="00EE665E">
                  <w:pPr>
                    <w:spacing w:after="0" w:line="240" w:lineRule="auto"/>
                    <w:rPr>
                      <w:rFonts w:cs="Times New Roman"/>
                      <w:sz w:val="22"/>
                      <w:szCs w:val="22"/>
                    </w:rPr>
                  </w:pPr>
                </w:p>
                <w:p w14:paraId="612C2157" w14:textId="77777777" w:rsidR="00A23C6D" w:rsidRDefault="00A23C6D" w:rsidP="00EE665E">
                  <w:pPr>
                    <w:spacing w:after="0" w:line="240" w:lineRule="auto"/>
                    <w:rPr>
                      <w:rFonts w:cs="Times New Roman"/>
                      <w:sz w:val="22"/>
                      <w:szCs w:val="22"/>
                    </w:rPr>
                  </w:pPr>
                </w:p>
                <w:p w14:paraId="7507DE6B" w14:textId="77777777" w:rsidR="00A23C6D" w:rsidRDefault="00A23C6D" w:rsidP="00EE665E">
                  <w:pPr>
                    <w:spacing w:after="0" w:line="240" w:lineRule="auto"/>
                    <w:rPr>
                      <w:rFonts w:cs="Times New Roman"/>
                      <w:sz w:val="22"/>
                      <w:szCs w:val="22"/>
                    </w:rPr>
                  </w:pPr>
                  <w:r>
                    <w:rPr>
                      <w:rFonts w:cs="Times New Roman"/>
                      <w:sz w:val="22"/>
                      <w:szCs w:val="22"/>
                    </w:rPr>
                    <w:t>Ģenerāldirektora vietniece,</w:t>
                  </w:r>
                </w:p>
                <w:p w14:paraId="1758C569" w14:textId="3F47DF17" w:rsidR="00A23C6D" w:rsidRPr="003430CC" w:rsidRDefault="00271A0C" w:rsidP="00EE665E">
                  <w:pPr>
                    <w:spacing w:after="0" w:line="240" w:lineRule="auto"/>
                    <w:rPr>
                      <w:rFonts w:cs="Times New Roman"/>
                      <w:sz w:val="22"/>
                      <w:szCs w:val="22"/>
                    </w:rPr>
                  </w:pPr>
                  <w:r>
                    <w:rPr>
                      <w:rFonts w:cs="Times New Roman"/>
                      <w:sz w:val="22"/>
                      <w:szCs w:val="22"/>
                    </w:rPr>
                    <w:t>___________</w:t>
                  </w:r>
                </w:p>
              </w:tc>
              <w:tc>
                <w:tcPr>
                  <w:tcW w:w="3544" w:type="dxa"/>
                </w:tcPr>
                <w:p w14:paraId="439A1839" w14:textId="77777777" w:rsidR="00A23C6D" w:rsidRPr="003430CC" w:rsidRDefault="00A23C6D" w:rsidP="00EE665E">
                  <w:pPr>
                    <w:spacing w:after="0" w:line="240" w:lineRule="auto"/>
                    <w:rPr>
                      <w:rFonts w:cs="Times New Roman"/>
                      <w:b/>
                      <w:sz w:val="22"/>
                      <w:szCs w:val="22"/>
                    </w:rPr>
                  </w:pPr>
                  <w:r w:rsidRPr="003430CC">
                    <w:rPr>
                      <w:rFonts w:cs="Times New Roman"/>
                      <w:b/>
                      <w:sz w:val="22"/>
                      <w:szCs w:val="22"/>
                    </w:rPr>
                    <w:t xml:space="preserve">Pakalpojuma sniedzēji: </w:t>
                  </w:r>
                </w:p>
                <w:p w14:paraId="09A01CB3" w14:textId="77777777" w:rsidR="00A23C6D" w:rsidRPr="003430CC" w:rsidRDefault="00A23C6D" w:rsidP="00EE665E">
                  <w:pPr>
                    <w:spacing w:after="0" w:line="240" w:lineRule="auto"/>
                    <w:rPr>
                      <w:rFonts w:cs="Times New Roman"/>
                      <w:b/>
                      <w:sz w:val="22"/>
                      <w:szCs w:val="22"/>
                    </w:rPr>
                  </w:pPr>
                </w:p>
                <w:p w14:paraId="5E79B845" w14:textId="77777777" w:rsidR="00A23C6D" w:rsidRDefault="00A23C6D" w:rsidP="00EE665E">
                  <w:pPr>
                    <w:spacing w:after="0" w:line="240" w:lineRule="auto"/>
                    <w:rPr>
                      <w:rFonts w:cs="Times New Roman"/>
                      <w:b/>
                      <w:bCs/>
                      <w:sz w:val="22"/>
                      <w:szCs w:val="22"/>
                    </w:rPr>
                  </w:pPr>
                </w:p>
                <w:p w14:paraId="7E9F2693" w14:textId="77777777" w:rsidR="00A23C6D" w:rsidRDefault="00A23C6D" w:rsidP="00EE665E">
                  <w:pPr>
                    <w:spacing w:after="0" w:line="240" w:lineRule="auto"/>
                    <w:rPr>
                      <w:rFonts w:cs="Times New Roman"/>
                      <w:b/>
                      <w:bCs/>
                      <w:sz w:val="22"/>
                      <w:szCs w:val="22"/>
                    </w:rPr>
                  </w:pPr>
                </w:p>
                <w:p w14:paraId="6C499FE1" w14:textId="79C974CF" w:rsidR="00A23C6D" w:rsidRDefault="00271A0C" w:rsidP="00EE665E">
                  <w:pPr>
                    <w:tabs>
                      <w:tab w:val="center" w:pos="4153"/>
                      <w:tab w:val="center" w:pos="4535"/>
                      <w:tab w:val="right" w:pos="8306"/>
                    </w:tabs>
                    <w:spacing w:after="0" w:line="240" w:lineRule="auto"/>
                    <w:rPr>
                      <w:sz w:val="22"/>
                      <w:szCs w:val="22"/>
                    </w:rPr>
                  </w:pPr>
                  <w:r>
                    <w:rPr>
                      <w:rFonts w:cs="Times New Roman"/>
                      <w:sz w:val="22"/>
                      <w:szCs w:val="22"/>
                    </w:rPr>
                    <w:t>_________</w:t>
                  </w:r>
                </w:p>
                <w:p w14:paraId="5F87782B" w14:textId="77777777" w:rsidR="00A23C6D" w:rsidRDefault="00A23C6D" w:rsidP="00EE665E">
                  <w:pPr>
                    <w:tabs>
                      <w:tab w:val="center" w:pos="4153"/>
                      <w:tab w:val="center" w:pos="4535"/>
                      <w:tab w:val="right" w:pos="8306"/>
                    </w:tabs>
                    <w:spacing w:after="0" w:line="240" w:lineRule="auto"/>
                    <w:rPr>
                      <w:sz w:val="22"/>
                      <w:szCs w:val="22"/>
                    </w:rPr>
                  </w:pPr>
                </w:p>
                <w:p w14:paraId="5B9F72E2" w14:textId="68324B8A" w:rsidR="00A23C6D" w:rsidRDefault="00271A0C" w:rsidP="00EE665E">
                  <w:pPr>
                    <w:spacing w:after="0" w:line="240" w:lineRule="auto"/>
                    <w:rPr>
                      <w:rFonts w:cs="Times New Roman"/>
                      <w:b/>
                      <w:sz w:val="22"/>
                      <w:szCs w:val="22"/>
                    </w:rPr>
                  </w:pPr>
                  <w:r>
                    <w:rPr>
                      <w:rFonts w:cs="Times New Roman"/>
                      <w:sz w:val="22"/>
                      <w:szCs w:val="22"/>
                    </w:rPr>
                    <w:t>_________</w:t>
                  </w:r>
                </w:p>
                <w:p w14:paraId="0F0726BD" w14:textId="77777777" w:rsidR="00A23C6D" w:rsidRDefault="00A23C6D" w:rsidP="00EE665E">
                  <w:pPr>
                    <w:spacing w:after="0" w:line="240" w:lineRule="auto"/>
                    <w:rPr>
                      <w:rFonts w:cs="Times New Roman"/>
                      <w:b/>
                      <w:sz w:val="22"/>
                      <w:szCs w:val="22"/>
                    </w:rPr>
                  </w:pPr>
                </w:p>
                <w:p w14:paraId="7FE69918" w14:textId="5A9E7E14" w:rsidR="00A23C6D" w:rsidRPr="009D76F9" w:rsidRDefault="00271A0C" w:rsidP="00EE665E">
                  <w:pPr>
                    <w:spacing w:after="0" w:line="240" w:lineRule="auto"/>
                    <w:rPr>
                      <w:rFonts w:cs="Times New Roman"/>
                      <w:b/>
                      <w:sz w:val="22"/>
                      <w:szCs w:val="22"/>
                    </w:rPr>
                  </w:pPr>
                  <w:r>
                    <w:rPr>
                      <w:rFonts w:cs="Times New Roman"/>
                      <w:sz w:val="22"/>
                      <w:szCs w:val="22"/>
                    </w:rPr>
                    <w:t>_________</w:t>
                  </w:r>
                </w:p>
                <w:p w14:paraId="4C8C3A49" w14:textId="77777777" w:rsidR="00A23C6D" w:rsidRDefault="00A23C6D" w:rsidP="00EE665E">
                  <w:pPr>
                    <w:spacing w:after="0" w:line="240" w:lineRule="auto"/>
                  </w:pPr>
                </w:p>
                <w:p w14:paraId="60421721" w14:textId="77E6C4CD" w:rsidR="00A23C6D" w:rsidRDefault="00271A0C" w:rsidP="00EE665E">
                  <w:pPr>
                    <w:spacing w:after="0" w:line="240" w:lineRule="auto"/>
                  </w:pPr>
                  <w:r>
                    <w:rPr>
                      <w:rFonts w:cs="Times New Roman"/>
                      <w:sz w:val="22"/>
                      <w:szCs w:val="22"/>
                    </w:rPr>
                    <w:t>_________</w:t>
                  </w:r>
                </w:p>
                <w:p w14:paraId="627E32AA" w14:textId="77777777" w:rsidR="00A23C6D" w:rsidRPr="001604E2" w:rsidRDefault="00A23C6D" w:rsidP="00EE665E">
                  <w:pPr>
                    <w:spacing w:after="0" w:line="240" w:lineRule="auto"/>
                  </w:pPr>
                </w:p>
              </w:tc>
            </w:tr>
            <w:tr w:rsidR="00A23C6D" w:rsidRPr="003430CC" w14:paraId="06B63A3B" w14:textId="77777777" w:rsidTr="00EE665E">
              <w:trPr>
                <w:trHeight w:val="385"/>
              </w:trPr>
              <w:tc>
                <w:tcPr>
                  <w:tcW w:w="4707" w:type="dxa"/>
                </w:tcPr>
                <w:p w14:paraId="792CE80C" w14:textId="77777777" w:rsidR="00A23C6D" w:rsidRPr="003430CC" w:rsidRDefault="00A23C6D" w:rsidP="00EE665E">
                  <w:pPr>
                    <w:spacing w:after="0" w:line="240" w:lineRule="auto"/>
                    <w:rPr>
                      <w:rFonts w:cs="Times New Roman"/>
                      <w:sz w:val="22"/>
                      <w:szCs w:val="22"/>
                    </w:rPr>
                  </w:pPr>
                </w:p>
              </w:tc>
              <w:tc>
                <w:tcPr>
                  <w:tcW w:w="3544" w:type="dxa"/>
                </w:tcPr>
                <w:p w14:paraId="4ACF1DC7" w14:textId="6B18ECAC" w:rsidR="00A23C6D" w:rsidRPr="00344EE5" w:rsidRDefault="00271A0C" w:rsidP="00EE665E">
                  <w:pPr>
                    <w:spacing w:after="0" w:line="240" w:lineRule="auto"/>
                    <w:rPr>
                      <w:rFonts w:cs="Times New Roman"/>
                      <w:sz w:val="22"/>
                      <w:szCs w:val="22"/>
                    </w:rPr>
                  </w:pPr>
                  <w:r>
                    <w:rPr>
                      <w:rFonts w:cs="Times New Roman"/>
                      <w:sz w:val="22"/>
                      <w:szCs w:val="22"/>
                    </w:rPr>
                    <w:t>_________</w:t>
                  </w:r>
                </w:p>
              </w:tc>
            </w:tr>
          </w:tbl>
          <w:p w14:paraId="17E4A23B" w14:textId="77777777" w:rsidR="00A23C6D" w:rsidRPr="003430CC" w:rsidRDefault="00A23C6D" w:rsidP="00EE665E">
            <w:pPr>
              <w:jc w:val="both"/>
              <w:rPr>
                <w:rFonts w:cs="Times New Roman"/>
                <w:sz w:val="22"/>
                <w:szCs w:val="22"/>
              </w:rPr>
            </w:pPr>
          </w:p>
          <w:p w14:paraId="39307F23" w14:textId="77777777" w:rsidR="00A23C6D" w:rsidRPr="009F4A0F" w:rsidRDefault="00A23C6D" w:rsidP="00EE665E">
            <w:pPr>
              <w:rPr>
                <w:rFonts w:cs="Times New Roman"/>
                <w:sz w:val="22"/>
                <w:szCs w:val="22"/>
              </w:rPr>
            </w:pPr>
          </w:p>
        </w:tc>
        <w:tc>
          <w:tcPr>
            <w:tcW w:w="604" w:type="dxa"/>
          </w:tcPr>
          <w:p w14:paraId="148A230E" w14:textId="77777777" w:rsidR="00A23C6D" w:rsidRPr="009F4A0F" w:rsidRDefault="00A23C6D" w:rsidP="00EE665E">
            <w:pPr>
              <w:rPr>
                <w:rFonts w:cs="Times New Roman"/>
                <w:b/>
                <w:sz w:val="22"/>
                <w:szCs w:val="22"/>
              </w:rPr>
            </w:pPr>
          </w:p>
        </w:tc>
      </w:tr>
    </w:tbl>
    <w:p w14:paraId="2353C6FE" w14:textId="77777777" w:rsidR="0086332A" w:rsidRPr="004027D9" w:rsidRDefault="0086332A" w:rsidP="00024273">
      <w:pPr>
        <w:spacing w:after="0" w:line="240" w:lineRule="auto"/>
        <w:jc w:val="center"/>
        <w:rPr>
          <w:rFonts w:cs="Times New Roman"/>
          <w:sz w:val="16"/>
          <w:szCs w:val="16"/>
        </w:rPr>
      </w:pPr>
      <w:r w:rsidRPr="004027D9">
        <w:rPr>
          <w:rFonts w:cs="Times New Roman"/>
          <w:sz w:val="16"/>
          <w:szCs w:val="16"/>
        </w:rPr>
        <w:t>DOKUMENTS IR PARAKSTĪTS ELEKTRONISKI</w:t>
      </w:r>
    </w:p>
    <w:p w14:paraId="2AC6838F" w14:textId="6005C022" w:rsidR="00A23C6D" w:rsidRPr="004219DD" w:rsidRDefault="0086332A" w:rsidP="00024273">
      <w:pPr>
        <w:spacing w:after="0" w:line="240" w:lineRule="auto"/>
        <w:jc w:val="center"/>
        <w:rPr>
          <w:rFonts w:cs="Times New Roman"/>
          <w:sz w:val="22"/>
          <w:szCs w:val="22"/>
        </w:rPr>
      </w:pPr>
      <w:r w:rsidRPr="004027D9">
        <w:rPr>
          <w:rFonts w:cs="Times New Roman"/>
          <w:sz w:val="16"/>
          <w:szCs w:val="16"/>
        </w:rPr>
        <w:t>AR DROŠU ELEKTRONISKO PARAKSTU UN SATUR LAIKA ZĪMOGU</w:t>
      </w:r>
    </w:p>
    <w:p w14:paraId="5B2EC319" w14:textId="77777777" w:rsidR="00C63738" w:rsidRPr="00E50017" w:rsidRDefault="00C63738" w:rsidP="00416B75">
      <w:pPr>
        <w:spacing w:after="0"/>
        <w:rPr>
          <w:rFonts w:cs="Times New Roman"/>
          <w:sz w:val="22"/>
          <w:szCs w:val="22"/>
        </w:rPr>
      </w:pPr>
    </w:p>
    <w:sectPr w:rsidR="00C63738" w:rsidRPr="00E50017" w:rsidSect="00FC401B">
      <w:headerReference w:type="default" r:id="rId21"/>
      <w:pgSz w:w="11906" w:h="16838"/>
      <w:pgMar w:top="851" w:right="113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BB61" w14:textId="77777777" w:rsidR="00031B01" w:rsidRDefault="00031B01" w:rsidP="00FE6905">
      <w:pPr>
        <w:spacing w:after="0" w:line="240" w:lineRule="auto"/>
      </w:pPr>
      <w:r>
        <w:separator/>
      </w:r>
    </w:p>
  </w:endnote>
  <w:endnote w:type="continuationSeparator" w:id="0">
    <w:p w14:paraId="37CBC77C" w14:textId="77777777" w:rsidR="00031B01" w:rsidRDefault="00031B01" w:rsidP="00FE6905">
      <w:pPr>
        <w:spacing w:after="0" w:line="240" w:lineRule="auto"/>
      </w:pPr>
      <w:r>
        <w:continuationSeparator/>
      </w:r>
    </w:p>
  </w:endnote>
  <w:endnote w:type="continuationNotice" w:id="1">
    <w:p w14:paraId="56711252" w14:textId="77777777" w:rsidR="00031B01" w:rsidRDefault="00031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2D54" w14:textId="77777777" w:rsidR="00031B01" w:rsidRDefault="00031B01" w:rsidP="00FE6905">
      <w:pPr>
        <w:spacing w:after="0" w:line="240" w:lineRule="auto"/>
      </w:pPr>
      <w:r>
        <w:separator/>
      </w:r>
    </w:p>
  </w:footnote>
  <w:footnote w:type="continuationSeparator" w:id="0">
    <w:p w14:paraId="09066D43" w14:textId="77777777" w:rsidR="00031B01" w:rsidRDefault="00031B01" w:rsidP="00FE6905">
      <w:pPr>
        <w:spacing w:after="0" w:line="240" w:lineRule="auto"/>
      </w:pPr>
      <w:r>
        <w:continuationSeparator/>
      </w:r>
    </w:p>
  </w:footnote>
  <w:footnote w:type="continuationNotice" w:id="1">
    <w:p w14:paraId="7B34F3C2" w14:textId="77777777" w:rsidR="00031B01" w:rsidRDefault="00031B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39207"/>
      <w:docPartObj>
        <w:docPartGallery w:val="Page Numbers (Top of Page)"/>
        <w:docPartUnique/>
      </w:docPartObj>
    </w:sdtPr>
    <w:sdtEndPr>
      <w:rPr>
        <w:noProof/>
      </w:rPr>
    </w:sdtEndPr>
    <w:sdtContent>
      <w:p w14:paraId="068A79F8" w14:textId="017BB432" w:rsidR="00FD5F67" w:rsidRDefault="00FD5F67">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14:paraId="0975C935" w14:textId="77777777" w:rsidR="00FD5F67" w:rsidRDefault="00FD5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482"/>
    <w:multiLevelType w:val="multilevel"/>
    <w:tmpl w:val="774AB424"/>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4B45EE8"/>
    <w:multiLevelType w:val="multilevel"/>
    <w:tmpl w:val="58E6E972"/>
    <w:lvl w:ilvl="0">
      <w:start w:val="8"/>
      <w:numFmt w:val="decimal"/>
      <w:lvlText w:val="%1."/>
      <w:lvlJc w:val="left"/>
      <w:pPr>
        <w:ind w:left="360" w:hanging="360"/>
      </w:pPr>
      <w:rPr>
        <w:rFonts w:cstheme="minorBidi" w:hint="default"/>
        <w:sz w:val="24"/>
      </w:rPr>
    </w:lvl>
    <w:lvl w:ilvl="1">
      <w:start w:val="1"/>
      <w:numFmt w:val="decimal"/>
      <w:lvlText w:val="%1.%2."/>
      <w:lvlJc w:val="left"/>
      <w:pPr>
        <w:ind w:left="360" w:hanging="360"/>
      </w:pPr>
      <w:rPr>
        <w:rFonts w:cstheme="minorBidi" w:hint="default"/>
        <w:b w:val="0"/>
        <w:sz w:val="22"/>
        <w:szCs w:val="22"/>
      </w:rPr>
    </w:lvl>
    <w:lvl w:ilvl="2">
      <w:start w:val="1"/>
      <w:numFmt w:val="decimal"/>
      <w:lvlText w:val="%1.%2.%3."/>
      <w:lvlJc w:val="left"/>
      <w:pPr>
        <w:ind w:left="720" w:hanging="720"/>
      </w:pPr>
      <w:rPr>
        <w:rFonts w:cstheme="minorBidi" w:hint="default"/>
        <w:sz w:val="24"/>
      </w:rPr>
    </w:lvl>
    <w:lvl w:ilvl="3">
      <w:start w:val="1"/>
      <w:numFmt w:val="decimal"/>
      <w:lvlText w:val="%1.%2.%3.%4."/>
      <w:lvlJc w:val="left"/>
      <w:pPr>
        <w:ind w:left="720" w:hanging="720"/>
      </w:pPr>
      <w:rPr>
        <w:rFonts w:cstheme="minorBidi" w:hint="default"/>
        <w:sz w:val="24"/>
      </w:rPr>
    </w:lvl>
    <w:lvl w:ilvl="4">
      <w:start w:val="1"/>
      <w:numFmt w:val="decimal"/>
      <w:lvlText w:val="%1.%2.%3.%4.%5."/>
      <w:lvlJc w:val="left"/>
      <w:pPr>
        <w:ind w:left="1080" w:hanging="1080"/>
      </w:pPr>
      <w:rPr>
        <w:rFonts w:cstheme="minorBidi" w:hint="default"/>
        <w:sz w:val="24"/>
      </w:rPr>
    </w:lvl>
    <w:lvl w:ilvl="5">
      <w:start w:val="1"/>
      <w:numFmt w:val="decimal"/>
      <w:lvlText w:val="%1.%2.%3.%4.%5.%6."/>
      <w:lvlJc w:val="left"/>
      <w:pPr>
        <w:ind w:left="1080" w:hanging="1080"/>
      </w:pPr>
      <w:rPr>
        <w:rFonts w:cstheme="minorBidi" w:hint="default"/>
        <w:sz w:val="24"/>
      </w:rPr>
    </w:lvl>
    <w:lvl w:ilvl="6">
      <w:start w:val="1"/>
      <w:numFmt w:val="decimal"/>
      <w:lvlText w:val="%1.%2.%3.%4.%5.%6.%7."/>
      <w:lvlJc w:val="left"/>
      <w:pPr>
        <w:ind w:left="1440" w:hanging="1440"/>
      </w:pPr>
      <w:rPr>
        <w:rFonts w:cstheme="minorBidi" w:hint="default"/>
        <w:sz w:val="24"/>
      </w:rPr>
    </w:lvl>
    <w:lvl w:ilvl="7">
      <w:start w:val="1"/>
      <w:numFmt w:val="decimal"/>
      <w:lvlText w:val="%1.%2.%3.%4.%5.%6.%7.%8."/>
      <w:lvlJc w:val="left"/>
      <w:pPr>
        <w:ind w:left="1440" w:hanging="1440"/>
      </w:pPr>
      <w:rPr>
        <w:rFonts w:cstheme="minorBidi" w:hint="default"/>
        <w:sz w:val="24"/>
      </w:rPr>
    </w:lvl>
    <w:lvl w:ilvl="8">
      <w:start w:val="1"/>
      <w:numFmt w:val="decimal"/>
      <w:lvlText w:val="%1.%2.%3.%4.%5.%6.%7.%8.%9."/>
      <w:lvlJc w:val="left"/>
      <w:pPr>
        <w:ind w:left="1800" w:hanging="1800"/>
      </w:pPr>
      <w:rPr>
        <w:rFonts w:cstheme="minorBidi" w:hint="default"/>
        <w:sz w:val="24"/>
      </w:rPr>
    </w:lvl>
  </w:abstractNum>
  <w:abstractNum w:abstractNumId="3" w15:restartNumberingAfterBreak="0">
    <w:nsid w:val="19285678"/>
    <w:multiLevelType w:val="multilevel"/>
    <w:tmpl w:val="439889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930"/>
        </w:tabs>
        <w:ind w:left="930" w:hanging="504"/>
      </w:pPr>
      <w:rPr>
        <w:rFonts w:cs="Times New Roman"/>
      </w:rPr>
    </w:lvl>
    <w:lvl w:ilvl="3">
      <w:start w:val="1"/>
      <w:numFmt w:val="decimal"/>
      <w:lvlText w:val="%1.%2.%3.%4."/>
      <w:lvlJc w:val="left"/>
      <w:pPr>
        <w:tabs>
          <w:tab w:val="num" w:pos="2448"/>
        </w:tabs>
        <w:ind w:left="2448" w:hanging="648"/>
      </w:pPr>
      <w:rPr>
        <w:rFonts w:cs="Times New Roman"/>
      </w:rPr>
    </w:lvl>
    <w:lvl w:ilvl="4">
      <w:start w:val="1"/>
      <w:numFmt w:val="decimal"/>
      <w:lvlText w:val="%1.%2.%3.%4.%5."/>
      <w:lvlJc w:val="left"/>
      <w:pPr>
        <w:tabs>
          <w:tab w:val="num" w:pos="2952"/>
        </w:tabs>
        <w:ind w:left="2952" w:hanging="792"/>
      </w:pPr>
      <w:rPr>
        <w:rFonts w:cs="Times New Roman"/>
      </w:rPr>
    </w:lvl>
    <w:lvl w:ilvl="5">
      <w:start w:val="1"/>
      <w:numFmt w:val="decimal"/>
      <w:lvlText w:val="%1.%2.%3.%4.%5.%6."/>
      <w:lvlJc w:val="left"/>
      <w:pPr>
        <w:tabs>
          <w:tab w:val="num" w:pos="3456"/>
        </w:tabs>
        <w:ind w:left="3456" w:hanging="936"/>
      </w:pPr>
      <w:rPr>
        <w:rFonts w:cs="Times New Roman"/>
      </w:rPr>
    </w:lvl>
    <w:lvl w:ilvl="6">
      <w:start w:val="1"/>
      <w:numFmt w:val="decimal"/>
      <w:lvlText w:val="%1.%2.%3.%4.%5.%6.%7."/>
      <w:lvlJc w:val="left"/>
      <w:pPr>
        <w:tabs>
          <w:tab w:val="num" w:pos="3960"/>
        </w:tabs>
        <w:ind w:left="3960" w:hanging="1080"/>
      </w:pPr>
      <w:rPr>
        <w:rFonts w:cs="Times New Roman"/>
      </w:rPr>
    </w:lvl>
    <w:lvl w:ilvl="7">
      <w:start w:val="1"/>
      <w:numFmt w:val="decimal"/>
      <w:lvlText w:val="%1.%2.%3.%4.%5.%6.%7.%8."/>
      <w:lvlJc w:val="left"/>
      <w:pPr>
        <w:tabs>
          <w:tab w:val="num" w:pos="4464"/>
        </w:tabs>
        <w:ind w:left="4464" w:hanging="1224"/>
      </w:pPr>
      <w:rPr>
        <w:rFonts w:cs="Times New Roman"/>
      </w:rPr>
    </w:lvl>
    <w:lvl w:ilvl="8">
      <w:start w:val="1"/>
      <w:numFmt w:val="decimal"/>
      <w:lvlText w:val="%1.%2.%3.%4.%5.%6.%7.%8.%9."/>
      <w:lvlJc w:val="left"/>
      <w:pPr>
        <w:tabs>
          <w:tab w:val="num" w:pos="5040"/>
        </w:tabs>
        <w:ind w:left="5040" w:hanging="1440"/>
      </w:pPr>
      <w:rPr>
        <w:rFonts w:cs="Times New Roman"/>
      </w:rPr>
    </w:lvl>
  </w:abstractNum>
  <w:abstractNum w:abstractNumId="4" w15:restartNumberingAfterBreak="0">
    <w:nsid w:val="199E7D9D"/>
    <w:multiLevelType w:val="multilevel"/>
    <w:tmpl w:val="679C303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19C67796"/>
    <w:multiLevelType w:val="multilevel"/>
    <w:tmpl w:val="D75CA072"/>
    <w:lvl w:ilvl="0">
      <w:start w:val="1"/>
      <w:numFmt w:val="decimal"/>
      <w:lvlText w:val="%1."/>
      <w:lvlJc w:val="left"/>
      <w:pPr>
        <w:ind w:left="643"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6" w15:restartNumberingAfterBreak="0">
    <w:nsid w:val="1A043728"/>
    <w:multiLevelType w:val="multilevel"/>
    <w:tmpl w:val="774AB424"/>
    <w:lvl w:ilvl="0">
      <w:start w:val="2"/>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A444F21"/>
    <w:multiLevelType w:val="multilevel"/>
    <w:tmpl w:val="CAF82ECE"/>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8" w15:restartNumberingAfterBreak="1">
    <w:nsid w:val="1E0C63B8"/>
    <w:multiLevelType w:val="multilevel"/>
    <w:tmpl w:val="C56C434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i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532009"/>
    <w:multiLevelType w:val="multilevel"/>
    <w:tmpl w:val="1D20A26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443600"/>
    <w:multiLevelType w:val="hybridMultilevel"/>
    <w:tmpl w:val="525C1FDA"/>
    <w:lvl w:ilvl="0" w:tplc="6B58ADE8">
      <w:start w:val="1"/>
      <w:numFmt w:val="decimal"/>
      <w:lvlText w:val="%1."/>
      <w:lvlJc w:val="left"/>
      <w:pPr>
        <w:ind w:left="720" w:hanging="360"/>
      </w:pPr>
      <w:rPr>
        <w:rFonts w:cs="Times New Roman" w:hint="default"/>
        <w:sz w:val="22"/>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E712E9"/>
    <w:multiLevelType w:val="multilevel"/>
    <w:tmpl w:val="61D496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12B7409"/>
    <w:multiLevelType w:val="hybridMultilevel"/>
    <w:tmpl w:val="733AF62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923C42"/>
    <w:multiLevelType w:val="multilevel"/>
    <w:tmpl w:val="E59AE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9F6054"/>
    <w:multiLevelType w:val="multilevel"/>
    <w:tmpl w:val="2A4AD334"/>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auto"/>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3C4C1B"/>
    <w:multiLevelType w:val="multilevel"/>
    <w:tmpl w:val="FF7850C2"/>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0874987"/>
    <w:multiLevelType w:val="hybridMultilevel"/>
    <w:tmpl w:val="1C96F9AA"/>
    <w:lvl w:ilvl="0" w:tplc="0426000F">
      <w:start w:val="1"/>
      <w:numFmt w:val="decimal"/>
      <w:lvlText w:val="%1."/>
      <w:lvlJc w:val="left"/>
      <w:pPr>
        <w:ind w:left="436" w:hanging="360"/>
      </w:pPr>
    </w:lvl>
    <w:lvl w:ilvl="1" w:tplc="0426000F">
      <w:start w:val="1"/>
      <w:numFmt w:val="decimal"/>
      <w:lvlText w:val="%2."/>
      <w:lvlJc w:val="left"/>
      <w:pPr>
        <w:ind w:left="360"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7" w15:restartNumberingAfterBreak="0">
    <w:nsid w:val="423C3B97"/>
    <w:multiLevelType w:val="hybridMultilevel"/>
    <w:tmpl w:val="2E2E04A2"/>
    <w:lvl w:ilvl="0" w:tplc="571ADB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A12EE2"/>
    <w:multiLevelType w:val="multilevel"/>
    <w:tmpl w:val="0A7E089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5010BE"/>
    <w:multiLevelType w:val="multilevel"/>
    <w:tmpl w:val="E3C8F65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C3560FF"/>
    <w:multiLevelType w:val="hybridMultilevel"/>
    <w:tmpl w:val="958485FC"/>
    <w:lvl w:ilvl="0" w:tplc="628879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214542"/>
    <w:multiLevelType w:val="multilevel"/>
    <w:tmpl w:val="5E823FAC"/>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554E63C9"/>
    <w:multiLevelType w:val="hybridMultilevel"/>
    <w:tmpl w:val="EE6C49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63308C"/>
    <w:multiLevelType w:val="hybridMultilevel"/>
    <w:tmpl w:val="6DB8A1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B80512"/>
    <w:multiLevelType w:val="hybridMultilevel"/>
    <w:tmpl w:val="499AF570"/>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7460F6"/>
    <w:multiLevelType w:val="hybridMultilevel"/>
    <w:tmpl w:val="0E9236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0B403B"/>
    <w:multiLevelType w:val="multilevel"/>
    <w:tmpl w:val="BAE6BD8C"/>
    <w:lvl w:ilvl="0">
      <w:start w:val="6"/>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7" w15:restartNumberingAfterBreak="0">
    <w:nsid w:val="615075A2"/>
    <w:multiLevelType w:val="multilevel"/>
    <w:tmpl w:val="283E5DF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15:restartNumberingAfterBreak="0">
    <w:nsid w:val="63A156AE"/>
    <w:multiLevelType w:val="multilevel"/>
    <w:tmpl w:val="14E615AE"/>
    <w:lvl w:ilvl="0">
      <w:start w:val="5"/>
      <w:numFmt w:val="decimal"/>
      <w:lvlText w:val="%1."/>
      <w:lvlJc w:val="left"/>
      <w:pPr>
        <w:ind w:left="360" w:hanging="360"/>
      </w:pPr>
      <w:rPr>
        <w:rFonts w:cstheme="minorBidi" w:hint="default"/>
        <w:sz w:val="24"/>
      </w:rPr>
    </w:lvl>
    <w:lvl w:ilvl="1">
      <w:start w:val="2"/>
      <w:numFmt w:val="decimal"/>
      <w:lvlText w:val="%1.%2."/>
      <w:lvlJc w:val="left"/>
      <w:pPr>
        <w:ind w:left="360" w:hanging="360"/>
      </w:pPr>
      <w:rPr>
        <w:rFonts w:cstheme="minorBidi" w:hint="default"/>
        <w:b w:val="0"/>
        <w:sz w:val="24"/>
      </w:rPr>
    </w:lvl>
    <w:lvl w:ilvl="2">
      <w:start w:val="1"/>
      <w:numFmt w:val="decimal"/>
      <w:lvlText w:val="%1.%2.%3."/>
      <w:lvlJc w:val="left"/>
      <w:pPr>
        <w:ind w:left="720" w:hanging="720"/>
      </w:pPr>
      <w:rPr>
        <w:rFonts w:cstheme="minorBidi" w:hint="default"/>
        <w:sz w:val="24"/>
      </w:rPr>
    </w:lvl>
    <w:lvl w:ilvl="3">
      <w:start w:val="1"/>
      <w:numFmt w:val="decimal"/>
      <w:lvlText w:val="%1.%2.%3.%4."/>
      <w:lvlJc w:val="left"/>
      <w:pPr>
        <w:ind w:left="720" w:hanging="720"/>
      </w:pPr>
      <w:rPr>
        <w:rFonts w:cstheme="minorBidi" w:hint="default"/>
        <w:sz w:val="24"/>
      </w:rPr>
    </w:lvl>
    <w:lvl w:ilvl="4">
      <w:start w:val="1"/>
      <w:numFmt w:val="decimal"/>
      <w:lvlText w:val="%1.%2.%3.%4.%5."/>
      <w:lvlJc w:val="left"/>
      <w:pPr>
        <w:ind w:left="1080" w:hanging="1080"/>
      </w:pPr>
      <w:rPr>
        <w:rFonts w:cstheme="minorBidi" w:hint="default"/>
        <w:sz w:val="24"/>
      </w:rPr>
    </w:lvl>
    <w:lvl w:ilvl="5">
      <w:start w:val="1"/>
      <w:numFmt w:val="decimal"/>
      <w:lvlText w:val="%1.%2.%3.%4.%5.%6."/>
      <w:lvlJc w:val="left"/>
      <w:pPr>
        <w:ind w:left="1080" w:hanging="1080"/>
      </w:pPr>
      <w:rPr>
        <w:rFonts w:cstheme="minorBidi" w:hint="default"/>
        <w:sz w:val="24"/>
      </w:rPr>
    </w:lvl>
    <w:lvl w:ilvl="6">
      <w:start w:val="1"/>
      <w:numFmt w:val="decimal"/>
      <w:lvlText w:val="%1.%2.%3.%4.%5.%6.%7."/>
      <w:lvlJc w:val="left"/>
      <w:pPr>
        <w:ind w:left="1440" w:hanging="1440"/>
      </w:pPr>
      <w:rPr>
        <w:rFonts w:cstheme="minorBidi" w:hint="default"/>
        <w:sz w:val="24"/>
      </w:rPr>
    </w:lvl>
    <w:lvl w:ilvl="7">
      <w:start w:val="1"/>
      <w:numFmt w:val="decimal"/>
      <w:lvlText w:val="%1.%2.%3.%4.%5.%6.%7.%8."/>
      <w:lvlJc w:val="left"/>
      <w:pPr>
        <w:ind w:left="1440" w:hanging="1440"/>
      </w:pPr>
      <w:rPr>
        <w:rFonts w:cstheme="minorBidi" w:hint="default"/>
        <w:sz w:val="24"/>
      </w:rPr>
    </w:lvl>
    <w:lvl w:ilvl="8">
      <w:start w:val="1"/>
      <w:numFmt w:val="decimal"/>
      <w:lvlText w:val="%1.%2.%3.%4.%5.%6.%7.%8.%9."/>
      <w:lvlJc w:val="left"/>
      <w:pPr>
        <w:ind w:left="1800" w:hanging="1800"/>
      </w:pPr>
      <w:rPr>
        <w:rFonts w:cstheme="minorBidi" w:hint="default"/>
        <w:sz w:val="24"/>
      </w:rPr>
    </w:lvl>
  </w:abstractNum>
  <w:abstractNum w:abstractNumId="3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1" w15:restartNumberingAfterBreak="0">
    <w:nsid w:val="70A11D91"/>
    <w:multiLevelType w:val="multilevel"/>
    <w:tmpl w:val="F6D275E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B75E91"/>
    <w:multiLevelType w:val="multilevel"/>
    <w:tmpl w:val="C37E50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70BF14D7"/>
    <w:multiLevelType w:val="multilevel"/>
    <w:tmpl w:val="40A6AE60"/>
    <w:lvl w:ilvl="0">
      <w:start w:val="4"/>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3845445"/>
    <w:multiLevelType w:val="hybridMultilevel"/>
    <w:tmpl w:val="61BAB21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0D5CF0"/>
    <w:multiLevelType w:val="multilevel"/>
    <w:tmpl w:val="5C721156"/>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59477D8"/>
    <w:multiLevelType w:val="multilevel"/>
    <w:tmpl w:val="BEF8DBCC"/>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7A39324F"/>
    <w:multiLevelType w:val="multilevel"/>
    <w:tmpl w:val="A530B95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F72443"/>
    <w:multiLevelType w:val="hybridMultilevel"/>
    <w:tmpl w:val="9CDA05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4"/>
  </w:num>
  <w:num w:numId="3">
    <w:abstractNumId w:val="38"/>
  </w:num>
  <w:num w:numId="4">
    <w:abstractNumId w:val="12"/>
  </w:num>
  <w:num w:numId="5">
    <w:abstractNumId w:val="11"/>
  </w:num>
  <w:num w:numId="6">
    <w:abstractNumId w:val="25"/>
  </w:num>
  <w:num w:numId="7">
    <w:abstractNumId w:val="32"/>
  </w:num>
  <w:num w:numId="8">
    <w:abstractNumId w:val="31"/>
  </w:num>
  <w:num w:numId="9">
    <w:abstractNumId w:val="28"/>
  </w:num>
  <w:num w:numId="10">
    <w:abstractNumId w:val="7"/>
  </w:num>
  <w:num w:numId="11">
    <w:abstractNumId w:val="21"/>
  </w:num>
  <w:num w:numId="12">
    <w:abstractNumId w:val="30"/>
  </w:num>
  <w:num w:numId="13">
    <w:abstractNumId w:val="19"/>
  </w:num>
  <w:num w:numId="14">
    <w:abstractNumId w:val="16"/>
  </w:num>
  <w:num w:numId="15">
    <w:abstractNumId w:val="17"/>
  </w:num>
  <w:num w:numId="16">
    <w:abstractNumId w:val="23"/>
  </w:num>
  <w:num w:numId="17">
    <w:abstractNumId w:val="24"/>
  </w:num>
  <w:num w:numId="18">
    <w:abstractNumId w:val="14"/>
  </w:num>
  <w:num w:numId="19">
    <w:abstractNumId w:val="35"/>
  </w:num>
  <w:num w:numId="20">
    <w:abstractNumId w:val="5"/>
  </w:num>
  <w:num w:numId="21">
    <w:abstractNumId w:val="20"/>
  </w:num>
  <w:num w:numId="22">
    <w:abstractNumId w:val="8"/>
  </w:num>
  <w:num w:numId="23">
    <w:abstractNumId w:val="6"/>
  </w:num>
  <w:num w:numId="24">
    <w:abstractNumId w:val="33"/>
  </w:num>
  <w:num w:numId="25">
    <w:abstractNumId w:val="1"/>
  </w:num>
  <w:num w:numId="26">
    <w:abstractNumId w:val="36"/>
  </w:num>
  <w:num w:numId="27">
    <w:abstractNumId w:val="1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7"/>
  </w:num>
  <w:num w:numId="31">
    <w:abstractNumId w:val="15"/>
  </w:num>
  <w:num w:numId="32">
    <w:abstractNumId w:val="2"/>
  </w:num>
  <w:num w:numId="33">
    <w:abstractNumId w:val="37"/>
  </w:num>
  <w:num w:numId="34">
    <w:abstractNumId w:val="29"/>
  </w:num>
  <w:num w:numId="35">
    <w:abstractNumId w:val="0"/>
  </w:num>
  <w:num w:numId="36">
    <w:abstractNumId w:val="22"/>
  </w:num>
  <w:num w:numId="37">
    <w:abstractNumId w:val="9"/>
  </w:num>
  <w:num w:numId="38">
    <w:abstractNumId w:val="1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5A"/>
    <w:rsid w:val="00000305"/>
    <w:rsid w:val="000045F1"/>
    <w:rsid w:val="000070E7"/>
    <w:rsid w:val="000110FF"/>
    <w:rsid w:val="0001139D"/>
    <w:rsid w:val="000133EB"/>
    <w:rsid w:val="00013AD3"/>
    <w:rsid w:val="00014662"/>
    <w:rsid w:val="00015C27"/>
    <w:rsid w:val="00015FD4"/>
    <w:rsid w:val="00017E89"/>
    <w:rsid w:val="00020A2E"/>
    <w:rsid w:val="00022056"/>
    <w:rsid w:val="00022454"/>
    <w:rsid w:val="000226B3"/>
    <w:rsid w:val="0002282F"/>
    <w:rsid w:val="00024273"/>
    <w:rsid w:val="0002565F"/>
    <w:rsid w:val="00026691"/>
    <w:rsid w:val="00027E6C"/>
    <w:rsid w:val="00031B01"/>
    <w:rsid w:val="00036FC4"/>
    <w:rsid w:val="000417A7"/>
    <w:rsid w:val="00041E06"/>
    <w:rsid w:val="00043858"/>
    <w:rsid w:val="00043C8F"/>
    <w:rsid w:val="00043D2C"/>
    <w:rsid w:val="00046044"/>
    <w:rsid w:val="0004749A"/>
    <w:rsid w:val="0005068F"/>
    <w:rsid w:val="00050D8C"/>
    <w:rsid w:val="0005244D"/>
    <w:rsid w:val="00052E25"/>
    <w:rsid w:val="000532B9"/>
    <w:rsid w:val="00054ECB"/>
    <w:rsid w:val="00055FBF"/>
    <w:rsid w:val="0005684F"/>
    <w:rsid w:val="00060883"/>
    <w:rsid w:val="00061CA4"/>
    <w:rsid w:val="00064B8A"/>
    <w:rsid w:val="00070AE4"/>
    <w:rsid w:val="00071884"/>
    <w:rsid w:val="00073417"/>
    <w:rsid w:val="0007469D"/>
    <w:rsid w:val="000748B8"/>
    <w:rsid w:val="0007498D"/>
    <w:rsid w:val="000749BE"/>
    <w:rsid w:val="000756E8"/>
    <w:rsid w:val="00077548"/>
    <w:rsid w:val="00077B9B"/>
    <w:rsid w:val="000802F1"/>
    <w:rsid w:val="0008329F"/>
    <w:rsid w:val="00083C61"/>
    <w:rsid w:val="0008554D"/>
    <w:rsid w:val="0008622C"/>
    <w:rsid w:val="00086E69"/>
    <w:rsid w:val="00090F98"/>
    <w:rsid w:val="00091658"/>
    <w:rsid w:val="00092F1D"/>
    <w:rsid w:val="00093089"/>
    <w:rsid w:val="000947CA"/>
    <w:rsid w:val="000A1A83"/>
    <w:rsid w:val="000A22C7"/>
    <w:rsid w:val="000A5A42"/>
    <w:rsid w:val="000A5C74"/>
    <w:rsid w:val="000A726E"/>
    <w:rsid w:val="000A76BC"/>
    <w:rsid w:val="000B02A9"/>
    <w:rsid w:val="000B0529"/>
    <w:rsid w:val="000B3686"/>
    <w:rsid w:val="000B4592"/>
    <w:rsid w:val="000C15D3"/>
    <w:rsid w:val="000C1F54"/>
    <w:rsid w:val="000C21B5"/>
    <w:rsid w:val="000C2D1C"/>
    <w:rsid w:val="000C3B9C"/>
    <w:rsid w:val="000C652C"/>
    <w:rsid w:val="000D0677"/>
    <w:rsid w:val="000D06D1"/>
    <w:rsid w:val="000D2853"/>
    <w:rsid w:val="000D3203"/>
    <w:rsid w:val="000D4913"/>
    <w:rsid w:val="000D56B5"/>
    <w:rsid w:val="000D588F"/>
    <w:rsid w:val="000D5F4C"/>
    <w:rsid w:val="000D70CD"/>
    <w:rsid w:val="000E151C"/>
    <w:rsid w:val="000E1FFD"/>
    <w:rsid w:val="000E324A"/>
    <w:rsid w:val="000E3854"/>
    <w:rsid w:val="000E3CDB"/>
    <w:rsid w:val="000E46FB"/>
    <w:rsid w:val="000E4AF9"/>
    <w:rsid w:val="000E4D5A"/>
    <w:rsid w:val="000F03C7"/>
    <w:rsid w:val="000F2B67"/>
    <w:rsid w:val="000F5402"/>
    <w:rsid w:val="000F79A6"/>
    <w:rsid w:val="001001AE"/>
    <w:rsid w:val="00100480"/>
    <w:rsid w:val="00102402"/>
    <w:rsid w:val="00104C83"/>
    <w:rsid w:val="0010530D"/>
    <w:rsid w:val="00105B3B"/>
    <w:rsid w:val="00110951"/>
    <w:rsid w:val="00110AB0"/>
    <w:rsid w:val="001120D9"/>
    <w:rsid w:val="00112CA2"/>
    <w:rsid w:val="00113F80"/>
    <w:rsid w:val="0011657B"/>
    <w:rsid w:val="001206B1"/>
    <w:rsid w:val="00121FD0"/>
    <w:rsid w:val="001238A9"/>
    <w:rsid w:val="001241D0"/>
    <w:rsid w:val="00124336"/>
    <w:rsid w:val="001248DC"/>
    <w:rsid w:val="00124F42"/>
    <w:rsid w:val="00124FA4"/>
    <w:rsid w:val="00125D0F"/>
    <w:rsid w:val="0012693C"/>
    <w:rsid w:val="0013075F"/>
    <w:rsid w:val="00130ADC"/>
    <w:rsid w:val="00131C22"/>
    <w:rsid w:val="0013471C"/>
    <w:rsid w:val="001363DF"/>
    <w:rsid w:val="00137326"/>
    <w:rsid w:val="001416A5"/>
    <w:rsid w:val="00141DD1"/>
    <w:rsid w:val="00142924"/>
    <w:rsid w:val="0014294B"/>
    <w:rsid w:val="001434E6"/>
    <w:rsid w:val="00144A82"/>
    <w:rsid w:val="00145814"/>
    <w:rsid w:val="00145CFA"/>
    <w:rsid w:val="001502C9"/>
    <w:rsid w:val="00152F10"/>
    <w:rsid w:val="00153FB6"/>
    <w:rsid w:val="00156BDA"/>
    <w:rsid w:val="00156DAC"/>
    <w:rsid w:val="00157B42"/>
    <w:rsid w:val="001604E2"/>
    <w:rsid w:val="00161C44"/>
    <w:rsid w:val="00163475"/>
    <w:rsid w:val="0016377A"/>
    <w:rsid w:val="00165353"/>
    <w:rsid w:val="0016577D"/>
    <w:rsid w:val="001702C9"/>
    <w:rsid w:val="00170A63"/>
    <w:rsid w:val="00171FEA"/>
    <w:rsid w:val="001737E7"/>
    <w:rsid w:val="00175DE3"/>
    <w:rsid w:val="001832AA"/>
    <w:rsid w:val="00184338"/>
    <w:rsid w:val="001869E1"/>
    <w:rsid w:val="0018700E"/>
    <w:rsid w:val="001874E2"/>
    <w:rsid w:val="00187B1E"/>
    <w:rsid w:val="00187D36"/>
    <w:rsid w:val="00191424"/>
    <w:rsid w:val="0019281A"/>
    <w:rsid w:val="00192F7E"/>
    <w:rsid w:val="0019302A"/>
    <w:rsid w:val="0019306C"/>
    <w:rsid w:val="00193F0C"/>
    <w:rsid w:val="00195E80"/>
    <w:rsid w:val="001961FA"/>
    <w:rsid w:val="001A2D3C"/>
    <w:rsid w:val="001A324C"/>
    <w:rsid w:val="001A383A"/>
    <w:rsid w:val="001A3E2C"/>
    <w:rsid w:val="001A520A"/>
    <w:rsid w:val="001A725F"/>
    <w:rsid w:val="001A741C"/>
    <w:rsid w:val="001A7CF5"/>
    <w:rsid w:val="001B099E"/>
    <w:rsid w:val="001B0F2B"/>
    <w:rsid w:val="001B0FD2"/>
    <w:rsid w:val="001B2B8C"/>
    <w:rsid w:val="001B396F"/>
    <w:rsid w:val="001B6C8B"/>
    <w:rsid w:val="001B6D58"/>
    <w:rsid w:val="001B74E9"/>
    <w:rsid w:val="001B7C01"/>
    <w:rsid w:val="001C034D"/>
    <w:rsid w:val="001C32F8"/>
    <w:rsid w:val="001C53B0"/>
    <w:rsid w:val="001C57C8"/>
    <w:rsid w:val="001C5BB2"/>
    <w:rsid w:val="001C70C1"/>
    <w:rsid w:val="001C781B"/>
    <w:rsid w:val="001D008E"/>
    <w:rsid w:val="001D015E"/>
    <w:rsid w:val="001D696B"/>
    <w:rsid w:val="001E28BC"/>
    <w:rsid w:val="001E2FB9"/>
    <w:rsid w:val="001E5804"/>
    <w:rsid w:val="001E6E1B"/>
    <w:rsid w:val="001E78B3"/>
    <w:rsid w:val="001F1F1B"/>
    <w:rsid w:val="001F4DDE"/>
    <w:rsid w:val="001F61C5"/>
    <w:rsid w:val="001F620A"/>
    <w:rsid w:val="002012F3"/>
    <w:rsid w:val="0020187C"/>
    <w:rsid w:val="00202192"/>
    <w:rsid w:val="00202499"/>
    <w:rsid w:val="00203AF4"/>
    <w:rsid w:val="00203E80"/>
    <w:rsid w:val="00204DA5"/>
    <w:rsid w:val="0021091E"/>
    <w:rsid w:val="002109D5"/>
    <w:rsid w:val="00210BCA"/>
    <w:rsid w:val="00210F15"/>
    <w:rsid w:val="00214376"/>
    <w:rsid w:val="00215A51"/>
    <w:rsid w:val="002178AF"/>
    <w:rsid w:val="00217E91"/>
    <w:rsid w:val="002200D6"/>
    <w:rsid w:val="002206CA"/>
    <w:rsid w:val="0022109A"/>
    <w:rsid w:val="00222024"/>
    <w:rsid w:val="00222665"/>
    <w:rsid w:val="0022365D"/>
    <w:rsid w:val="002245E2"/>
    <w:rsid w:val="00226513"/>
    <w:rsid w:val="00227369"/>
    <w:rsid w:val="0023114F"/>
    <w:rsid w:val="00232BF3"/>
    <w:rsid w:val="00233853"/>
    <w:rsid w:val="00233D7D"/>
    <w:rsid w:val="00235BE1"/>
    <w:rsid w:val="002374A8"/>
    <w:rsid w:val="00240427"/>
    <w:rsid w:val="002420C5"/>
    <w:rsid w:val="00243350"/>
    <w:rsid w:val="00243BF6"/>
    <w:rsid w:val="00244019"/>
    <w:rsid w:val="00245A73"/>
    <w:rsid w:val="0024603F"/>
    <w:rsid w:val="002460DA"/>
    <w:rsid w:val="00246EA8"/>
    <w:rsid w:val="00247D14"/>
    <w:rsid w:val="00252801"/>
    <w:rsid w:val="00253A82"/>
    <w:rsid w:val="002572F9"/>
    <w:rsid w:val="00262CBA"/>
    <w:rsid w:val="0026511A"/>
    <w:rsid w:val="00270963"/>
    <w:rsid w:val="002709D8"/>
    <w:rsid w:val="00271A0C"/>
    <w:rsid w:val="00274BC8"/>
    <w:rsid w:val="00276548"/>
    <w:rsid w:val="0028026A"/>
    <w:rsid w:val="002806C5"/>
    <w:rsid w:val="002814E5"/>
    <w:rsid w:val="00281FD5"/>
    <w:rsid w:val="002828E6"/>
    <w:rsid w:val="00283B09"/>
    <w:rsid w:val="00284C21"/>
    <w:rsid w:val="002907B5"/>
    <w:rsid w:val="0029131D"/>
    <w:rsid w:val="00291D19"/>
    <w:rsid w:val="00291E4A"/>
    <w:rsid w:val="00296F1E"/>
    <w:rsid w:val="00297169"/>
    <w:rsid w:val="002A13AB"/>
    <w:rsid w:val="002A333C"/>
    <w:rsid w:val="002A36FC"/>
    <w:rsid w:val="002A5059"/>
    <w:rsid w:val="002B0CE7"/>
    <w:rsid w:val="002B0FCB"/>
    <w:rsid w:val="002B5877"/>
    <w:rsid w:val="002B6DA5"/>
    <w:rsid w:val="002B7391"/>
    <w:rsid w:val="002C18B7"/>
    <w:rsid w:val="002C1B21"/>
    <w:rsid w:val="002C1BF9"/>
    <w:rsid w:val="002C39FD"/>
    <w:rsid w:val="002C42E9"/>
    <w:rsid w:val="002C51B8"/>
    <w:rsid w:val="002C5824"/>
    <w:rsid w:val="002C5AC8"/>
    <w:rsid w:val="002C67D4"/>
    <w:rsid w:val="002D00AF"/>
    <w:rsid w:val="002D203B"/>
    <w:rsid w:val="002D4D24"/>
    <w:rsid w:val="002D6EF6"/>
    <w:rsid w:val="002D7080"/>
    <w:rsid w:val="002D752B"/>
    <w:rsid w:val="002D79B0"/>
    <w:rsid w:val="002E12F8"/>
    <w:rsid w:val="002E3D87"/>
    <w:rsid w:val="002E4E8D"/>
    <w:rsid w:val="002E608C"/>
    <w:rsid w:val="002E7707"/>
    <w:rsid w:val="002F378C"/>
    <w:rsid w:val="002F532B"/>
    <w:rsid w:val="00300907"/>
    <w:rsid w:val="0030341B"/>
    <w:rsid w:val="003036C8"/>
    <w:rsid w:val="00304337"/>
    <w:rsid w:val="00306A7F"/>
    <w:rsid w:val="00306ACF"/>
    <w:rsid w:val="00310BE2"/>
    <w:rsid w:val="00312E14"/>
    <w:rsid w:val="00313997"/>
    <w:rsid w:val="00313BFC"/>
    <w:rsid w:val="00313E1C"/>
    <w:rsid w:val="00315706"/>
    <w:rsid w:val="003168E4"/>
    <w:rsid w:val="003169F1"/>
    <w:rsid w:val="0031720F"/>
    <w:rsid w:val="003243EA"/>
    <w:rsid w:val="0032782D"/>
    <w:rsid w:val="00327BE1"/>
    <w:rsid w:val="00330267"/>
    <w:rsid w:val="0033041B"/>
    <w:rsid w:val="00336C48"/>
    <w:rsid w:val="00341B19"/>
    <w:rsid w:val="003430CC"/>
    <w:rsid w:val="00344EE5"/>
    <w:rsid w:val="00346349"/>
    <w:rsid w:val="00346EBC"/>
    <w:rsid w:val="00347831"/>
    <w:rsid w:val="003512E1"/>
    <w:rsid w:val="0035159D"/>
    <w:rsid w:val="00351C7F"/>
    <w:rsid w:val="00356225"/>
    <w:rsid w:val="00360229"/>
    <w:rsid w:val="00361099"/>
    <w:rsid w:val="003619B2"/>
    <w:rsid w:val="003640CE"/>
    <w:rsid w:val="00364440"/>
    <w:rsid w:val="00364CB8"/>
    <w:rsid w:val="0036769A"/>
    <w:rsid w:val="00370978"/>
    <w:rsid w:val="0037174A"/>
    <w:rsid w:val="003732AB"/>
    <w:rsid w:val="00374DB9"/>
    <w:rsid w:val="0037556C"/>
    <w:rsid w:val="00376BC9"/>
    <w:rsid w:val="00377213"/>
    <w:rsid w:val="003776F8"/>
    <w:rsid w:val="0038180E"/>
    <w:rsid w:val="00383483"/>
    <w:rsid w:val="00383AAE"/>
    <w:rsid w:val="00384EC9"/>
    <w:rsid w:val="003860B8"/>
    <w:rsid w:val="00386795"/>
    <w:rsid w:val="00387A64"/>
    <w:rsid w:val="00387B02"/>
    <w:rsid w:val="003901C4"/>
    <w:rsid w:val="00393CAF"/>
    <w:rsid w:val="0039703A"/>
    <w:rsid w:val="003A0AFE"/>
    <w:rsid w:val="003A2207"/>
    <w:rsid w:val="003A2353"/>
    <w:rsid w:val="003A2E98"/>
    <w:rsid w:val="003A60E1"/>
    <w:rsid w:val="003B01F9"/>
    <w:rsid w:val="003B057A"/>
    <w:rsid w:val="003B08E5"/>
    <w:rsid w:val="003B0DD3"/>
    <w:rsid w:val="003B0E74"/>
    <w:rsid w:val="003B0F47"/>
    <w:rsid w:val="003B16D9"/>
    <w:rsid w:val="003B7152"/>
    <w:rsid w:val="003B7DDF"/>
    <w:rsid w:val="003C05AA"/>
    <w:rsid w:val="003C0FCE"/>
    <w:rsid w:val="003C1FB2"/>
    <w:rsid w:val="003C2402"/>
    <w:rsid w:val="003C276F"/>
    <w:rsid w:val="003C389F"/>
    <w:rsid w:val="003C3E30"/>
    <w:rsid w:val="003C4A70"/>
    <w:rsid w:val="003C4BC4"/>
    <w:rsid w:val="003C5616"/>
    <w:rsid w:val="003C5A64"/>
    <w:rsid w:val="003C6CFB"/>
    <w:rsid w:val="003D1559"/>
    <w:rsid w:val="003D29BC"/>
    <w:rsid w:val="003D2DD2"/>
    <w:rsid w:val="003D4269"/>
    <w:rsid w:val="003D5253"/>
    <w:rsid w:val="003D6638"/>
    <w:rsid w:val="003D7D1B"/>
    <w:rsid w:val="003E1C9F"/>
    <w:rsid w:val="003E1D80"/>
    <w:rsid w:val="003E36E5"/>
    <w:rsid w:val="003E5A95"/>
    <w:rsid w:val="003E749A"/>
    <w:rsid w:val="003F141E"/>
    <w:rsid w:val="003F4404"/>
    <w:rsid w:val="003F5772"/>
    <w:rsid w:val="003F6F9C"/>
    <w:rsid w:val="003F7104"/>
    <w:rsid w:val="003F7368"/>
    <w:rsid w:val="003F7CED"/>
    <w:rsid w:val="004009BD"/>
    <w:rsid w:val="00401452"/>
    <w:rsid w:val="0040214C"/>
    <w:rsid w:val="00404125"/>
    <w:rsid w:val="0040595C"/>
    <w:rsid w:val="004125B5"/>
    <w:rsid w:val="00414D6B"/>
    <w:rsid w:val="00416B75"/>
    <w:rsid w:val="00416FB2"/>
    <w:rsid w:val="00417022"/>
    <w:rsid w:val="004179F7"/>
    <w:rsid w:val="00420932"/>
    <w:rsid w:val="004209BD"/>
    <w:rsid w:val="004217AE"/>
    <w:rsid w:val="004219DD"/>
    <w:rsid w:val="00423AE5"/>
    <w:rsid w:val="00423B0A"/>
    <w:rsid w:val="00423DF7"/>
    <w:rsid w:val="004247BE"/>
    <w:rsid w:val="00424983"/>
    <w:rsid w:val="0042571B"/>
    <w:rsid w:val="004259AA"/>
    <w:rsid w:val="00426386"/>
    <w:rsid w:val="004300FE"/>
    <w:rsid w:val="0043270B"/>
    <w:rsid w:val="00435FD1"/>
    <w:rsid w:val="004367E2"/>
    <w:rsid w:val="00440FA4"/>
    <w:rsid w:val="0044259F"/>
    <w:rsid w:val="004426AC"/>
    <w:rsid w:val="0044494C"/>
    <w:rsid w:val="00445227"/>
    <w:rsid w:val="00446EA4"/>
    <w:rsid w:val="0044748A"/>
    <w:rsid w:val="00450FA7"/>
    <w:rsid w:val="00451BA3"/>
    <w:rsid w:val="00451EA7"/>
    <w:rsid w:val="00452AE8"/>
    <w:rsid w:val="00454188"/>
    <w:rsid w:val="00454990"/>
    <w:rsid w:val="0045506E"/>
    <w:rsid w:val="004552BE"/>
    <w:rsid w:val="00456551"/>
    <w:rsid w:val="0045781B"/>
    <w:rsid w:val="00460622"/>
    <w:rsid w:val="00460F9D"/>
    <w:rsid w:val="00462EF6"/>
    <w:rsid w:val="00466633"/>
    <w:rsid w:val="00476C7D"/>
    <w:rsid w:val="00485422"/>
    <w:rsid w:val="004854AA"/>
    <w:rsid w:val="00485A79"/>
    <w:rsid w:val="004865CA"/>
    <w:rsid w:val="00486C01"/>
    <w:rsid w:val="004873C6"/>
    <w:rsid w:val="00490303"/>
    <w:rsid w:val="0049057A"/>
    <w:rsid w:val="00490DB2"/>
    <w:rsid w:val="00491E6B"/>
    <w:rsid w:val="00492BB2"/>
    <w:rsid w:val="004940A0"/>
    <w:rsid w:val="0049541F"/>
    <w:rsid w:val="00496B04"/>
    <w:rsid w:val="004977A2"/>
    <w:rsid w:val="00497EA4"/>
    <w:rsid w:val="004A15ED"/>
    <w:rsid w:val="004A4A08"/>
    <w:rsid w:val="004B1010"/>
    <w:rsid w:val="004B37D8"/>
    <w:rsid w:val="004B455B"/>
    <w:rsid w:val="004B5461"/>
    <w:rsid w:val="004B55E3"/>
    <w:rsid w:val="004B5BE7"/>
    <w:rsid w:val="004B5F82"/>
    <w:rsid w:val="004C01CC"/>
    <w:rsid w:val="004C0879"/>
    <w:rsid w:val="004C13B7"/>
    <w:rsid w:val="004C2083"/>
    <w:rsid w:val="004C3F50"/>
    <w:rsid w:val="004C3FBF"/>
    <w:rsid w:val="004C48A8"/>
    <w:rsid w:val="004C4986"/>
    <w:rsid w:val="004C5348"/>
    <w:rsid w:val="004C5623"/>
    <w:rsid w:val="004C5779"/>
    <w:rsid w:val="004C5DD4"/>
    <w:rsid w:val="004C7976"/>
    <w:rsid w:val="004D1084"/>
    <w:rsid w:val="004D296C"/>
    <w:rsid w:val="004D3F3B"/>
    <w:rsid w:val="004D7F47"/>
    <w:rsid w:val="004E0422"/>
    <w:rsid w:val="004E2950"/>
    <w:rsid w:val="004E34BB"/>
    <w:rsid w:val="004E5269"/>
    <w:rsid w:val="004E59DC"/>
    <w:rsid w:val="004E6105"/>
    <w:rsid w:val="004F1060"/>
    <w:rsid w:val="004F112D"/>
    <w:rsid w:val="004F2042"/>
    <w:rsid w:val="004F4489"/>
    <w:rsid w:val="004F521C"/>
    <w:rsid w:val="004F563F"/>
    <w:rsid w:val="004F7786"/>
    <w:rsid w:val="004F7AF8"/>
    <w:rsid w:val="005015D7"/>
    <w:rsid w:val="0050197F"/>
    <w:rsid w:val="005036B1"/>
    <w:rsid w:val="005039E4"/>
    <w:rsid w:val="00505F24"/>
    <w:rsid w:val="00506126"/>
    <w:rsid w:val="00506D7E"/>
    <w:rsid w:val="00512A8B"/>
    <w:rsid w:val="005149CE"/>
    <w:rsid w:val="005154F0"/>
    <w:rsid w:val="005178D3"/>
    <w:rsid w:val="0052207C"/>
    <w:rsid w:val="00522C24"/>
    <w:rsid w:val="005258A2"/>
    <w:rsid w:val="00525F2A"/>
    <w:rsid w:val="005260FF"/>
    <w:rsid w:val="00526DB5"/>
    <w:rsid w:val="00527948"/>
    <w:rsid w:val="0053039F"/>
    <w:rsid w:val="00530B98"/>
    <w:rsid w:val="00534939"/>
    <w:rsid w:val="005358E1"/>
    <w:rsid w:val="00537CE5"/>
    <w:rsid w:val="00541D92"/>
    <w:rsid w:val="00542A54"/>
    <w:rsid w:val="00545C74"/>
    <w:rsid w:val="00546C7A"/>
    <w:rsid w:val="00557065"/>
    <w:rsid w:val="00561D61"/>
    <w:rsid w:val="005629E5"/>
    <w:rsid w:val="00566E8B"/>
    <w:rsid w:val="005677D7"/>
    <w:rsid w:val="00574B4B"/>
    <w:rsid w:val="00574EDD"/>
    <w:rsid w:val="00575130"/>
    <w:rsid w:val="005760A8"/>
    <w:rsid w:val="00576139"/>
    <w:rsid w:val="0058141B"/>
    <w:rsid w:val="005819A0"/>
    <w:rsid w:val="00581DB7"/>
    <w:rsid w:val="00582386"/>
    <w:rsid w:val="00582B99"/>
    <w:rsid w:val="005831CC"/>
    <w:rsid w:val="0058664C"/>
    <w:rsid w:val="0058703C"/>
    <w:rsid w:val="00587CBA"/>
    <w:rsid w:val="00587D58"/>
    <w:rsid w:val="005911D4"/>
    <w:rsid w:val="005921B2"/>
    <w:rsid w:val="005926C9"/>
    <w:rsid w:val="00592BD2"/>
    <w:rsid w:val="0059366E"/>
    <w:rsid w:val="00594D7D"/>
    <w:rsid w:val="00594E19"/>
    <w:rsid w:val="00595F9B"/>
    <w:rsid w:val="00597162"/>
    <w:rsid w:val="005A2424"/>
    <w:rsid w:val="005A4323"/>
    <w:rsid w:val="005B0EA2"/>
    <w:rsid w:val="005B22DB"/>
    <w:rsid w:val="005B2F6B"/>
    <w:rsid w:val="005B52FC"/>
    <w:rsid w:val="005B74B2"/>
    <w:rsid w:val="005C0853"/>
    <w:rsid w:val="005C33A5"/>
    <w:rsid w:val="005C4824"/>
    <w:rsid w:val="005C615C"/>
    <w:rsid w:val="005C7460"/>
    <w:rsid w:val="005D1A5B"/>
    <w:rsid w:val="005D1B17"/>
    <w:rsid w:val="005D26AD"/>
    <w:rsid w:val="005D2ECE"/>
    <w:rsid w:val="005D2EDD"/>
    <w:rsid w:val="005D531E"/>
    <w:rsid w:val="005D76AF"/>
    <w:rsid w:val="005E18EC"/>
    <w:rsid w:val="005E451A"/>
    <w:rsid w:val="005E6ADF"/>
    <w:rsid w:val="005F2F2D"/>
    <w:rsid w:val="005F391C"/>
    <w:rsid w:val="005F40C0"/>
    <w:rsid w:val="005F46F5"/>
    <w:rsid w:val="005F5320"/>
    <w:rsid w:val="005F7301"/>
    <w:rsid w:val="00600FFA"/>
    <w:rsid w:val="00601269"/>
    <w:rsid w:val="00601463"/>
    <w:rsid w:val="0060161E"/>
    <w:rsid w:val="00610367"/>
    <w:rsid w:val="0061091A"/>
    <w:rsid w:val="00610DE1"/>
    <w:rsid w:val="00611990"/>
    <w:rsid w:val="00611F29"/>
    <w:rsid w:val="0061250B"/>
    <w:rsid w:val="0061339E"/>
    <w:rsid w:val="006148C6"/>
    <w:rsid w:val="0061583D"/>
    <w:rsid w:val="00617140"/>
    <w:rsid w:val="00617803"/>
    <w:rsid w:val="006206E2"/>
    <w:rsid w:val="00620CA2"/>
    <w:rsid w:val="0062297D"/>
    <w:rsid w:val="00622C3E"/>
    <w:rsid w:val="00623E80"/>
    <w:rsid w:val="00623EC9"/>
    <w:rsid w:val="0062580D"/>
    <w:rsid w:val="00626718"/>
    <w:rsid w:val="00626B0C"/>
    <w:rsid w:val="006276C5"/>
    <w:rsid w:val="0063088E"/>
    <w:rsid w:val="0063178D"/>
    <w:rsid w:val="00632639"/>
    <w:rsid w:val="006335DD"/>
    <w:rsid w:val="00633B18"/>
    <w:rsid w:val="00636C1D"/>
    <w:rsid w:val="00640165"/>
    <w:rsid w:val="00643211"/>
    <w:rsid w:val="00647AFE"/>
    <w:rsid w:val="00647C2C"/>
    <w:rsid w:val="00650761"/>
    <w:rsid w:val="0065154E"/>
    <w:rsid w:val="00653742"/>
    <w:rsid w:val="00653CA5"/>
    <w:rsid w:val="00655B78"/>
    <w:rsid w:val="00655D55"/>
    <w:rsid w:val="00656668"/>
    <w:rsid w:val="00662DE0"/>
    <w:rsid w:val="006648F5"/>
    <w:rsid w:val="00667C43"/>
    <w:rsid w:val="00667D5C"/>
    <w:rsid w:val="00670ECE"/>
    <w:rsid w:val="00672CD3"/>
    <w:rsid w:val="006734C6"/>
    <w:rsid w:val="0067420B"/>
    <w:rsid w:val="0067496B"/>
    <w:rsid w:val="006752EF"/>
    <w:rsid w:val="00675328"/>
    <w:rsid w:val="006766BC"/>
    <w:rsid w:val="006770F5"/>
    <w:rsid w:val="00677D66"/>
    <w:rsid w:val="0068027F"/>
    <w:rsid w:val="00681637"/>
    <w:rsid w:val="006840D4"/>
    <w:rsid w:val="00685183"/>
    <w:rsid w:val="00685548"/>
    <w:rsid w:val="00687F76"/>
    <w:rsid w:val="00692207"/>
    <w:rsid w:val="00692C28"/>
    <w:rsid w:val="006952CF"/>
    <w:rsid w:val="006954B9"/>
    <w:rsid w:val="00697D14"/>
    <w:rsid w:val="006A22E8"/>
    <w:rsid w:val="006A5213"/>
    <w:rsid w:val="006A5814"/>
    <w:rsid w:val="006A6098"/>
    <w:rsid w:val="006A7237"/>
    <w:rsid w:val="006B051C"/>
    <w:rsid w:val="006B070F"/>
    <w:rsid w:val="006B22AC"/>
    <w:rsid w:val="006B33E5"/>
    <w:rsid w:val="006B4C8F"/>
    <w:rsid w:val="006B4F6E"/>
    <w:rsid w:val="006C05BF"/>
    <w:rsid w:val="006C1CD0"/>
    <w:rsid w:val="006C1F07"/>
    <w:rsid w:val="006C38A3"/>
    <w:rsid w:val="006C4FAA"/>
    <w:rsid w:val="006C5549"/>
    <w:rsid w:val="006C636F"/>
    <w:rsid w:val="006C674A"/>
    <w:rsid w:val="006C7057"/>
    <w:rsid w:val="006D08A8"/>
    <w:rsid w:val="006D17C5"/>
    <w:rsid w:val="006D3F52"/>
    <w:rsid w:val="006E25DD"/>
    <w:rsid w:val="006E2B59"/>
    <w:rsid w:val="006E4E42"/>
    <w:rsid w:val="006F04DA"/>
    <w:rsid w:val="006F1CC2"/>
    <w:rsid w:val="006F2235"/>
    <w:rsid w:val="006F367B"/>
    <w:rsid w:val="006F3B98"/>
    <w:rsid w:val="006F3E70"/>
    <w:rsid w:val="006F4467"/>
    <w:rsid w:val="006F5DB6"/>
    <w:rsid w:val="006F6BBC"/>
    <w:rsid w:val="006F7204"/>
    <w:rsid w:val="007017DB"/>
    <w:rsid w:val="0070286A"/>
    <w:rsid w:val="00703340"/>
    <w:rsid w:val="00703C9F"/>
    <w:rsid w:val="007051B4"/>
    <w:rsid w:val="0071161D"/>
    <w:rsid w:val="007129F2"/>
    <w:rsid w:val="007135CD"/>
    <w:rsid w:val="0071475C"/>
    <w:rsid w:val="0071585D"/>
    <w:rsid w:val="00717868"/>
    <w:rsid w:val="00717A35"/>
    <w:rsid w:val="007227DD"/>
    <w:rsid w:val="007235E5"/>
    <w:rsid w:val="00731D03"/>
    <w:rsid w:val="00732048"/>
    <w:rsid w:val="00732DC1"/>
    <w:rsid w:val="00732FFD"/>
    <w:rsid w:val="00735D01"/>
    <w:rsid w:val="00737C2B"/>
    <w:rsid w:val="00741269"/>
    <w:rsid w:val="007415D9"/>
    <w:rsid w:val="00742E4B"/>
    <w:rsid w:val="00744DC7"/>
    <w:rsid w:val="0074546B"/>
    <w:rsid w:val="00745AA9"/>
    <w:rsid w:val="00745B5D"/>
    <w:rsid w:val="00753D17"/>
    <w:rsid w:val="00754E17"/>
    <w:rsid w:val="00754F84"/>
    <w:rsid w:val="00755290"/>
    <w:rsid w:val="00755D15"/>
    <w:rsid w:val="00756697"/>
    <w:rsid w:val="0075788F"/>
    <w:rsid w:val="00762214"/>
    <w:rsid w:val="00767AA8"/>
    <w:rsid w:val="00770299"/>
    <w:rsid w:val="00770B0D"/>
    <w:rsid w:val="00771E0B"/>
    <w:rsid w:val="0077258A"/>
    <w:rsid w:val="00773704"/>
    <w:rsid w:val="00773CF0"/>
    <w:rsid w:val="00774180"/>
    <w:rsid w:val="007744E9"/>
    <w:rsid w:val="007758F6"/>
    <w:rsid w:val="00775B2C"/>
    <w:rsid w:val="007775F0"/>
    <w:rsid w:val="00777A30"/>
    <w:rsid w:val="00782975"/>
    <w:rsid w:val="00782CE9"/>
    <w:rsid w:val="00783691"/>
    <w:rsid w:val="00784967"/>
    <w:rsid w:val="00785130"/>
    <w:rsid w:val="00787D9D"/>
    <w:rsid w:val="0079382A"/>
    <w:rsid w:val="00794EFF"/>
    <w:rsid w:val="007950C2"/>
    <w:rsid w:val="00797E7C"/>
    <w:rsid w:val="007A0BAA"/>
    <w:rsid w:val="007A10E7"/>
    <w:rsid w:val="007A1C87"/>
    <w:rsid w:val="007A3D3F"/>
    <w:rsid w:val="007A4232"/>
    <w:rsid w:val="007A4767"/>
    <w:rsid w:val="007A5EDA"/>
    <w:rsid w:val="007B0EE0"/>
    <w:rsid w:val="007B4228"/>
    <w:rsid w:val="007B5B86"/>
    <w:rsid w:val="007B6905"/>
    <w:rsid w:val="007B6FE8"/>
    <w:rsid w:val="007B70CD"/>
    <w:rsid w:val="007B79AC"/>
    <w:rsid w:val="007B7B22"/>
    <w:rsid w:val="007C2F46"/>
    <w:rsid w:val="007D02D6"/>
    <w:rsid w:val="007D054F"/>
    <w:rsid w:val="007D0DB4"/>
    <w:rsid w:val="007D134B"/>
    <w:rsid w:val="007D3B03"/>
    <w:rsid w:val="007D6141"/>
    <w:rsid w:val="007E4510"/>
    <w:rsid w:val="007E48E5"/>
    <w:rsid w:val="007E745D"/>
    <w:rsid w:val="007E7A91"/>
    <w:rsid w:val="007F0D21"/>
    <w:rsid w:val="007F1133"/>
    <w:rsid w:val="007F19BE"/>
    <w:rsid w:val="007F28F6"/>
    <w:rsid w:val="007F6FBD"/>
    <w:rsid w:val="0080118B"/>
    <w:rsid w:val="008025EE"/>
    <w:rsid w:val="00805631"/>
    <w:rsid w:val="008106B8"/>
    <w:rsid w:val="008118A6"/>
    <w:rsid w:val="00814F6D"/>
    <w:rsid w:val="00817213"/>
    <w:rsid w:val="00817B22"/>
    <w:rsid w:val="00820D6A"/>
    <w:rsid w:val="0082143E"/>
    <w:rsid w:val="008214AB"/>
    <w:rsid w:val="00821F8B"/>
    <w:rsid w:val="00822E39"/>
    <w:rsid w:val="00823FC6"/>
    <w:rsid w:val="00826364"/>
    <w:rsid w:val="008269C0"/>
    <w:rsid w:val="00826F80"/>
    <w:rsid w:val="0083108F"/>
    <w:rsid w:val="00831AC1"/>
    <w:rsid w:val="00832D4A"/>
    <w:rsid w:val="0083393F"/>
    <w:rsid w:val="00834D88"/>
    <w:rsid w:val="00834EB3"/>
    <w:rsid w:val="00835113"/>
    <w:rsid w:val="00835310"/>
    <w:rsid w:val="008353B3"/>
    <w:rsid w:val="008355F3"/>
    <w:rsid w:val="0083640A"/>
    <w:rsid w:val="008371E8"/>
    <w:rsid w:val="0084510E"/>
    <w:rsid w:val="00847BF4"/>
    <w:rsid w:val="00850C11"/>
    <w:rsid w:val="008526A7"/>
    <w:rsid w:val="008553DE"/>
    <w:rsid w:val="008558A2"/>
    <w:rsid w:val="008559B5"/>
    <w:rsid w:val="0085615C"/>
    <w:rsid w:val="0085706A"/>
    <w:rsid w:val="00857D75"/>
    <w:rsid w:val="00860816"/>
    <w:rsid w:val="00862CE9"/>
    <w:rsid w:val="0086332A"/>
    <w:rsid w:val="00863584"/>
    <w:rsid w:val="008635FF"/>
    <w:rsid w:val="00870962"/>
    <w:rsid w:val="00870B4C"/>
    <w:rsid w:val="00870BCE"/>
    <w:rsid w:val="00871C0C"/>
    <w:rsid w:val="00872234"/>
    <w:rsid w:val="00873F9E"/>
    <w:rsid w:val="00874E9D"/>
    <w:rsid w:val="00875297"/>
    <w:rsid w:val="0087635D"/>
    <w:rsid w:val="008773A2"/>
    <w:rsid w:val="00877628"/>
    <w:rsid w:val="00877801"/>
    <w:rsid w:val="00881757"/>
    <w:rsid w:val="00882A14"/>
    <w:rsid w:val="008831F9"/>
    <w:rsid w:val="00883E74"/>
    <w:rsid w:val="008840AD"/>
    <w:rsid w:val="008869F4"/>
    <w:rsid w:val="0088747C"/>
    <w:rsid w:val="00887B89"/>
    <w:rsid w:val="00887BD8"/>
    <w:rsid w:val="00892961"/>
    <w:rsid w:val="00892A2F"/>
    <w:rsid w:val="00892BB9"/>
    <w:rsid w:val="00893DE9"/>
    <w:rsid w:val="008A00A7"/>
    <w:rsid w:val="008A187B"/>
    <w:rsid w:val="008A18A5"/>
    <w:rsid w:val="008A3530"/>
    <w:rsid w:val="008A3B91"/>
    <w:rsid w:val="008A4863"/>
    <w:rsid w:val="008A51F1"/>
    <w:rsid w:val="008A5AE6"/>
    <w:rsid w:val="008A7B4F"/>
    <w:rsid w:val="008A7D23"/>
    <w:rsid w:val="008B0636"/>
    <w:rsid w:val="008B09DA"/>
    <w:rsid w:val="008B1B37"/>
    <w:rsid w:val="008B2E0F"/>
    <w:rsid w:val="008B37AA"/>
    <w:rsid w:val="008B49DB"/>
    <w:rsid w:val="008B6A0A"/>
    <w:rsid w:val="008B6DA8"/>
    <w:rsid w:val="008B7C98"/>
    <w:rsid w:val="008C0C77"/>
    <w:rsid w:val="008C22CE"/>
    <w:rsid w:val="008C33AB"/>
    <w:rsid w:val="008C4E1A"/>
    <w:rsid w:val="008C5CF4"/>
    <w:rsid w:val="008C6287"/>
    <w:rsid w:val="008C68DC"/>
    <w:rsid w:val="008D4F8D"/>
    <w:rsid w:val="008D7AEB"/>
    <w:rsid w:val="008E0D75"/>
    <w:rsid w:val="008E2743"/>
    <w:rsid w:val="008E3BF8"/>
    <w:rsid w:val="008E4D82"/>
    <w:rsid w:val="008E6D88"/>
    <w:rsid w:val="008E702E"/>
    <w:rsid w:val="008E74DF"/>
    <w:rsid w:val="008E79F2"/>
    <w:rsid w:val="008F188D"/>
    <w:rsid w:val="008F1904"/>
    <w:rsid w:val="008F1B5B"/>
    <w:rsid w:val="008F267D"/>
    <w:rsid w:val="008F3C88"/>
    <w:rsid w:val="008F5F9D"/>
    <w:rsid w:val="008F65C8"/>
    <w:rsid w:val="009004C9"/>
    <w:rsid w:val="009019AB"/>
    <w:rsid w:val="009035C3"/>
    <w:rsid w:val="00903AC6"/>
    <w:rsid w:val="00903E22"/>
    <w:rsid w:val="00904BAF"/>
    <w:rsid w:val="0090511A"/>
    <w:rsid w:val="0090562A"/>
    <w:rsid w:val="00907170"/>
    <w:rsid w:val="00910172"/>
    <w:rsid w:val="00914CE2"/>
    <w:rsid w:val="00917B67"/>
    <w:rsid w:val="00920358"/>
    <w:rsid w:val="00920A41"/>
    <w:rsid w:val="0092271C"/>
    <w:rsid w:val="00927244"/>
    <w:rsid w:val="00927671"/>
    <w:rsid w:val="0092782A"/>
    <w:rsid w:val="009324EA"/>
    <w:rsid w:val="00933AE9"/>
    <w:rsid w:val="0093720E"/>
    <w:rsid w:val="009411FF"/>
    <w:rsid w:val="0094236A"/>
    <w:rsid w:val="00942487"/>
    <w:rsid w:val="00942964"/>
    <w:rsid w:val="00942B4F"/>
    <w:rsid w:val="00951B64"/>
    <w:rsid w:val="009525D9"/>
    <w:rsid w:val="009543FE"/>
    <w:rsid w:val="00954DF5"/>
    <w:rsid w:val="0095684A"/>
    <w:rsid w:val="009577C6"/>
    <w:rsid w:val="00957A54"/>
    <w:rsid w:val="0096228F"/>
    <w:rsid w:val="00962B31"/>
    <w:rsid w:val="0096400C"/>
    <w:rsid w:val="00964525"/>
    <w:rsid w:val="0096706E"/>
    <w:rsid w:val="0097136B"/>
    <w:rsid w:val="00972254"/>
    <w:rsid w:val="009736F5"/>
    <w:rsid w:val="009755C2"/>
    <w:rsid w:val="00976A47"/>
    <w:rsid w:val="00976AD7"/>
    <w:rsid w:val="0097757A"/>
    <w:rsid w:val="00977B39"/>
    <w:rsid w:val="00980390"/>
    <w:rsid w:val="0098130C"/>
    <w:rsid w:val="00982BFD"/>
    <w:rsid w:val="00982D95"/>
    <w:rsid w:val="009839B7"/>
    <w:rsid w:val="0098537A"/>
    <w:rsid w:val="00985E0B"/>
    <w:rsid w:val="009860EB"/>
    <w:rsid w:val="009867D0"/>
    <w:rsid w:val="0099156B"/>
    <w:rsid w:val="0099216B"/>
    <w:rsid w:val="00992F62"/>
    <w:rsid w:val="009951BD"/>
    <w:rsid w:val="0099683D"/>
    <w:rsid w:val="00997858"/>
    <w:rsid w:val="009A2DC0"/>
    <w:rsid w:val="009A3512"/>
    <w:rsid w:val="009A4586"/>
    <w:rsid w:val="009A5367"/>
    <w:rsid w:val="009A56A1"/>
    <w:rsid w:val="009A5C82"/>
    <w:rsid w:val="009A613F"/>
    <w:rsid w:val="009B022E"/>
    <w:rsid w:val="009B144A"/>
    <w:rsid w:val="009B2F41"/>
    <w:rsid w:val="009B4C27"/>
    <w:rsid w:val="009B5BCB"/>
    <w:rsid w:val="009B681C"/>
    <w:rsid w:val="009B6FB1"/>
    <w:rsid w:val="009C034B"/>
    <w:rsid w:val="009C1856"/>
    <w:rsid w:val="009C27D1"/>
    <w:rsid w:val="009C53C1"/>
    <w:rsid w:val="009C5854"/>
    <w:rsid w:val="009C618E"/>
    <w:rsid w:val="009C6DEA"/>
    <w:rsid w:val="009D271D"/>
    <w:rsid w:val="009D4572"/>
    <w:rsid w:val="009D6610"/>
    <w:rsid w:val="009D76F9"/>
    <w:rsid w:val="009E028E"/>
    <w:rsid w:val="009E0AA2"/>
    <w:rsid w:val="009E17DC"/>
    <w:rsid w:val="009E1B10"/>
    <w:rsid w:val="009E22BE"/>
    <w:rsid w:val="009E2A75"/>
    <w:rsid w:val="009E2D98"/>
    <w:rsid w:val="009E38EB"/>
    <w:rsid w:val="009E467C"/>
    <w:rsid w:val="009E4921"/>
    <w:rsid w:val="009E4BA2"/>
    <w:rsid w:val="009E51F8"/>
    <w:rsid w:val="009E5EE3"/>
    <w:rsid w:val="009E5FEC"/>
    <w:rsid w:val="009E6431"/>
    <w:rsid w:val="009F06A4"/>
    <w:rsid w:val="009F100B"/>
    <w:rsid w:val="009F3652"/>
    <w:rsid w:val="009F3D6F"/>
    <w:rsid w:val="009F3EDD"/>
    <w:rsid w:val="009F4A0F"/>
    <w:rsid w:val="009F5B01"/>
    <w:rsid w:val="009F6366"/>
    <w:rsid w:val="00A0313E"/>
    <w:rsid w:val="00A07269"/>
    <w:rsid w:val="00A0751C"/>
    <w:rsid w:val="00A11CED"/>
    <w:rsid w:val="00A135C8"/>
    <w:rsid w:val="00A1360B"/>
    <w:rsid w:val="00A142E3"/>
    <w:rsid w:val="00A15930"/>
    <w:rsid w:val="00A212E0"/>
    <w:rsid w:val="00A22070"/>
    <w:rsid w:val="00A237FD"/>
    <w:rsid w:val="00A23C6D"/>
    <w:rsid w:val="00A242F7"/>
    <w:rsid w:val="00A24F71"/>
    <w:rsid w:val="00A25732"/>
    <w:rsid w:val="00A25D78"/>
    <w:rsid w:val="00A27BEC"/>
    <w:rsid w:val="00A30545"/>
    <w:rsid w:val="00A3166F"/>
    <w:rsid w:val="00A31B35"/>
    <w:rsid w:val="00A33393"/>
    <w:rsid w:val="00A3495D"/>
    <w:rsid w:val="00A3612B"/>
    <w:rsid w:val="00A40DE3"/>
    <w:rsid w:val="00A41964"/>
    <w:rsid w:val="00A4597E"/>
    <w:rsid w:val="00A476AB"/>
    <w:rsid w:val="00A500E1"/>
    <w:rsid w:val="00A51A20"/>
    <w:rsid w:val="00A51B93"/>
    <w:rsid w:val="00A53A2F"/>
    <w:rsid w:val="00A53F9F"/>
    <w:rsid w:val="00A564B6"/>
    <w:rsid w:val="00A5763A"/>
    <w:rsid w:val="00A61101"/>
    <w:rsid w:val="00A618E3"/>
    <w:rsid w:val="00A62B3C"/>
    <w:rsid w:val="00A63FE1"/>
    <w:rsid w:val="00A64521"/>
    <w:rsid w:val="00A663BF"/>
    <w:rsid w:val="00A6708D"/>
    <w:rsid w:val="00A6732F"/>
    <w:rsid w:val="00A7242A"/>
    <w:rsid w:val="00A7399D"/>
    <w:rsid w:val="00A73D2F"/>
    <w:rsid w:val="00A74B05"/>
    <w:rsid w:val="00A752D2"/>
    <w:rsid w:val="00A76210"/>
    <w:rsid w:val="00A76FB1"/>
    <w:rsid w:val="00A772B9"/>
    <w:rsid w:val="00A8114B"/>
    <w:rsid w:val="00A81165"/>
    <w:rsid w:val="00A8175B"/>
    <w:rsid w:val="00A82F9D"/>
    <w:rsid w:val="00A8381B"/>
    <w:rsid w:val="00A90481"/>
    <w:rsid w:val="00A92F54"/>
    <w:rsid w:val="00A95298"/>
    <w:rsid w:val="00AA056F"/>
    <w:rsid w:val="00AA3A55"/>
    <w:rsid w:val="00AA5523"/>
    <w:rsid w:val="00AA5AB9"/>
    <w:rsid w:val="00AA6B14"/>
    <w:rsid w:val="00AB0EAE"/>
    <w:rsid w:val="00AB15EE"/>
    <w:rsid w:val="00AB2508"/>
    <w:rsid w:val="00AB2693"/>
    <w:rsid w:val="00AB2A4C"/>
    <w:rsid w:val="00AB3360"/>
    <w:rsid w:val="00AB3979"/>
    <w:rsid w:val="00AB59B4"/>
    <w:rsid w:val="00AB690C"/>
    <w:rsid w:val="00AC217C"/>
    <w:rsid w:val="00AC2886"/>
    <w:rsid w:val="00AC3A9E"/>
    <w:rsid w:val="00AC557D"/>
    <w:rsid w:val="00AD1FD3"/>
    <w:rsid w:val="00AD22DF"/>
    <w:rsid w:val="00AD4A9E"/>
    <w:rsid w:val="00AD6792"/>
    <w:rsid w:val="00AE2D70"/>
    <w:rsid w:val="00AE32E0"/>
    <w:rsid w:val="00AF1E24"/>
    <w:rsid w:val="00AF5A9D"/>
    <w:rsid w:val="00AF725F"/>
    <w:rsid w:val="00B01263"/>
    <w:rsid w:val="00B017FD"/>
    <w:rsid w:val="00B036D7"/>
    <w:rsid w:val="00B0398C"/>
    <w:rsid w:val="00B06E19"/>
    <w:rsid w:val="00B100ED"/>
    <w:rsid w:val="00B102F0"/>
    <w:rsid w:val="00B111C5"/>
    <w:rsid w:val="00B114C9"/>
    <w:rsid w:val="00B148DF"/>
    <w:rsid w:val="00B14F76"/>
    <w:rsid w:val="00B1564C"/>
    <w:rsid w:val="00B16265"/>
    <w:rsid w:val="00B16DB7"/>
    <w:rsid w:val="00B173FC"/>
    <w:rsid w:val="00B1766B"/>
    <w:rsid w:val="00B21454"/>
    <w:rsid w:val="00B21A51"/>
    <w:rsid w:val="00B3205D"/>
    <w:rsid w:val="00B32A83"/>
    <w:rsid w:val="00B32DF1"/>
    <w:rsid w:val="00B32E19"/>
    <w:rsid w:val="00B3319E"/>
    <w:rsid w:val="00B33C34"/>
    <w:rsid w:val="00B3660B"/>
    <w:rsid w:val="00B37721"/>
    <w:rsid w:val="00B37B0D"/>
    <w:rsid w:val="00B37E3E"/>
    <w:rsid w:val="00B41A3C"/>
    <w:rsid w:val="00B42485"/>
    <w:rsid w:val="00B42CDD"/>
    <w:rsid w:val="00B456C1"/>
    <w:rsid w:val="00B45848"/>
    <w:rsid w:val="00B45E88"/>
    <w:rsid w:val="00B4675E"/>
    <w:rsid w:val="00B47F45"/>
    <w:rsid w:val="00B501D7"/>
    <w:rsid w:val="00B51173"/>
    <w:rsid w:val="00B53B23"/>
    <w:rsid w:val="00B53EF8"/>
    <w:rsid w:val="00B54FF3"/>
    <w:rsid w:val="00B564A5"/>
    <w:rsid w:val="00B56628"/>
    <w:rsid w:val="00B56767"/>
    <w:rsid w:val="00B5683E"/>
    <w:rsid w:val="00B572F1"/>
    <w:rsid w:val="00B5785A"/>
    <w:rsid w:val="00B61568"/>
    <w:rsid w:val="00B61B94"/>
    <w:rsid w:val="00B63534"/>
    <w:rsid w:val="00B66054"/>
    <w:rsid w:val="00B67212"/>
    <w:rsid w:val="00B67D1E"/>
    <w:rsid w:val="00B72D37"/>
    <w:rsid w:val="00B743B4"/>
    <w:rsid w:val="00B74CAA"/>
    <w:rsid w:val="00B7514F"/>
    <w:rsid w:val="00B75660"/>
    <w:rsid w:val="00B75712"/>
    <w:rsid w:val="00B76C73"/>
    <w:rsid w:val="00B8003C"/>
    <w:rsid w:val="00B814C1"/>
    <w:rsid w:val="00B8246E"/>
    <w:rsid w:val="00B85207"/>
    <w:rsid w:val="00B86971"/>
    <w:rsid w:val="00B91A0A"/>
    <w:rsid w:val="00B958D2"/>
    <w:rsid w:val="00B96846"/>
    <w:rsid w:val="00B974C0"/>
    <w:rsid w:val="00BA14C9"/>
    <w:rsid w:val="00BA1B64"/>
    <w:rsid w:val="00BA335E"/>
    <w:rsid w:val="00BA3F40"/>
    <w:rsid w:val="00BA4EF0"/>
    <w:rsid w:val="00BA6BBE"/>
    <w:rsid w:val="00BA773F"/>
    <w:rsid w:val="00BB0923"/>
    <w:rsid w:val="00BB11E0"/>
    <w:rsid w:val="00BB13F9"/>
    <w:rsid w:val="00BB1F0B"/>
    <w:rsid w:val="00BB3F2D"/>
    <w:rsid w:val="00BB4867"/>
    <w:rsid w:val="00BB6CC7"/>
    <w:rsid w:val="00BB6ECD"/>
    <w:rsid w:val="00BB78CA"/>
    <w:rsid w:val="00BC1D3A"/>
    <w:rsid w:val="00BD0480"/>
    <w:rsid w:val="00BD0A4C"/>
    <w:rsid w:val="00BD6FA1"/>
    <w:rsid w:val="00BD706F"/>
    <w:rsid w:val="00BD756F"/>
    <w:rsid w:val="00BE410C"/>
    <w:rsid w:val="00BE4D26"/>
    <w:rsid w:val="00BE5265"/>
    <w:rsid w:val="00BE55F5"/>
    <w:rsid w:val="00BF2CD3"/>
    <w:rsid w:val="00BF3925"/>
    <w:rsid w:val="00BF42B7"/>
    <w:rsid w:val="00C00E2A"/>
    <w:rsid w:val="00C016DC"/>
    <w:rsid w:val="00C01A6F"/>
    <w:rsid w:val="00C05836"/>
    <w:rsid w:val="00C05F4B"/>
    <w:rsid w:val="00C06EEC"/>
    <w:rsid w:val="00C11733"/>
    <w:rsid w:val="00C125F5"/>
    <w:rsid w:val="00C13D31"/>
    <w:rsid w:val="00C154F8"/>
    <w:rsid w:val="00C169F4"/>
    <w:rsid w:val="00C17009"/>
    <w:rsid w:val="00C2080E"/>
    <w:rsid w:val="00C217B2"/>
    <w:rsid w:val="00C21D0E"/>
    <w:rsid w:val="00C23762"/>
    <w:rsid w:val="00C237FE"/>
    <w:rsid w:val="00C3036D"/>
    <w:rsid w:val="00C30AFA"/>
    <w:rsid w:val="00C3412B"/>
    <w:rsid w:val="00C3523D"/>
    <w:rsid w:val="00C365F9"/>
    <w:rsid w:val="00C42D21"/>
    <w:rsid w:val="00C44637"/>
    <w:rsid w:val="00C44C1B"/>
    <w:rsid w:val="00C47DCC"/>
    <w:rsid w:val="00C47F4B"/>
    <w:rsid w:val="00C51B82"/>
    <w:rsid w:val="00C55362"/>
    <w:rsid w:val="00C5636F"/>
    <w:rsid w:val="00C56841"/>
    <w:rsid w:val="00C56855"/>
    <w:rsid w:val="00C56F2A"/>
    <w:rsid w:val="00C57E73"/>
    <w:rsid w:val="00C60573"/>
    <w:rsid w:val="00C63738"/>
    <w:rsid w:val="00C63A32"/>
    <w:rsid w:val="00C662F4"/>
    <w:rsid w:val="00C66A66"/>
    <w:rsid w:val="00C67428"/>
    <w:rsid w:val="00C674BA"/>
    <w:rsid w:val="00C67F10"/>
    <w:rsid w:val="00C717D4"/>
    <w:rsid w:val="00C755F3"/>
    <w:rsid w:val="00C764DB"/>
    <w:rsid w:val="00C81DB6"/>
    <w:rsid w:val="00C821F1"/>
    <w:rsid w:val="00C876D8"/>
    <w:rsid w:val="00C879AE"/>
    <w:rsid w:val="00C9089E"/>
    <w:rsid w:val="00C91C7F"/>
    <w:rsid w:val="00C93F30"/>
    <w:rsid w:val="00C95682"/>
    <w:rsid w:val="00C9780B"/>
    <w:rsid w:val="00C97FD3"/>
    <w:rsid w:val="00CA03D3"/>
    <w:rsid w:val="00CA07A6"/>
    <w:rsid w:val="00CA0E7B"/>
    <w:rsid w:val="00CA234C"/>
    <w:rsid w:val="00CA3208"/>
    <w:rsid w:val="00CA59B7"/>
    <w:rsid w:val="00CA635E"/>
    <w:rsid w:val="00CA6FE4"/>
    <w:rsid w:val="00CA70E8"/>
    <w:rsid w:val="00CB5213"/>
    <w:rsid w:val="00CB7BD4"/>
    <w:rsid w:val="00CB7DA0"/>
    <w:rsid w:val="00CC094D"/>
    <w:rsid w:val="00CC1B8E"/>
    <w:rsid w:val="00CC1D46"/>
    <w:rsid w:val="00CC34EE"/>
    <w:rsid w:val="00CC644F"/>
    <w:rsid w:val="00CC681B"/>
    <w:rsid w:val="00CC6B0A"/>
    <w:rsid w:val="00CC7B11"/>
    <w:rsid w:val="00CD04C1"/>
    <w:rsid w:val="00CD15C8"/>
    <w:rsid w:val="00CD1706"/>
    <w:rsid w:val="00CD1B88"/>
    <w:rsid w:val="00CD2BA3"/>
    <w:rsid w:val="00CD4C46"/>
    <w:rsid w:val="00CD5A17"/>
    <w:rsid w:val="00CD5E5C"/>
    <w:rsid w:val="00CE0D39"/>
    <w:rsid w:val="00CE1075"/>
    <w:rsid w:val="00CE1F8C"/>
    <w:rsid w:val="00CE5657"/>
    <w:rsid w:val="00CF12FB"/>
    <w:rsid w:val="00CF1F51"/>
    <w:rsid w:val="00CF1F8A"/>
    <w:rsid w:val="00CF489E"/>
    <w:rsid w:val="00CF7DBF"/>
    <w:rsid w:val="00D0442B"/>
    <w:rsid w:val="00D04BD5"/>
    <w:rsid w:val="00D10E92"/>
    <w:rsid w:val="00D12988"/>
    <w:rsid w:val="00D13F78"/>
    <w:rsid w:val="00D20754"/>
    <w:rsid w:val="00D2195A"/>
    <w:rsid w:val="00D21A6C"/>
    <w:rsid w:val="00D2253E"/>
    <w:rsid w:val="00D2263A"/>
    <w:rsid w:val="00D22EDD"/>
    <w:rsid w:val="00D25A71"/>
    <w:rsid w:val="00D325E4"/>
    <w:rsid w:val="00D3296A"/>
    <w:rsid w:val="00D33060"/>
    <w:rsid w:val="00D35B3F"/>
    <w:rsid w:val="00D36992"/>
    <w:rsid w:val="00D374BE"/>
    <w:rsid w:val="00D37705"/>
    <w:rsid w:val="00D41FA8"/>
    <w:rsid w:val="00D4499A"/>
    <w:rsid w:val="00D4689C"/>
    <w:rsid w:val="00D475E0"/>
    <w:rsid w:val="00D47C90"/>
    <w:rsid w:val="00D50C36"/>
    <w:rsid w:val="00D529D5"/>
    <w:rsid w:val="00D53153"/>
    <w:rsid w:val="00D53256"/>
    <w:rsid w:val="00D536F0"/>
    <w:rsid w:val="00D5555A"/>
    <w:rsid w:val="00D55D26"/>
    <w:rsid w:val="00D56692"/>
    <w:rsid w:val="00D60838"/>
    <w:rsid w:val="00D609F7"/>
    <w:rsid w:val="00D60E4C"/>
    <w:rsid w:val="00D621B5"/>
    <w:rsid w:val="00D6488B"/>
    <w:rsid w:val="00D64E96"/>
    <w:rsid w:val="00D660FC"/>
    <w:rsid w:val="00D666C9"/>
    <w:rsid w:val="00D675B7"/>
    <w:rsid w:val="00D7296A"/>
    <w:rsid w:val="00D72972"/>
    <w:rsid w:val="00D76B41"/>
    <w:rsid w:val="00D77501"/>
    <w:rsid w:val="00D81030"/>
    <w:rsid w:val="00D81BC2"/>
    <w:rsid w:val="00D8217C"/>
    <w:rsid w:val="00D9014B"/>
    <w:rsid w:val="00D90CD7"/>
    <w:rsid w:val="00D944D6"/>
    <w:rsid w:val="00D953A1"/>
    <w:rsid w:val="00D96500"/>
    <w:rsid w:val="00D97248"/>
    <w:rsid w:val="00D973DA"/>
    <w:rsid w:val="00DA1475"/>
    <w:rsid w:val="00DA1DE6"/>
    <w:rsid w:val="00DA4FC7"/>
    <w:rsid w:val="00DA5131"/>
    <w:rsid w:val="00DA60EC"/>
    <w:rsid w:val="00DA637F"/>
    <w:rsid w:val="00DA6CD4"/>
    <w:rsid w:val="00DA6D03"/>
    <w:rsid w:val="00DB07AA"/>
    <w:rsid w:val="00DB105D"/>
    <w:rsid w:val="00DB1E6E"/>
    <w:rsid w:val="00DB22EB"/>
    <w:rsid w:val="00DB2FB9"/>
    <w:rsid w:val="00DB321A"/>
    <w:rsid w:val="00DB3EEF"/>
    <w:rsid w:val="00DB641C"/>
    <w:rsid w:val="00DB724E"/>
    <w:rsid w:val="00DB74DD"/>
    <w:rsid w:val="00DB7A2A"/>
    <w:rsid w:val="00DC40C7"/>
    <w:rsid w:val="00DC69BC"/>
    <w:rsid w:val="00DD0BD5"/>
    <w:rsid w:val="00DD1BC4"/>
    <w:rsid w:val="00DD1DAB"/>
    <w:rsid w:val="00DD45D5"/>
    <w:rsid w:val="00DD4966"/>
    <w:rsid w:val="00DD5009"/>
    <w:rsid w:val="00DD5FFF"/>
    <w:rsid w:val="00DD70C5"/>
    <w:rsid w:val="00DD7702"/>
    <w:rsid w:val="00DD7EA5"/>
    <w:rsid w:val="00DD7F87"/>
    <w:rsid w:val="00DE0913"/>
    <w:rsid w:val="00DE130C"/>
    <w:rsid w:val="00DE15B2"/>
    <w:rsid w:val="00DE29FB"/>
    <w:rsid w:val="00DE33FE"/>
    <w:rsid w:val="00DE3AA0"/>
    <w:rsid w:val="00DE454B"/>
    <w:rsid w:val="00DE4D75"/>
    <w:rsid w:val="00DE4DB4"/>
    <w:rsid w:val="00DE565E"/>
    <w:rsid w:val="00DF2352"/>
    <w:rsid w:val="00DF28D6"/>
    <w:rsid w:val="00DF5B00"/>
    <w:rsid w:val="00DF7FCA"/>
    <w:rsid w:val="00E014E9"/>
    <w:rsid w:val="00E02F73"/>
    <w:rsid w:val="00E03CF4"/>
    <w:rsid w:val="00E05151"/>
    <w:rsid w:val="00E0556D"/>
    <w:rsid w:val="00E05A06"/>
    <w:rsid w:val="00E1079D"/>
    <w:rsid w:val="00E1169B"/>
    <w:rsid w:val="00E117BC"/>
    <w:rsid w:val="00E12584"/>
    <w:rsid w:val="00E12F0B"/>
    <w:rsid w:val="00E13979"/>
    <w:rsid w:val="00E1581C"/>
    <w:rsid w:val="00E15B92"/>
    <w:rsid w:val="00E17A36"/>
    <w:rsid w:val="00E20E4F"/>
    <w:rsid w:val="00E2130E"/>
    <w:rsid w:val="00E233DB"/>
    <w:rsid w:val="00E23670"/>
    <w:rsid w:val="00E23CB8"/>
    <w:rsid w:val="00E24165"/>
    <w:rsid w:val="00E24488"/>
    <w:rsid w:val="00E338D2"/>
    <w:rsid w:val="00E339B1"/>
    <w:rsid w:val="00E35DEA"/>
    <w:rsid w:val="00E3641F"/>
    <w:rsid w:val="00E41036"/>
    <w:rsid w:val="00E43770"/>
    <w:rsid w:val="00E43D57"/>
    <w:rsid w:val="00E456AA"/>
    <w:rsid w:val="00E46109"/>
    <w:rsid w:val="00E46ECD"/>
    <w:rsid w:val="00E50017"/>
    <w:rsid w:val="00E5018C"/>
    <w:rsid w:val="00E52BD0"/>
    <w:rsid w:val="00E53AE4"/>
    <w:rsid w:val="00E5595E"/>
    <w:rsid w:val="00E56308"/>
    <w:rsid w:val="00E5658D"/>
    <w:rsid w:val="00E570AC"/>
    <w:rsid w:val="00E6063C"/>
    <w:rsid w:val="00E6185C"/>
    <w:rsid w:val="00E647BD"/>
    <w:rsid w:val="00E654AD"/>
    <w:rsid w:val="00E6631C"/>
    <w:rsid w:val="00E7179E"/>
    <w:rsid w:val="00E74D7C"/>
    <w:rsid w:val="00E74EF1"/>
    <w:rsid w:val="00E75863"/>
    <w:rsid w:val="00E770DC"/>
    <w:rsid w:val="00E7789A"/>
    <w:rsid w:val="00E86456"/>
    <w:rsid w:val="00E9075F"/>
    <w:rsid w:val="00E9086C"/>
    <w:rsid w:val="00E914D5"/>
    <w:rsid w:val="00E95232"/>
    <w:rsid w:val="00E9693C"/>
    <w:rsid w:val="00E97162"/>
    <w:rsid w:val="00E97B74"/>
    <w:rsid w:val="00EA044E"/>
    <w:rsid w:val="00EA0F1B"/>
    <w:rsid w:val="00EA11DB"/>
    <w:rsid w:val="00EA1C0E"/>
    <w:rsid w:val="00EA2088"/>
    <w:rsid w:val="00EA2887"/>
    <w:rsid w:val="00EA31B0"/>
    <w:rsid w:val="00EA38D5"/>
    <w:rsid w:val="00EA51F1"/>
    <w:rsid w:val="00EA5629"/>
    <w:rsid w:val="00EA650D"/>
    <w:rsid w:val="00EA6BD8"/>
    <w:rsid w:val="00EA79AC"/>
    <w:rsid w:val="00EB3351"/>
    <w:rsid w:val="00EB3619"/>
    <w:rsid w:val="00EB7667"/>
    <w:rsid w:val="00EB79DF"/>
    <w:rsid w:val="00EC181B"/>
    <w:rsid w:val="00EC66CD"/>
    <w:rsid w:val="00ED0588"/>
    <w:rsid w:val="00ED0713"/>
    <w:rsid w:val="00ED1C10"/>
    <w:rsid w:val="00ED392A"/>
    <w:rsid w:val="00ED3B99"/>
    <w:rsid w:val="00ED5E6C"/>
    <w:rsid w:val="00ED7342"/>
    <w:rsid w:val="00EE16B3"/>
    <w:rsid w:val="00EE1D52"/>
    <w:rsid w:val="00EE2189"/>
    <w:rsid w:val="00EE31D8"/>
    <w:rsid w:val="00EE4560"/>
    <w:rsid w:val="00EE665E"/>
    <w:rsid w:val="00EE7420"/>
    <w:rsid w:val="00EF006A"/>
    <w:rsid w:val="00EF0264"/>
    <w:rsid w:val="00EF0351"/>
    <w:rsid w:val="00EF243C"/>
    <w:rsid w:val="00EF2E63"/>
    <w:rsid w:val="00EF60BB"/>
    <w:rsid w:val="00EF663B"/>
    <w:rsid w:val="00F00ED4"/>
    <w:rsid w:val="00F02C30"/>
    <w:rsid w:val="00F02D62"/>
    <w:rsid w:val="00F0624F"/>
    <w:rsid w:val="00F062B0"/>
    <w:rsid w:val="00F06D37"/>
    <w:rsid w:val="00F06F41"/>
    <w:rsid w:val="00F07346"/>
    <w:rsid w:val="00F11338"/>
    <w:rsid w:val="00F11F66"/>
    <w:rsid w:val="00F13415"/>
    <w:rsid w:val="00F17726"/>
    <w:rsid w:val="00F20129"/>
    <w:rsid w:val="00F20522"/>
    <w:rsid w:val="00F21F74"/>
    <w:rsid w:val="00F223BB"/>
    <w:rsid w:val="00F2389E"/>
    <w:rsid w:val="00F23E6B"/>
    <w:rsid w:val="00F26EA3"/>
    <w:rsid w:val="00F26ED0"/>
    <w:rsid w:val="00F27E5C"/>
    <w:rsid w:val="00F32FD8"/>
    <w:rsid w:val="00F33E14"/>
    <w:rsid w:val="00F3500B"/>
    <w:rsid w:val="00F36F10"/>
    <w:rsid w:val="00F41070"/>
    <w:rsid w:val="00F41C88"/>
    <w:rsid w:val="00F42D84"/>
    <w:rsid w:val="00F44320"/>
    <w:rsid w:val="00F45156"/>
    <w:rsid w:val="00F452D0"/>
    <w:rsid w:val="00F4678C"/>
    <w:rsid w:val="00F468D2"/>
    <w:rsid w:val="00F474B0"/>
    <w:rsid w:val="00F47FC4"/>
    <w:rsid w:val="00F509B9"/>
    <w:rsid w:val="00F51672"/>
    <w:rsid w:val="00F519A8"/>
    <w:rsid w:val="00F528BA"/>
    <w:rsid w:val="00F52A8E"/>
    <w:rsid w:val="00F52B23"/>
    <w:rsid w:val="00F54F09"/>
    <w:rsid w:val="00F55311"/>
    <w:rsid w:val="00F55ABE"/>
    <w:rsid w:val="00F56C28"/>
    <w:rsid w:val="00F578A3"/>
    <w:rsid w:val="00F57B08"/>
    <w:rsid w:val="00F6213B"/>
    <w:rsid w:val="00F63333"/>
    <w:rsid w:val="00F6463D"/>
    <w:rsid w:val="00F64D8F"/>
    <w:rsid w:val="00F64DBC"/>
    <w:rsid w:val="00F64F07"/>
    <w:rsid w:val="00F653D0"/>
    <w:rsid w:val="00F66DCA"/>
    <w:rsid w:val="00F748AC"/>
    <w:rsid w:val="00F75353"/>
    <w:rsid w:val="00F7799D"/>
    <w:rsid w:val="00F80304"/>
    <w:rsid w:val="00F803EE"/>
    <w:rsid w:val="00F8149B"/>
    <w:rsid w:val="00F81D9C"/>
    <w:rsid w:val="00F820C3"/>
    <w:rsid w:val="00F83029"/>
    <w:rsid w:val="00F83904"/>
    <w:rsid w:val="00F84737"/>
    <w:rsid w:val="00F84B75"/>
    <w:rsid w:val="00F84C8E"/>
    <w:rsid w:val="00F852EF"/>
    <w:rsid w:val="00F85469"/>
    <w:rsid w:val="00F85470"/>
    <w:rsid w:val="00F861AC"/>
    <w:rsid w:val="00F87C85"/>
    <w:rsid w:val="00F918D5"/>
    <w:rsid w:val="00F93851"/>
    <w:rsid w:val="00F95972"/>
    <w:rsid w:val="00F973F9"/>
    <w:rsid w:val="00F9750E"/>
    <w:rsid w:val="00FA167C"/>
    <w:rsid w:val="00FA1E74"/>
    <w:rsid w:val="00FA3366"/>
    <w:rsid w:val="00FA374F"/>
    <w:rsid w:val="00FA3817"/>
    <w:rsid w:val="00FA3976"/>
    <w:rsid w:val="00FA6149"/>
    <w:rsid w:val="00FB27FD"/>
    <w:rsid w:val="00FB3EBF"/>
    <w:rsid w:val="00FB455E"/>
    <w:rsid w:val="00FB4C31"/>
    <w:rsid w:val="00FB57B8"/>
    <w:rsid w:val="00FB642C"/>
    <w:rsid w:val="00FB7518"/>
    <w:rsid w:val="00FC081B"/>
    <w:rsid w:val="00FC0B13"/>
    <w:rsid w:val="00FC1DF4"/>
    <w:rsid w:val="00FC1E0C"/>
    <w:rsid w:val="00FC2590"/>
    <w:rsid w:val="00FC3BC6"/>
    <w:rsid w:val="00FC401B"/>
    <w:rsid w:val="00FC4418"/>
    <w:rsid w:val="00FC46D7"/>
    <w:rsid w:val="00FC6B26"/>
    <w:rsid w:val="00FD1556"/>
    <w:rsid w:val="00FD3685"/>
    <w:rsid w:val="00FD3E4F"/>
    <w:rsid w:val="00FD3EA0"/>
    <w:rsid w:val="00FD472F"/>
    <w:rsid w:val="00FD49E0"/>
    <w:rsid w:val="00FD5F67"/>
    <w:rsid w:val="00FD734C"/>
    <w:rsid w:val="00FE3B5A"/>
    <w:rsid w:val="00FE4D14"/>
    <w:rsid w:val="00FE4D63"/>
    <w:rsid w:val="00FE5682"/>
    <w:rsid w:val="00FE6905"/>
    <w:rsid w:val="00FE6D0E"/>
    <w:rsid w:val="00FE704D"/>
    <w:rsid w:val="00FF14B4"/>
    <w:rsid w:val="00FF391C"/>
    <w:rsid w:val="00FF7740"/>
    <w:rsid w:val="00FF7E3C"/>
    <w:rsid w:val="072D6A2E"/>
    <w:rsid w:val="2C39BC96"/>
    <w:rsid w:val="5172A181"/>
    <w:rsid w:val="5BFAD647"/>
    <w:rsid w:val="798E703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CCC5"/>
  <w15:docId w15:val="{5A02FC70-72FE-4FED-88E8-EEC7F174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A82"/>
  </w:style>
  <w:style w:type="paragraph" w:styleId="Heading1">
    <w:name w:val="heading 1"/>
    <w:basedOn w:val="Normal"/>
    <w:next w:val="Normal"/>
    <w:link w:val="Heading1Char"/>
    <w:uiPriority w:val="99"/>
    <w:qFormat/>
    <w:rsid w:val="00933A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B3360"/>
    <w:rPr>
      <w:sz w:val="16"/>
      <w:szCs w:val="16"/>
    </w:rPr>
  </w:style>
  <w:style w:type="paragraph" w:styleId="CommentText">
    <w:name w:val="annotation text"/>
    <w:basedOn w:val="Normal"/>
    <w:link w:val="CommentTextChar"/>
    <w:uiPriority w:val="99"/>
    <w:unhideWhenUsed/>
    <w:rsid w:val="00AB3360"/>
    <w:pPr>
      <w:spacing w:line="240" w:lineRule="auto"/>
    </w:pPr>
    <w:rPr>
      <w:sz w:val="20"/>
      <w:szCs w:val="20"/>
    </w:rPr>
  </w:style>
  <w:style w:type="character" w:customStyle="1" w:styleId="CommentTextChar">
    <w:name w:val="Comment Text Char"/>
    <w:basedOn w:val="DefaultParagraphFont"/>
    <w:link w:val="CommentText"/>
    <w:uiPriority w:val="99"/>
    <w:rsid w:val="00AB3360"/>
    <w:rPr>
      <w:sz w:val="20"/>
      <w:szCs w:val="20"/>
    </w:rPr>
  </w:style>
  <w:style w:type="paragraph" w:styleId="CommentSubject">
    <w:name w:val="annotation subject"/>
    <w:basedOn w:val="CommentText"/>
    <w:next w:val="CommentText"/>
    <w:link w:val="CommentSubjectChar"/>
    <w:uiPriority w:val="99"/>
    <w:semiHidden/>
    <w:unhideWhenUsed/>
    <w:rsid w:val="00AB3360"/>
    <w:rPr>
      <w:b/>
      <w:bCs/>
    </w:rPr>
  </w:style>
  <w:style w:type="character" w:customStyle="1" w:styleId="CommentSubjectChar">
    <w:name w:val="Comment Subject Char"/>
    <w:basedOn w:val="CommentTextChar"/>
    <w:link w:val="CommentSubject"/>
    <w:uiPriority w:val="99"/>
    <w:semiHidden/>
    <w:rsid w:val="00AB3360"/>
    <w:rPr>
      <w:b/>
      <w:bCs/>
      <w:sz w:val="20"/>
      <w:szCs w:val="20"/>
    </w:rPr>
  </w:style>
  <w:style w:type="paragraph" w:styleId="BalloonText">
    <w:name w:val="Balloon Text"/>
    <w:basedOn w:val="Normal"/>
    <w:link w:val="BalloonTextChar"/>
    <w:uiPriority w:val="99"/>
    <w:semiHidden/>
    <w:unhideWhenUsed/>
    <w:rsid w:val="00AB3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360"/>
    <w:rPr>
      <w:rFonts w:ascii="Segoe UI" w:hAnsi="Segoe UI" w:cs="Segoe UI"/>
      <w:sz w:val="18"/>
      <w:szCs w:val="18"/>
    </w:rPr>
  </w:style>
  <w:style w:type="paragraph" w:styleId="ListParagraph">
    <w:name w:val="List Paragraph"/>
    <w:aliases w:val="Virsraksti,List Paragraph1,Saistīto dokumentu saraksts,Syle 1,Numurets,PPS_Bullet,2,Bullet list,Normal bullet 2,1st level - Bullet List Paragraph,Heading 2_sj,Lettre d'introduction,Lijstalinea,Listenabsatz1,Strip"/>
    <w:basedOn w:val="Normal"/>
    <w:link w:val="ListParagraphChar"/>
    <w:uiPriority w:val="34"/>
    <w:qFormat/>
    <w:rsid w:val="00346EBC"/>
    <w:pPr>
      <w:ind w:left="720"/>
      <w:contextualSpacing/>
    </w:pPr>
  </w:style>
  <w:style w:type="paragraph" w:styleId="Header">
    <w:name w:val="header"/>
    <w:basedOn w:val="Normal"/>
    <w:link w:val="HeaderChar"/>
    <w:uiPriority w:val="99"/>
    <w:unhideWhenUsed/>
    <w:rsid w:val="00FE69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6905"/>
  </w:style>
  <w:style w:type="paragraph" w:styleId="Footer">
    <w:name w:val="footer"/>
    <w:basedOn w:val="Normal"/>
    <w:link w:val="FooterChar"/>
    <w:uiPriority w:val="99"/>
    <w:unhideWhenUsed/>
    <w:rsid w:val="00FE69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6905"/>
  </w:style>
  <w:style w:type="character" w:customStyle="1" w:styleId="Heading1Char">
    <w:name w:val="Heading 1 Char"/>
    <w:basedOn w:val="DefaultParagraphFont"/>
    <w:link w:val="Heading1"/>
    <w:uiPriority w:val="9"/>
    <w:rsid w:val="00933AE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Virsraksti Char,List Paragraph1 Char,Saistīto dokumentu saraksts Char,Syle 1 Char,Numurets Char,PPS_Bullet Char,2 Char,Bullet list Char,Normal bullet 2 Char,1st level - Bullet List Paragraph Char,Heading 2_sj Char,Lijstalinea Char"/>
    <w:link w:val="ListParagraph"/>
    <w:uiPriority w:val="34"/>
    <w:qFormat/>
    <w:rsid w:val="00246EA8"/>
  </w:style>
  <w:style w:type="paragraph" w:styleId="Revision">
    <w:name w:val="Revision"/>
    <w:hidden/>
    <w:uiPriority w:val="99"/>
    <w:semiHidden/>
    <w:rsid w:val="00C55362"/>
    <w:pPr>
      <w:spacing w:after="0" w:line="240" w:lineRule="auto"/>
    </w:pPr>
  </w:style>
  <w:style w:type="character" w:styleId="PlaceholderText">
    <w:name w:val="Placeholder Text"/>
    <w:basedOn w:val="DefaultParagraphFont"/>
    <w:uiPriority w:val="99"/>
    <w:semiHidden/>
    <w:rsid w:val="00601269"/>
    <w:rPr>
      <w:color w:val="808080"/>
    </w:rPr>
  </w:style>
  <w:style w:type="paragraph" w:customStyle="1" w:styleId="Normal1">
    <w:name w:val="Normal1"/>
    <w:basedOn w:val="Normal"/>
    <w:link w:val="Normal1Char"/>
    <w:uiPriority w:val="99"/>
    <w:rsid w:val="00675328"/>
    <w:pPr>
      <w:tabs>
        <w:tab w:val="num" w:pos="545"/>
      </w:tabs>
      <w:spacing w:after="0" w:line="240" w:lineRule="auto"/>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675328"/>
    <w:rPr>
      <w:rFonts w:eastAsia="Times New Roman" w:cs="Times New Roman"/>
      <w:sz w:val="28"/>
      <w:szCs w:val="28"/>
      <w:lang w:val="en-GB"/>
    </w:rPr>
  </w:style>
  <w:style w:type="character" w:styleId="Hyperlink">
    <w:name w:val="Hyperlink"/>
    <w:basedOn w:val="DefaultParagraphFont"/>
    <w:uiPriority w:val="99"/>
    <w:unhideWhenUsed/>
    <w:rsid w:val="009E22BE"/>
    <w:rPr>
      <w:color w:val="0563C1" w:themeColor="hyperlink"/>
      <w:u w:val="single"/>
    </w:rPr>
  </w:style>
  <w:style w:type="character" w:styleId="PageNumber">
    <w:name w:val="page number"/>
    <w:basedOn w:val="DefaultParagraphFont"/>
    <w:rsid w:val="00CC681B"/>
  </w:style>
  <w:style w:type="paragraph" w:customStyle="1" w:styleId="TableParagraph">
    <w:name w:val="Table Paragraph"/>
    <w:basedOn w:val="Normal"/>
    <w:uiPriority w:val="1"/>
    <w:qFormat/>
    <w:rsid w:val="006F6BBC"/>
    <w:pPr>
      <w:widowControl w:val="0"/>
      <w:autoSpaceDE w:val="0"/>
      <w:autoSpaceDN w:val="0"/>
      <w:spacing w:after="0" w:line="240" w:lineRule="auto"/>
    </w:pPr>
    <w:rPr>
      <w:rFonts w:eastAsia="Times New Roman" w:cs="Times New Roman"/>
      <w:sz w:val="22"/>
      <w:szCs w:val="22"/>
      <w:lang w:val="lv" w:eastAsia="lv"/>
    </w:rPr>
  </w:style>
  <w:style w:type="table" w:customStyle="1" w:styleId="TableGrid1">
    <w:name w:val="Table Grid1"/>
    <w:basedOn w:val="TableNormal"/>
    <w:next w:val="TableGrid"/>
    <w:uiPriority w:val="39"/>
    <w:rsid w:val="00626B0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3C4A70"/>
    <w:pPr>
      <w:spacing w:after="0" w:line="240" w:lineRule="auto"/>
      <w:jc w:val="both"/>
    </w:pPr>
    <w:rPr>
      <w:rFonts w:eastAsia="Times New Roman" w:cs="Times New Roman"/>
      <w:szCs w:val="20"/>
      <w:lang w:val="en-GB"/>
    </w:rPr>
  </w:style>
  <w:style w:type="character" w:customStyle="1" w:styleId="BodyTextChar">
    <w:name w:val="Body Text Char"/>
    <w:basedOn w:val="DefaultParagraphFont"/>
    <w:link w:val="BodyText"/>
    <w:rsid w:val="003C4A70"/>
    <w:rPr>
      <w:rFonts w:eastAsia="Times New Roman" w:cs="Times New Roman"/>
      <w:szCs w:val="20"/>
      <w:lang w:val="en-GB"/>
    </w:rPr>
  </w:style>
  <w:style w:type="paragraph" w:styleId="NormalWeb">
    <w:name w:val="Normal (Web)"/>
    <w:basedOn w:val="Normal"/>
    <w:uiPriority w:val="99"/>
    <w:unhideWhenUsed/>
    <w:rsid w:val="00703340"/>
    <w:pPr>
      <w:spacing w:before="100" w:beforeAutospacing="1" w:after="100" w:afterAutospacing="1" w:line="240" w:lineRule="auto"/>
    </w:pPr>
    <w:rPr>
      <w:rFonts w:eastAsia="Times New Roman" w:cs="Times New Roman"/>
      <w:lang w:eastAsia="lv-LV"/>
    </w:rPr>
  </w:style>
  <w:style w:type="paragraph" w:styleId="BodyText2">
    <w:name w:val="Body Text 2"/>
    <w:basedOn w:val="Normal"/>
    <w:link w:val="BodyText2Char"/>
    <w:uiPriority w:val="99"/>
    <w:semiHidden/>
    <w:unhideWhenUsed/>
    <w:rsid w:val="007D0DB4"/>
    <w:pPr>
      <w:spacing w:after="120" w:line="480" w:lineRule="auto"/>
    </w:pPr>
  </w:style>
  <w:style w:type="character" w:customStyle="1" w:styleId="BodyText2Char">
    <w:name w:val="Body Text 2 Char"/>
    <w:basedOn w:val="DefaultParagraphFont"/>
    <w:link w:val="BodyText2"/>
    <w:uiPriority w:val="99"/>
    <w:semiHidden/>
    <w:rsid w:val="007D0DB4"/>
  </w:style>
  <w:style w:type="character" w:customStyle="1" w:styleId="UnresolvedMention1">
    <w:name w:val="Unresolved Mention1"/>
    <w:basedOn w:val="DefaultParagraphFont"/>
    <w:uiPriority w:val="99"/>
    <w:semiHidden/>
    <w:unhideWhenUsed/>
    <w:rsid w:val="006E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a.akmene@gmail.com" TargetMode="External"/><Relationship Id="rId18" Type="http://schemas.openxmlformats.org/officeDocument/2006/relationships/hyperlink" Target="mailto:uva.seglina@inbox.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remerte@inbox.lv" TargetMode="External"/><Relationship Id="rId17" Type="http://schemas.openxmlformats.org/officeDocument/2006/relationships/hyperlink" Target="mailto:Iveta.Sietinsone@gmail.com" TargetMode="External"/><Relationship Id="rId2" Type="http://schemas.openxmlformats.org/officeDocument/2006/relationships/customXml" Target="../customXml/item2.xml"/><Relationship Id="rId16" Type="http://schemas.openxmlformats.org/officeDocument/2006/relationships/hyperlink" Target="mailto:inga.akmene@gmail.com" TargetMode="External"/><Relationship Id="rId20" Type="http://schemas.openxmlformats.org/officeDocument/2006/relationships/hyperlink" Target="mailto:FP.lietvediba@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mailto:s.hartmane@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hartmane@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eta.Sietinson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09F15C2D11457140A6BBD4EBBD5F6D1A" ma:contentTypeVersion="0" ma:contentTypeDescription="Izveidot jaunu dokumentu." ma:contentTypeScope="" ma:versionID="9d7ac0ca32b63b7e81c10bce559d9a5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9559A-0098-45CB-9E81-A4F4FC6F744C}">
  <ds:schemaRefs>
    <ds:schemaRef ds:uri="http://schemas.openxmlformats.org/officeDocument/2006/bibliography"/>
  </ds:schemaRefs>
</ds:datastoreItem>
</file>

<file path=customXml/itemProps2.xml><?xml version="1.0" encoding="utf-8"?>
<ds:datastoreItem xmlns:ds="http://schemas.openxmlformats.org/officeDocument/2006/customXml" ds:itemID="{C575D658-6D0A-4498-BB59-5B4864A9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D78482-00F5-4E8E-9185-B4B4AF7D2AAA}">
  <ds:schemaRefs>
    <ds:schemaRef ds:uri="http://schemas.microsoft.com/sharepoint/v3/contenttype/forms"/>
  </ds:schemaRefs>
</ds:datastoreItem>
</file>

<file path=customXml/itemProps4.xml><?xml version="1.0" encoding="utf-8"?>
<ds:datastoreItem xmlns:ds="http://schemas.openxmlformats.org/officeDocument/2006/customXml" ds:itemID="{AAC8C655-9545-44E4-8C29-4BF300BD69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30936</Words>
  <Characters>17635</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48475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Višņova</dc:creator>
  <cp:keywords/>
  <dc:description/>
  <cp:lastModifiedBy>Zane Zemniece</cp:lastModifiedBy>
  <cp:revision>4</cp:revision>
  <cp:lastPrinted>2020-03-05T07:26:00Z</cp:lastPrinted>
  <dcterms:created xsi:type="dcterms:W3CDTF">2024-04-24T07:30:00Z</dcterms:created>
  <dcterms:modified xsi:type="dcterms:W3CDTF">2024-04-24T11:30:00Z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0x01010009F15C2D11457140A6BBD4EBBD5F6D1A</vt:lpwstr>
  </property>
</Properties>
</file>