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5E38" w14:textId="77777777" w:rsidR="00E72B8C" w:rsidRPr="00E72B8C" w:rsidRDefault="00E72B8C" w:rsidP="00E72B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72B8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Pielikums</w:t>
      </w:r>
      <w:r w:rsidRPr="00E72B8C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</w:t>
      </w:r>
      <w:r w:rsidRPr="00E72B8C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2010.gada 5.maija</w:t>
      </w:r>
      <w:r w:rsidRPr="00E72B8C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noteikumiem Nr. 407</w:t>
      </w:r>
      <w:bookmarkStart w:id="0" w:name="piel-1267330"/>
      <w:bookmarkEnd w:id="0"/>
    </w:p>
    <w:p w14:paraId="2C595739" w14:textId="3C53DC40" w:rsidR="00E72B8C" w:rsidRDefault="00E72B8C" w:rsidP="00E72B8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  <w:r w:rsidRPr="00E72B8C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(Pielikums MK </w:t>
      </w:r>
      <w:hyperlink r:id="rId4" w:tgtFrame="_blank" w:history="1">
        <w:r w:rsidRPr="00E72B8C">
          <w:rPr>
            <w:rFonts w:ascii="Arial" w:eastAsia="Times New Roman" w:hAnsi="Arial" w:cs="Arial"/>
            <w:i/>
            <w:iCs/>
            <w:color w:val="16497B"/>
            <w:sz w:val="17"/>
            <w:szCs w:val="17"/>
            <w:u w:val="single"/>
            <w:lang w:eastAsia="lv-LV"/>
          </w:rPr>
          <w:t>19.12.2023.</w:t>
        </w:r>
      </w:hyperlink>
      <w:r w:rsidRPr="00E72B8C"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  <w:t> noteikumu Nr. 783 redakcijā)</w:t>
      </w:r>
    </w:p>
    <w:p w14:paraId="78355A3D" w14:textId="77777777" w:rsidR="00E72B8C" w:rsidRPr="00E72B8C" w:rsidRDefault="00E72B8C" w:rsidP="00E72B8C">
      <w:pPr>
        <w:shd w:val="clear" w:color="auto" w:fill="FFFFFF"/>
        <w:spacing w:before="45" w:after="0" w:line="248" w:lineRule="atLeast"/>
        <w:ind w:firstLine="300"/>
        <w:jc w:val="right"/>
        <w:rPr>
          <w:rFonts w:ascii="Arial" w:eastAsia="Times New Roman" w:hAnsi="Arial" w:cs="Arial"/>
          <w:i/>
          <w:iCs/>
          <w:color w:val="414142"/>
          <w:sz w:val="20"/>
          <w:szCs w:val="20"/>
          <w:lang w:eastAsia="lv-LV"/>
        </w:rPr>
      </w:pPr>
    </w:p>
    <w:p w14:paraId="7A73E71E" w14:textId="77777777" w:rsidR="00E72B8C" w:rsidRPr="00E72B8C" w:rsidRDefault="00E72B8C" w:rsidP="00E72B8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1268729"/>
      <w:bookmarkStart w:id="2" w:name="n-1268729"/>
      <w:bookmarkEnd w:id="1"/>
      <w:bookmarkEnd w:id="2"/>
      <w:r w:rsidRPr="00E72B8C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Iepriekšējā gada darbības pārskata un turpmākās darbības plāna veidlapa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E72B8C" w:rsidRPr="00E72B8C" w14:paraId="165BB571" w14:textId="77777777" w:rsidTr="00E72B8C"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B7659B1" w14:textId="77777777" w:rsidR="00E72B8C" w:rsidRPr="00E72B8C" w:rsidRDefault="00E72B8C" w:rsidP="00E72B8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72B8C" w:rsidRPr="00E72B8C" w14:paraId="2B8701B4" w14:textId="77777777" w:rsidTr="00E72B8C"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574C773B" w14:textId="77777777" w:rsidR="00E72B8C" w:rsidRPr="00E72B8C" w:rsidRDefault="00E72B8C" w:rsidP="00E72B8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(organizācijas nosaukums)</w:t>
            </w:r>
          </w:p>
        </w:tc>
      </w:tr>
      <w:tr w:rsidR="00E72B8C" w:rsidRPr="00E72B8C" w14:paraId="78180A90" w14:textId="77777777" w:rsidTr="00E72B8C"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559261D" w14:textId="77777777" w:rsidR="00E72B8C" w:rsidRPr="00E72B8C" w:rsidRDefault="00E72B8C" w:rsidP="00E72B8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72B8C" w:rsidRPr="00E72B8C" w14:paraId="15FED954" w14:textId="77777777" w:rsidTr="00E72B8C"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D5A2308" w14:textId="77777777" w:rsidR="00E72B8C" w:rsidRPr="00E72B8C" w:rsidRDefault="00E72B8C" w:rsidP="00E72B8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(organizācijas reģistrācijas numurs)</w:t>
            </w:r>
          </w:p>
        </w:tc>
      </w:tr>
    </w:tbl>
    <w:p w14:paraId="6CE422CF" w14:textId="77777777" w:rsidR="00E72B8C" w:rsidRPr="00E72B8C" w:rsidRDefault="00E72B8C" w:rsidP="00E72B8C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72B8C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Iepriekšējā gada darbības pārskats un turpmākās darbības plāns</w:t>
      </w:r>
    </w:p>
    <w:p w14:paraId="0718615A" w14:textId="77777777" w:rsidR="00E72B8C" w:rsidRPr="00E72B8C" w:rsidRDefault="00E72B8C" w:rsidP="00E72B8C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72B8C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I. Vispārīgā daļa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40"/>
        <w:gridCol w:w="4860"/>
      </w:tblGrid>
      <w:tr w:rsidR="00E72B8C" w:rsidRPr="00E72B8C" w14:paraId="4A6920C6" w14:textId="77777777" w:rsidTr="00E72B8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5B80CD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1. Organizācijas darbības mērķis</w:t>
            </w:r>
          </w:p>
        </w:tc>
      </w:tr>
      <w:tr w:rsidR="00E72B8C" w:rsidRPr="00E72B8C" w14:paraId="319ED296" w14:textId="77777777" w:rsidTr="00E72B8C">
        <w:trPr>
          <w:trHeight w:val="450"/>
        </w:trPr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1B1FC6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72B8C" w:rsidRPr="00E72B8C" w14:paraId="17BCD03B" w14:textId="77777777" w:rsidTr="00E72B8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018E4C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2. Organizācijas darbības jomas, kurās tā veic vai plāno veikt sabiedriskā labuma darbību</w:t>
            </w:r>
          </w:p>
        </w:tc>
      </w:tr>
      <w:tr w:rsidR="00E72B8C" w:rsidRPr="00E72B8C" w14:paraId="000F58B0" w14:textId="77777777" w:rsidTr="00E72B8C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8D1A03" w14:textId="1C706275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039C0CA0" wp14:editId="0E278044">
                  <wp:extent cx="123825" cy="123825"/>
                  <wp:effectExtent l="0" t="0" r="9525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labdarība</w:t>
            </w:r>
          </w:p>
          <w:p w14:paraId="5D2BAFDE" w14:textId="261D1941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149D052F" wp14:editId="53D82555">
                  <wp:extent cx="123825" cy="123825"/>
                  <wp:effectExtent l="0" t="0" r="9525" b="9525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cilvēktiesību un indivīda tiesību aizsardzība</w:t>
            </w:r>
          </w:p>
          <w:p w14:paraId="7006BC20" w14:textId="4F5F8DF3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6DC923F" wp14:editId="048A7963">
                  <wp:extent cx="123825" cy="123825"/>
                  <wp:effectExtent l="0" t="0" r="9525" b="952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pilsoniskās sabiedrības attīstība</w:t>
            </w:r>
          </w:p>
          <w:p w14:paraId="4D6C07B8" w14:textId="25B314A9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36E3613D" wp14:editId="69CE2D77">
                  <wp:extent cx="123825" cy="123825"/>
                  <wp:effectExtent l="0" t="0" r="9525" b="9525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veselības veicināšana</w:t>
            </w:r>
          </w:p>
          <w:p w14:paraId="4470ED7E" w14:textId="1D4E70FF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C163FA5" wp14:editId="6AF6E8D0">
                  <wp:extent cx="123825" cy="123825"/>
                  <wp:effectExtent l="0" t="0" r="9525" b="9525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slimību profilakse</w:t>
            </w:r>
          </w:p>
          <w:p w14:paraId="3B53D7D6" w14:textId="6287F335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0C9478A8" wp14:editId="50F85955">
                  <wp:extent cx="123825" cy="1238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palīdzības sniegšana katastrofu gadījumos un ārkārtas situācijās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A8BF726" w14:textId="43B9A3B4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36E58519" wp14:editId="5E06BE26">
                  <wp:extent cx="123825" cy="1238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izglītības veicināšana</w:t>
            </w:r>
          </w:p>
          <w:p w14:paraId="06952E72" w14:textId="707189A1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1E2FCF2D" wp14:editId="7EADE685">
                  <wp:extent cx="123825" cy="1238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zinātnes veicināšana</w:t>
            </w:r>
          </w:p>
          <w:p w14:paraId="24238363" w14:textId="1B82E5B5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2B2BA294" wp14:editId="4E2C7B4C">
                  <wp:extent cx="123825" cy="1238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vides aizsardzība</w:t>
            </w:r>
          </w:p>
          <w:p w14:paraId="01743ABF" w14:textId="0EF80FDA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408C834" wp14:editId="6BAAB53F">
                  <wp:extent cx="123825" cy="1238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 trūcīgo un sociāli </w:t>
            </w:r>
            <w:proofErr w:type="spellStart"/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mazaizsargāto</w:t>
            </w:r>
            <w:proofErr w:type="spellEnd"/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personu grupu sociālās labklājības celšana</w:t>
            </w:r>
          </w:p>
          <w:p w14:paraId="62FE5354" w14:textId="3E3D3916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1FF554D3" wp14:editId="62FA7A93">
                  <wp:extent cx="123825" cy="1238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kultūras veicināšana</w:t>
            </w:r>
          </w:p>
          <w:p w14:paraId="51CFA238" w14:textId="31557A15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21C3E5A4" wp14:editId="3FA4D393">
                  <wp:extent cx="123825" cy="1238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sporta atbalstīšana</w:t>
            </w:r>
          </w:p>
          <w:p w14:paraId="258F2872" w14:textId="3512483E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734D86E3" wp14:editId="18EC1C9C">
                  <wp:extent cx="123825" cy="12382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cita (norādīt) _____________________</w:t>
            </w:r>
          </w:p>
        </w:tc>
      </w:tr>
      <w:tr w:rsidR="00E72B8C" w:rsidRPr="00E72B8C" w14:paraId="4B4A6885" w14:textId="77777777" w:rsidTr="00E72B8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C9FF0C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3. Sabiedrības daļa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(turpmāk – mērķa grupa), uz kuru vērsta organizācijas sabiedriskā labuma darbība</w:t>
            </w:r>
          </w:p>
        </w:tc>
      </w:tr>
      <w:tr w:rsidR="00E72B8C" w:rsidRPr="00E72B8C" w14:paraId="49415A59" w14:textId="77777777" w:rsidTr="00E72B8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9892C8" w14:textId="14391921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003CA928" wp14:editId="7D893812">
                  <wp:extent cx="123825" cy="1238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ģimenes, kuras audzina trīs un vairāk bērnu</w:t>
            </w:r>
          </w:p>
          <w:p w14:paraId="7843BBAC" w14:textId="2155F958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32320C38" wp14:editId="2946EF45">
                  <wp:extent cx="123825" cy="123825"/>
                  <wp:effectExtent l="0" t="0" r="9525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nepilnās ģimenes</w:t>
            </w:r>
          </w:p>
          <w:p w14:paraId="5983BE74" w14:textId="71E145FC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50B8C06" wp14:editId="69C2D138">
                  <wp:extent cx="123825" cy="123825"/>
                  <wp:effectExtent l="0" t="0" r="9525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cilvēki ar invaliditāti</w:t>
            </w:r>
          </w:p>
          <w:p w14:paraId="2E2E4F05" w14:textId="5633D69E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7079593" wp14:editId="6921F152">
                  <wp:extent cx="123825" cy="123825"/>
                  <wp:effectExtent l="0" t="0" r="9525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personas, kuras pārsniegušas darbspējas vecumu</w:t>
            </w:r>
          </w:p>
          <w:p w14:paraId="419A355A" w14:textId="520BEB2B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lastRenderedPageBreak/>
              <w:drawing>
                <wp:inline distT="0" distB="0" distL="0" distR="0" wp14:anchorId="2902089D" wp14:editId="39E645AE">
                  <wp:extent cx="123825" cy="1238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15–25 gadus veci jaunieši</w:t>
            </w:r>
          </w:p>
          <w:p w14:paraId="53FDA2EC" w14:textId="0E64C1EC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E112B34" wp14:editId="6A6DB925">
                  <wp:extent cx="123825" cy="123825"/>
                  <wp:effectExtent l="0" t="0" r="9525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personas, kuras atbrīvotas no brīvības atņemšanas iestādēm</w:t>
            </w:r>
          </w:p>
          <w:p w14:paraId="446020C9" w14:textId="094B120C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03B33E44" wp14:editId="539EAC76">
                  <wp:extent cx="123825" cy="1238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ilgstošie bezdarbnieki</w:t>
            </w:r>
          </w:p>
          <w:p w14:paraId="36D68BD2" w14:textId="7703F1EC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0E68580D" wp14:editId="66EEECEB">
                  <wp:extent cx="123825" cy="123825"/>
                  <wp:effectExtent l="0" t="0" r="9525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bezpajumtnieki</w:t>
            </w:r>
          </w:p>
          <w:p w14:paraId="5FBED818" w14:textId="1925E043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540697AE" wp14:editId="7BB99213">
                  <wp:extent cx="123825" cy="1238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  <w:proofErr w:type="spellStart"/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cilvēktirdzniecības</w:t>
            </w:r>
            <w:proofErr w:type="spellEnd"/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upuri</w:t>
            </w:r>
          </w:p>
          <w:p w14:paraId="377504A2" w14:textId="693D7CEA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1BF5C774" wp14:editId="27E076E2">
                  <wp:extent cx="123825" cy="1238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politiski represētās personas</w:t>
            </w:r>
          </w:p>
          <w:p w14:paraId="1F3F949E" w14:textId="46BAA95D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3EF16D6E" wp14:editId="3722A257">
                  <wp:extent cx="123825" cy="1238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 personas, kurām stihisku </w:t>
            </w:r>
            <w:proofErr w:type="spellStart"/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nelaimju</w:t>
            </w:r>
            <w:proofErr w:type="spellEnd"/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 xml:space="preserve"> vai dabas katastrofu dēļ ir nodarīts kaitējums, vai viņu ģimenes</w:t>
            </w:r>
          </w:p>
          <w:p w14:paraId="65353C1A" w14:textId="2AB65B12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EFFE8F4" wp14:editId="485CC9CB">
                  <wp:extent cx="123825" cy="1238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Černobiļas atomelektrostacijas avārijas seku likvidēšanas dalībnieki un viņu ģimenes, Černobiļas atomelektrostacijas avārijas dēļ cietušās personas un viņu ģimenes</w:t>
            </w:r>
          </w:p>
          <w:p w14:paraId="464F8EF5" w14:textId="20CA83E4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A98CA3B" wp14:editId="49461618">
                  <wp:extent cx="123825" cy="1238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personas ar alkohola, narkotisko, psihotropo, toksisko vielu, azartspēļu vai datorspēļu atkarības problēmām un viņu ģimenes</w:t>
            </w:r>
          </w:p>
          <w:p w14:paraId="752C1ADA" w14:textId="53ED7E14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6293215B" wp14:editId="0995D3DD">
                  <wp:extent cx="123825" cy="1238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ģimenes, kas audzina bērnu ar invaliditāti</w:t>
            </w:r>
          </w:p>
          <w:p w14:paraId="380F12D5" w14:textId="1DCCDCAD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1739DCA" wp14:editId="1D10850C">
                  <wp:extent cx="123825" cy="1238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bērni</w:t>
            </w:r>
          </w:p>
          <w:p w14:paraId="3552561D" w14:textId="5BED7613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0B792048" wp14:editId="21D74E8F">
                  <wp:extent cx="123825" cy="1238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no vardarbības cietušās personas</w:t>
            </w:r>
          </w:p>
          <w:p w14:paraId="32BE5D1E" w14:textId="00C47611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noProof/>
                <w:color w:val="414142"/>
                <w:sz w:val="20"/>
                <w:szCs w:val="20"/>
                <w:lang w:eastAsia="lv-LV"/>
              </w:rPr>
              <w:drawing>
                <wp:inline distT="0" distB="0" distL="0" distR="0" wp14:anchorId="40D83216" wp14:editId="0D2C8A5B">
                  <wp:extent cx="123825" cy="123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cita (norādīt) _____________________________________________________________</w:t>
            </w:r>
          </w:p>
          <w:p w14:paraId="4C0725C8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__________________________________________________________________________</w:t>
            </w:r>
          </w:p>
        </w:tc>
      </w:tr>
      <w:tr w:rsidR="00E72B8C" w:rsidRPr="00E72B8C" w14:paraId="418C773E" w14:textId="77777777" w:rsidTr="00E72B8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B33E95D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lastRenderedPageBreak/>
              <w:t>4. Informācijas saņemšanai</w:t>
            </w:r>
          </w:p>
        </w:tc>
      </w:tr>
      <w:tr w:rsidR="00E72B8C" w:rsidRPr="00E72B8C" w14:paraId="00AAAD73" w14:textId="77777777" w:rsidTr="00E72B8C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C75313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juridiskā adrese _____________________________________________________________</w:t>
            </w:r>
          </w:p>
          <w:p w14:paraId="2DCAD9AB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kontaktadrese ______________________________________________________________</w:t>
            </w:r>
          </w:p>
          <w:p w14:paraId="5A0D3FD3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tālruņa numurs _____________________________________________________________</w:t>
            </w:r>
          </w:p>
          <w:p w14:paraId="49565F2A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e-pasta adrese ______________________________________________________________</w:t>
            </w:r>
          </w:p>
          <w:p w14:paraId="118D9C1D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mājaslapa __________________________________________________________________</w:t>
            </w:r>
          </w:p>
        </w:tc>
      </w:tr>
    </w:tbl>
    <w:p w14:paraId="2ECCCEFF" w14:textId="77777777" w:rsidR="00E72B8C" w:rsidRPr="00E72B8C" w:rsidRDefault="00E72B8C" w:rsidP="00E72B8C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72B8C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II. 20</w:t>
      </w:r>
      <w:r w:rsidRPr="00E72B8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__</w:t>
      </w:r>
      <w:r w:rsidRPr="00E72B8C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. gada darbības pārskats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E72B8C" w:rsidRPr="00E72B8C" w14:paraId="36B60A92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2DEBA7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5. Mērķa grupām adresētie organizācijas projekti, pasākumi un citas aktivitātes kalendāra gadā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(norādīt ne vairāk kā piecus nozīmīgākos projektus un veidot īsu aprakstu, papildus norādot norises laiku un vietu, pārējos projektus uzskaitīt)</w:t>
            </w:r>
          </w:p>
        </w:tc>
      </w:tr>
      <w:tr w:rsidR="00E72B8C" w:rsidRPr="00E72B8C" w14:paraId="62D5BA3F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0C05B46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lastRenderedPageBreak/>
              <w:t> </w:t>
            </w:r>
          </w:p>
          <w:p w14:paraId="6E7A3F27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 </w:t>
            </w:r>
          </w:p>
        </w:tc>
      </w:tr>
      <w:tr w:rsidR="00E72B8C" w:rsidRPr="00E72B8C" w14:paraId="6D75452F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C56EAAA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6. Organizācijas darbības rezultāti vai sasniegumi kalendāra gadā attiecībā uz mērķa grupu un attiecīgajā jomā</w:t>
            </w:r>
          </w:p>
        </w:tc>
      </w:tr>
      <w:tr w:rsidR="00E72B8C" w:rsidRPr="00E72B8C" w14:paraId="0B2CB30F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EC1C93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 </w:t>
            </w:r>
          </w:p>
          <w:p w14:paraId="6B112105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 </w:t>
            </w:r>
          </w:p>
        </w:tc>
      </w:tr>
      <w:tr w:rsidR="00E72B8C" w:rsidRPr="00E72B8C" w14:paraId="78AD6314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CDDEBD7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7. Organizācijas dibinātāji/biedri un citas personas</w:t>
            </w:r>
          </w:p>
        </w:tc>
      </w:tr>
      <w:tr w:rsidR="00E72B8C" w:rsidRPr="00E72B8C" w14:paraId="0B176B65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BEFD83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dibinātāju/biedru skaits ___________</w:t>
            </w:r>
          </w:p>
          <w:p w14:paraId="70105F2E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iesaistīto personu skaits ___________</w:t>
            </w:r>
          </w:p>
          <w:p w14:paraId="3F206AB0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sabiedriskā labuma guvēju skaits:</w:t>
            </w:r>
          </w:p>
          <w:p w14:paraId="59A9A8E5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fiziskās personas ___________</w:t>
            </w:r>
          </w:p>
          <w:p w14:paraId="5CC1338E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objekts ___________</w:t>
            </w:r>
          </w:p>
          <w:p w14:paraId="7AE3AAAB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teritorija ___________</w:t>
            </w:r>
          </w:p>
        </w:tc>
      </w:tr>
      <w:tr w:rsidR="00E72B8C" w:rsidRPr="00E72B8C" w14:paraId="68FD13CF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7FAC2E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8. Kalendāra gadā saņemto ziedojumu izlietojums</w:t>
            </w:r>
          </w:p>
        </w:tc>
      </w:tr>
      <w:tr w:rsidR="00E72B8C" w:rsidRPr="00E72B8C" w14:paraId="691E76DA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FEDE7C1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kalendāra gadā saņemto ziedojumu kopsumma ______ </w:t>
            </w:r>
            <w:proofErr w:type="spellStart"/>
            <w:r w:rsidRPr="00E72B8C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</w:t>
            </w:r>
          </w:p>
          <w:p w14:paraId="74E0C51B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kalendāra gadā izlietoto ziedojumu kopsumma ______ </w:t>
            </w:r>
            <w:proofErr w:type="spellStart"/>
            <w:r w:rsidRPr="00E72B8C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, tai skaitā:</w:t>
            </w:r>
          </w:p>
          <w:p w14:paraId="6DF68F85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•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sabiedriskā labuma darbībai ______ </w:t>
            </w:r>
            <w:proofErr w:type="spellStart"/>
            <w:r w:rsidRPr="00E72B8C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</w:p>
          <w:p w14:paraId="26ECE51E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•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kalendāra gada administratīvie izdevumi no kalendāra gadā izlietoto vispārējo ziedojumu kopsummas ______ </w:t>
            </w:r>
            <w:proofErr w:type="spellStart"/>
            <w:r w:rsidRPr="00E72B8C">
              <w:rPr>
                <w:rFonts w:ascii="Times New Roman" w:eastAsia="Times New Roman" w:hAnsi="Times New Roman" w:cs="Times New Roman"/>
                <w:i/>
                <w:iCs/>
                <w:color w:val="414142"/>
                <w:sz w:val="20"/>
                <w:szCs w:val="20"/>
                <w:lang w:eastAsia="lv-LV"/>
              </w:rPr>
              <w:t>euro</w:t>
            </w:r>
            <w:proofErr w:type="spellEnd"/>
          </w:p>
        </w:tc>
      </w:tr>
      <w:tr w:rsidR="00E72B8C" w:rsidRPr="00E72B8C" w14:paraId="5231FED2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C289EC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9. Organizācijas darbību veicinošie faktori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(piemēram, sadarbība ar valsts pārvaldes iestādēm, komersantiem)</w:t>
            </w:r>
          </w:p>
        </w:tc>
      </w:tr>
      <w:tr w:rsidR="00E72B8C" w:rsidRPr="00E72B8C" w14:paraId="7294688D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09A131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 </w:t>
            </w:r>
          </w:p>
          <w:p w14:paraId="0379CC04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 </w:t>
            </w:r>
          </w:p>
        </w:tc>
      </w:tr>
      <w:tr w:rsidR="00E72B8C" w:rsidRPr="00E72B8C" w14:paraId="2604945D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7BE4C8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10. Organizācijas darbību kavējošie faktori</w:t>
            </w:r>
          </w:p>
        </w:tc>
      </w:tr>
      <w:tr w:rsidR="00E72B8C" w:rsidRPr="00E72B8C" w14:paraId="46E0E303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BC871C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 </w:t>
            </w:r>
          </w:p>
          <w:p w14:paraId="1397F00D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lastRenderedPageBreak/>
              <w:br/>
              <w:t> </w:t>
            </w:r>
          </w:p>
        </w:tc>
      </w:tr>
    </w:tbl>
    <w:p w14:paraId="3C71BE16" w14:textId="77777777" w:rsidR="00E72B8C" w:rsidRPr="00E72B8C" w:rsidRDefault="00E72B8C" w:rsidP="00E72B8C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72B8C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lastRenderedPageBreak/>
        <w:t>III. Turpmākās darbības plāns</w:t>
      </w: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E72B8C" w:rsidRPr="00E72B8C" w14:paraId="03EBD546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961D38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11. Organizācijas plānotā darbība nākamajā kalendāra gadā</w:t>
            </w:r>
          </w:p>
        </w:tc>
      </w:tr>
      <w:tr w:rsidR="00E72B8C" w:rsidRPr="00E72B8C" w14:paraId="290475AC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9618F83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Ilgtermiņa projekti, pasākumi un citas aktivitātes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(īstenošanas periods – vairāk par vienu gadu):</w:t>
            </w:r>
          </w:p>
          <w:p w14:paraId="7ECB4717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• iesāktie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(norādīt ne vairāk kā piecus nozīmīgākos projektus un veidot īsu aprakstu, papildus norādot norises laiku un vietu, pārējos projektus uzskaitīt)</w:t>
            </w:r>
          </w:p>
          <w:p w14:paraId="57732787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 </w:t>
            </w:r>
          </w:p>
          <w:p w14:paraId="77C04EB7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• plānotie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(norādīt ne vairāk kā piecus nozīmīgākos projektus un veidot īsu aprakstu, papildus norādot norises laiku un vietu, pārējos projektus uzskaitīt)</w:t>
            </w:r>
          </w:p>
          <w:p w14:paraId="2798B92B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 </w:t>
            </w:r>
          </w:p>
        </w:tc>
      </w:tr>
      <w:tr w:rsidR="00E72B8C" w:rsidRPr="00E72B8C" w14:paraId="5F455D87" w14:textId="77777777" w:rsidTr="00E72B8C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23132A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Īstermiņa projekti, pasākumi un citas aktivitātes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(īstenošanas periods – līdz vienam gadam):</w:t>
            </w:r>
          </w:p>
          <w:p w14:paraId="7BA2F743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• iesāktie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(norādīt ne vairāk kā piecus nozīmīgākos projektus un veidot īsu aprakstu, papildus norādot norises laiku un vietu, pārējos projektus uzskaitīt)</w:t>
            </w:r>
          </w:p>
          <w:p w14:paraId="35F4D0B5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 </w:t>
            </w:r>
          </w:p>
          <w:p w14:paraId="0BF783E7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• plānotie</w:t>
            </w: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(norādīt ne vairāk kā piecus nozīmīgākos projektus un veidot īsu aprakstu, papildus norādot norises laiku un vietu, pārējos projektus uzskaitīt)</w:t>
            </w:r>
          </w:p>
          <w:p w14:paraId="318BE7B8" w14:textId="77777777" w:rsidR="00E72B8C" w:rsidRPr="00E72B8C" w:rsidRDefault="00E72B8C" w:rsidP="00E72B8C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br/>
              <w:t> </w:t>
            </w:r>
          </w:p>
        </w:tc>
      </w:tr>
    </w:tbl>
    <w:p w14:paraId="0321DC2A" w14:textId="77777777" w:rsidR="00E72B8C" w:rsidRPr="00E72B8C" w:rsidRDefault="00E72B8C" w:rsidP="00E72B8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72B8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  </w:t>
      </w:r>
    </w:p>
    <w:tbl>
      <w:tblPr>
        <w:tblW w:w="900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0"/>
        <w:gridCol w:w="1350"/>
        <w:gridCol w:w="3780"/>
      </w:tblGrid>
      <w:tr w:rsidR="00E72B8C" w:rsidRPr="00E72B8C" w14:paraId="177F8105" w14:textId="77777777" w:rsidTr="00E72B8C">
        <w:tc>
          <w:tcPr>
            <w:tcW w:w="21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507DBBF" w14:textId="77777777" w:rsidR="00E72B8C" w:rsidRPr="00E72B8C" w:rsidRDefault="00E72B8C" w:rsidP="00E72B8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98619D6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89A035B" w14:textId="77777777" w:rsidR="00E72B8C" w:rsidRPr="00E72B8C" w:rsidRDefault="00E72B8C" w:rsidP="00E72B8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E72B8C" w:rsidRPr="00E72B8C" w14:paraId="1D69967D" w14:textId="77777777" w:rsidTr="00E72B8C">
        <w:tc>
          <w:tcPr>
            <w:tcW w:w="21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18550D2" w14:textId="77777777" w:rsidR="00E72B8C" w:rsidRPr="00E72B8C" w:rsidRDefault="00E72B8C" w:rsidP="00E72B8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(organizācijas vadītāja paraksts*)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7A3E03" w14:textId="77777777" w:rsidR="00E72B8C" w:rsidRPr="00E72B8C" w:rsidRDefault="00E72B8C" w:rsidP="00E72B8C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6A9DBFE" w14:textId="77777777" w:rsidR="00E72B8C" w:rsidRPr="00E72B8C" w:rsidRDefault="00E72B8C" w:rsidP="00E72B8C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E72B8C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 un uzvārds)</w:t>
            </w:r>
          </w:p>
        </w:tc>
      </w:tr>
    </w:tbl>
    <w:p w14:paraId="76BEEC82" w14:textId="77777777" w:rsidR="00E72B8C" w:rsidRPr="00E72B8C" w:rsidRDefault="00E72B8C" w:rsidP="00E72B8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72B8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Piezīme. * Veidlapas rekvizītu "paraksts" neaizpilda, ja elektroniskais dokuments ir sagatavots atbilstoši normatīvajiem aktiem par elektronisko dokumentu noformēšanu.</w:t>
      </w:r>
    </w:p>
    <w:p w14:paraId="158432C9" w14:textId="77777777" w:rsidR="00E72B8C" w:rsidRPr="00E72B8C" w:rsidRDefault="00E72B8C" w:rsidP="00E72B8C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r w:rsidRPr="00E72B8C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20__. gada __. ____________</w:t>
      </w:r>
    </w:p>
    <w:sectPr w:rsidR="00E72B8C" w:rsidRPr="00E72B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B8C"/>
    <w:rsid w:val="000F4328"/>
    <w:rsid w:val="00514281"/>
    <w:rsid w:val="00E7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608"/>
  <w15:chartTrackingRefBased/>
  <w15:docId w15:val="{E21F7BE4-96E8-4E5C-8493-836C62E7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E7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72B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72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lock14">
    <w:name w:val="block_14"/>
    <w:basedOn w:val="DefaultParagraphFont"/>
    <w:rsid w:val="00E72B8C"/>
  </w:style>
  <w:style w:type="character" w:styleId="Strong">
    <w:name w:val="Strong"/>
    <w:basedOn w:val="DefaultParagraphFont"/>
    <w:uiPriority w:val="22"/>
    <w:qFormat/>
    <w:rsid w:val="00E72B8C"/>
    <w:rPr>
      <w:b/>
      <w:bCs/>
    </w:rPr>
  </w:style>
  <w:style w:type="character" w:styleId="Emphasis">
    <w:name w:val="Emphasis"/>
    <w:basedOn w:val="DefaultParagraphFont"/>
    <w:uiPriority w:val="20"/>
    <w:qFormat/>
    <w:rsid w:val="00E72B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4125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6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likumi.lv/ta/id/348684-grozijumi-ministru-kabineta-2010-gada-5-maija-noteikumos-nr-407-noteikumi-par-biedribas-nodibinajuma-religiskas-organizacijas-v..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3120</Words>
  <Characters>1779</Characters>
  <Application>Microsoft Office Word</Application>
  <DocSecurity>0</DocSecurity>
  <Lines>14</Lines>
  <Paragraphs>9</Paragraphs>
  <ScaleCrop>false</ScaleCrop>
  <Company>Valsts ieņēmumu dienests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Pozņaka</dc:creator>
  <cp:keywords/>
  <dc:description/>
  <cp:lastModifiedBy>Iveta Šveicere</cp:lastModifiedBy>
  <cp:revision>3</cp:revision>
  <dcterms:created xsi:type="dcterms:W3CDTF">2024-01-05T11:56:00Z</dcterms:created>
  <dcterms:modified xsi:type="dcterms:W3CDTF">2024-01-05T11:56:00Z</dcterms:modified>
</cp:coreProperties>
</file>