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0A3A09DF" w:rsidR="00E86B03" w:rsidRPr="00053AD3" w:rsidRDefault="00E86B03" w:rsidP="00D01AAD">
      <w:pPr>
        <w:jc w:val="center"/>
        <w:rPr>
          <w:rFonts w:cs="Times New Roman"/>
          <w:b/>
          <w:sz w:val="28"/>
          <w:szCs w:val="28"/>
        </w:rPr>
      </w:pPr>
      <w:bookmarkStart w:id="0" w:name="_Hlk122634971"/>
      <w:bookmarkEnd w:id="0"/>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B9FE287" w:rsidR="00B674E6" w:rsidRPr="00D47AA0" w:rsidRDefault="001E0490" w:rsidP="008E65E7">
      <w:pPr>
        <w:jc w:val="both"/>
        <w:rPr>
          <w:rFonts w:cs="Times New Roman"/>
          <w:sz w:val="26"/>
          <w:szCs w:val="26"/>
        </w:rPr>
      </w:pPr>
      <w:r>
        <w:rPr>
          <w:rFonts w:cs="Times New Roman"/>
          <w:sz w:val="26"/>
          <w:szCs w:val="26"/>
        </w:rPr>
        <w:t>Juridiska</w:t>
      </w:r>
      <w:r w:rsidR="00032B4E">
        <w:rPr>
          <w:rFonts w:cs="Times New Roman"/>
          <w:sz w:val="26"/>
          <w:szCs w:val="26"/>
        </w:rPr>
        <w:t xml:space="preserve"> persona/ fi</w:t>
      </w:r>
      <w:r w:rsidR="00C20316">
        <w:rPr>
          <w:rFonts w:cs="Times New Roman"/>
          <w:sz w:val="26"/>
          <w:szCs w:val="26"/>
        </w:rPr>
        <w:t>zi</w:t>
      </w:r>
      <w:r w:rsidR="00032B4E">
        <w:rPr>
          <w:rFonts w:cs="Times New Roman"/>
          <w:sz w:val="26"/>
          <w:szCs w:val="26"/>
        </w:rPr>
        <w:t>ska persona</w:t>
      </w:r>
      <w:r w:rsidRPr="00D47AA0">
        <w:rPr>
          <w:rFonts w:cs="Times New Roman"/>
          <w:sz w:val="26"/>
          <w:szCs w:val="26"/>
        </w:rPr>
        <w:t xml:space="preserve"> </w:t>
      </w:r>
      <w:r w:rsidR="00B674E6" w:rsidRPr="00D47AA0">
        <w:rPr>
          <w:rFonts w:cs="Times New Roman"/>
          <w:sz w:val="26"/>
          <w:szCs w:val="26"/>
        </w:rPr>
        <w:t>______________________, reģistrācijas Nr.</w:t>
      </w:r>
      <w:r w:rsidR="00032B4E">
        <w:rPr>
          <w:rFonts w:cs="Times New Roman"/>
          <w:sz w:val="26"/>
          <w:szCs w:val="26"/>
        </w:rPr>
        <w:t>/ personas kods</w:t>
      </w:r>
      <w:r w:rsidR="00B674E6" w:rsidRPr="00D47AA0">
        <w:rPr>
          <w:rFonts w:cs="Times New Roman"/>
          <w:sz w:val="26"/>
          <w:szCs w:val="26"/>
        </w:rPr>
        <w:t xml:space="preserve">_____________, parakstot piedāvājumu, apliecina, ka </w:t>
      </w:r>
      <w:r w:rsidR="003F3662" w:rsidRPr="00D47AA0">
        <w:rPr>
          <w:rFonts w:cs="Times New Roman"/>
          <w:sz w:val="26"/>
          <w:szCs w:val="26"/>
        </w:rPr>
        <w:t xml:space="preserve">piekrīt </w:t>
      </w:r>
      <w:r w:rsidR="00052652" w:rsidRPr="00D47AA0">
        <w:rPr>
          <w:rFonts w:cs="Times New Roman"/>
          <w:sz w:val="26"/>
          <w:szCs w:val="26"/>
        </w:rPr>
        <w:t>valstij piekritīg</w:t>
      </w:r>
      <w:r w:rsidR="003F3662" w:rsidRPr="00D47AA0">
        <w:rPr>
          <w:rFonts w:cs="Times New Roman"/>
          <w:sz w:val="26"/>
          <w:szCs w:val="26"/>
        </w:rPr>
        <w:t>ās</w:t>
      </w:r>
      <w:r w:rsidR="00052652" w:rsidRPr="00D47AA0">
        <w:rPr>
          <w:rFonts w:cs="Times New Roman"/>
          <w:sz w:val="26"/>
          <w:szCs w:val="26"/>
        </w:rPr>
        <w:t xml:space="preserve"> mant</w:t>
      </w:r>
      <w:r w:rsidR="003F3662" w:rsidRPr="00D47AA0">
        <w:rPr>
          <w:rFonts w:cs="Times New Roman"/>
          <w:sz w:val="26"/>
          <w:szCs w:val="26"/>
        </w:rPr>
        <w:t>as iegādei</w:t>
      </w:r>
      <w:r w:rsidR="00052652"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5104"/>
        <w:gridCol w:w="850"/>
        <w:gridCol w:w="2545"/>
      </w:tblGrid>
      <w:tr w:rsidR="00B330EB" w:rsidRPr="00326F16" w14:paraId="592DCC3C" w14:textId="77777777" w:rsidTr="002D22DB">
        <w:trPr>
          <w:trHeight w:val="123"/>
          <w:tblHeader/>
        </w:trPr>
        <w:tc>
          <w:tcPr>
            <w:tcW w:w="452"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186" w:type="pct"/>
            <w:gridSpan w:val="2"/>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362" w:type="pct"/>
            <w:shd w:val="clear" w:color="auto" w:fill="BFBFBF" w:themeFill="background1" w:themeFillShade="BF"/>
            <w:vAlign w:val="center"/>
          </w:tcPr>
          <w:p w14:paraId="5029671F" w14:textId="5FC20C30" w:rsidR="00E86B03" w:rsidRPr="00326F16" w:rsidRDefault="00F63949" w:rsidP="004D2AC6">
            <w:pPr>
              <w:jc w:val="center"/>
              <w:rPr>
                <w:rFonts w:eastAsia="Times New Roman" w:cs="Times New Roman"/>
                <w:b/>
                <w:szCs w:val="24"/>
                <w:lang w:eastAsia="lv-LV"/>
              </w:rPr>
            </w:pPr>
            <w:r>
              <w:rPr>
                <w:rFonts w:eastAsia="Times New Roman" w:cs="Times New Roman"/>
                <w:b/>
                <w:szCs w:val="24"/>
                <w:lang w:eastAsia="lv-LV"/>
              </w:rPr>
              <w:t xml:space="preserve">Personas </w:t>
            </w:r>
            <w:r w:rsidR="00E86B03" w:rsidRPr="00326F16">
              <w:rPr>
                <w:rFonts w:eastAsia="Times New Roman" w:cs="Times New Roman"/>
                <w:b/>
                <w:szCs w:val="24"/>
                <w:lang w:eastAsia="lv-LV"/>
              </w:rPr>
              <w:t>piedāvātais</w:t>
            </w:r>
          </w:p>
          <w:p w14:paraId="454091FF" w14:textId="552CB2F1" w:rsidR="00E86B03" w:rsidRPr="00AF17BB" w:rsidRDefault="006C73CA" w:rsidP="00AF17BB">
            <w:pPr>
              <w:jc w:val="center"/>
              <w:rPr>
                <w:rFonts w:cs="Times New Roman"/>
                <w:i/>
                <w:sz w:val="20"/>
                <w:szCs w:val="20"/>
                <w:u w:val="single"/>
              </w:rPr>
            </w:pPr>
            <w:r>
              <w:rPr>
                <w:rFonts w:cs="Times New Roman"/>
                <w:i/>
                <w:sz w:val="20"/>
                <w:szCs w:val="20"/>
              </w:rPr>
              <w:t>(p</w:t>
            </w:r>
            <w:r w:rsidR="001E0490">
              <w:rPr>
                <w:rFonts w:cs="Times New Roman"/>
                <w:i/>
                <w:sz w:val="20"/>
                <w:szCs w:val="20"/>
                <w:u w:val="single"/>
              </w:rPr>
              <w:t>ersona</w:t>
            </w:r>
            <w:r w:rsidR="000F4217" w:rsidRPr="00326F16">
              <w:rPr>
                <w:rStyle w:val="FootnoteReference"/>
                <w:rFonts w:cs="Times New Roman"/>
                <w:i/>
                <w:sz w:val="20"/>
                <w:szCs w:val="20"/>
                <w:u w:val="single"/>
              </w:rPr>
              <w:footnoteReference w:id="2"/>
            </w:r>
            <w:r w:rsidR="00D01AAD" w:rsidRPr="00326F16">
              <w:rPr>
                <w:rFonts w:cs="Times New Roman"/>
                <w:i/>
                <w:sz w:val="20"/>
                <w:szCs w:val="20"/>
                <w:u w:val="single"/>
              </w:rPr>
              <w:t xml:space="preserve"> aizpilda katru aili</w:t>
            </w:r>
            <w:r w:rsidR="00D01AAD" w:rsidRPr="00326F16">
              <w:rPr>
                <w:rFonts w:cs="Times New Roman"/>
                <w:i/>
                <w:sz w:val="20"/>
                <w:szCs w:val="20"/>
              </w:rPr>
              <w:t>)</w:t>
            </w:r>
          </w:p>
        </w:tc>
      </w:tr>
      <w:tr w:rsidR="00E86B03" w:rsidRPr="00326F16"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7F01D11E" w:rsidR="00600510" w:rsidRPr="00702CF4"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w:t>
            </w:r>
            <w:r w:rsidR="002D22DB">
              <w:rPr>
                <w:rFonts w:eastAsia="Times New Roman" w:cs="Times New Roman"/>
                <w:lang w:eastAsia="lv-LV"/>
              </w:rPr>
              <w:t xml:space="preserve">s </w:t>
            </w:r>
            <w:r w:rsidR="00E130D1">
              <w:rPr>
                <w:rFonts w:eastAsia="Times New Roman" w:cs="Times New Roman"/>
                <w:lang w:eastAsia="lv-LV"/>
              </w:rPr>
              <w:t xml:space="preserve">– </w:t>
            </w:r>
            <w:r w:rsidR="002D22DB">
              <w:rPr>
                <w:rFonts w:eastAsia="Times New Roman" w:cs="Times New Roman"/>
                <w:lang w:eastAsia="lv-LV"/>
              </w:rPr>
              <w:t xml:space="preserve"> </w:t>
            </w:r>
            <w:r w:rsidR="007553C7">
              <w:rPr>
                <w:rFonts w:eastAsia="Times New Roman" w:cs="Times New Roman"/>
                <w:lang w:eastAsia="lv-LV"/>
              </w:rPr>
              <w:t>3 vieglo automašīnu</w:t>
            </w:r>
            <w:r w:rsidR="007553C7">
              <w:rPr>
                <w:rFonts w:eastAsia="Times New Roman" w:cs="Times New Roman"/>
                <w:bCs/>
                <w:szCs w:val="24"/>
                <w:lang w:eastAsia="lv-LV"/>
              </w:rPr>
              <w:t xml:space="preserve"> </w:t>
            </w:r>
            <w:r w:rsidR="00B246AB" w:rsidRPr="00BA7ACE">
              <w:rPr>
                <w:rFonts w:eastAsia="Times New Roman" w:cs="Times New Roman"/>
                <w:lang w:eastAsia="lv-LV"/>
              </w:rPr>
              <w:t>(turpmāk – Manta)</w:t>
            </w:r>
            <w:r w:rsidR="00BB1995">
              <w:rPr>
                <w:rFonts w:eastAsia="Times New Roman" w:cs="Times New Roman"/>
                <w:lang w:eastAsia="lv-LV"/>
              </w:rPr>
              <w:t xml:space="preserve"> </w:t>
            </w:r>
            <w:r w:rsidR="00D21BBF" w:rsidRPr="00BA7ACE">
              <w:rPr>
                <w:rFonts w:eastAsia="Times New Roman" w:cs="Times New Roman"/>
                <w:color w:val="000000"/>
                <w:lang w:eastAsia="lv-LV" w:bidi="lv-LV"/>
              </w:rPr>
              <w:t xml:space="preserve">realizācija saskaņā ar Valsts ieņēmumu dienesta (turpmāk –  VID) </w:t>
            </w:r>
            <w:r w:rsidR="001E1ACB" w:rsidRPr="00BA7ACE">
              <w:rPr>
                <w:rFonts w:eastAsia="Times New Roman" w:cs="Times New Roman"/>
                <w:color w:val="000000"/>
                <w:lang w:eastAsia="lv-LV" w:bidi="lv-LV"/>
              </w:rPr>
              <w:t xml:space="preserve"> </w:t>
            </w:r>
            <w:r w:rsidRPr="00BA7ACE">
              <w:rPr>
                <w:rFonts w:eastAsia="Times New Roman" w:cs="Times New Roman"/>
                <w:color w:val="000000"/>
                <w:lang w:eastAsia="lv-LV" w:bidi="lv-LV"/>
              </w:rPr>
              <w:t>izvirzītajām prasībām.</w:t>
            </w:r>
          </w:p>
        </w:tc>
      </w:tr>
      <w:tr w:rsidR="00A720AC" w:rsidRPr="00326F16"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5897E17B"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r w:rsidR="0030120B">
              <w:rPr>
                <w:rStyle w:val="FootnoteReference"/>
                <w:rFonts w:eastAsia="Times New Roman" w:cs="Times New Roman"/>
                <w:b/>
                <w:bCs/>
                <w:lang w:eastAsia="lv-LV"/>
              </w:rPr>
              <w:footnoteReference w:id="3"/>
            </w:r>
          </w:p>
        </w:tc>
      </w:tr>
      <w:tr w:rsidR="00B330EB" w:rsidRPr="00326F16" w14:paraId="3B434F57" w14:textId="77777777" w:rsidTr="005E7B26">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61798A"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1" w:name="_Hlk41290665"/>
          </w:p>
        </w:tc>
        <w:tc>
          <w:tcPr>
            <w:tcW w:w="2731" w:type="pct"/>
            <w:tcBorders>
              <w:top w:val="single" w:sz="4" w:space="0" w:color="auto"/>
              <w:left w:val="single" w:sz="4" w:space="0" w:color="auto"/>
              <w:bottom w:val="single" w:sz="4" w:space="0" w:color="auto"/>
            </w:tcBorders>
          </w:tcPr>
          <w:p w14:paraId="3ABD7BF4" w14:textId="4AD23AFE" w:rsidR="007553C7" w:rsidRDefault="007553C7" w:rsidP="007553C7">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Vieglā pasažieru automašīna Volvo S40</w:t>
            </w:r>
            <w:r w:rsidR="00CD200B">
              <w:rPr>
                <w:rFonts w:eastAsia="Times New Roman" w:cs="Times New Roman"/>
                <w:iCs/>
                <w:lang w:eastAsia="lv-LV"/>
              </w:rPr>
              <w:t xml:space="preserve"> </w:t>
            </w:r>
            <w:r>
              <w:rPr>
                <w:rFonts w:eastAsia="Times New Roman" w:cs="Times New Roman"/>
                <w:iCs/>
                <w:lang w:eastAsia="lv-LV"/>
              </w:rPr>
              <w:t xml:space="preserve">ar valsts reģistrācijas numuru KR2750, VIN </w:t>
            </w:r>
            <w:r w:rsidRPr="007553C7">
              <w:rPr>
                <w:rFonts w:eastAsia="Times New Roman" w:cs="Times New Roman"/>
                <w:iCs/>
                <w:lang w:eastAsia="lv-LV"/>
              </w:rPr>
              <w:t>YV1MS753142025885</w:t>
            </w:r>
            <w:r>
              <w:rPr>
                <w:rFonts w:eastAsia="Times New Roman" w:cs="Times New Roman"/>
                <w:iCs/>
                <w:lang w:eastAsia="lv-LV"/>
              </w:rPr>
              <w:t>, ar aizdedzes atslēgu, bez reģistrācijas apliecības, degvielas tips – dīzeļdegviela, transmisija manuāla, 2004.gada izlaidums (</w:t>
            </w:r>
            <w:r w:rsidR="0077489F">
              <w:rPr>
                <w:rFonts w:eastAsia="Times New Roman" w:cs="Times New Roman"/>
                <w:iCs/>
                <w:lang w:eastAsia="lv-LV"/>
              </w:rPr>
              <w:t>pēc CSN,</w:t>
            </w:r>
            <w:r w:rsidR="00CF4F17">
              <w:rPr>
                <w:rFonts w:eastAsia="Times New Roman" w:cs="Times New Roman"/>
                <w:iCs/>
                <w:lang w:eastAsia="lv-LV"/>
              </w:rPr>
              <w:t xml:space="preserve"> izsprāguši priekšējie drošības spilveni,</w:t>
            </w:r>
            <w:r w:rsidR="0077489F">
              <w:rPr>
                <w:rFonts w:eastAsia="Times New Roman" w:cs="Times New Roman"/>
                <w:iCs/>
                <w:lang w:eastAsia="lv-LV"/>
              </w:rPr>
              <w:t xml:space="preserve"> sasista priekšējā daļa, sadauzīts priekšējais labais lukturis, kreisais </w:t>
            </w:r>
            <w:proofErr w:type="spellStart"/>
            <w:r w:rsidR="0077489F">
              <w:rPr>
                <w:rFonts w:eastAsia="Times New Roman" w:cs="Times New Roman"/>
                <w:iCs/>
                <w:lang w:eastAsia="lv-LV"/>
              </w:rPr>
              <w:t>atpakaļskata</w:t>
            </w:r>
            <w:proofErr w:type="spellEnd"/>
            <w:r w:rsidR="0077489F">
              <w:rPr>
                <w:rFonts w:eastAsia="Times New Roman" w:cs="Times New Roman"/>
                <w:iCs/>
                <w:lang w:eastAsia="lv-LV"/>
              </w:rPr>
              <w:t xml:space="preserve"> spogulis, priekšējais labais un aizmugurējais kreisais spārni, priekšējās labās un aizmugurējās kreisās durvis,  vējstikls ar plaisām, </w:t>
            </w:r>
            <w:r w:rsidR="006928D4">
              <w:rPr>
                <w:rFonts w:eastAsia="Times New Roman" w:cs="Times New Roman"/>
                <w:iCs/>
                <w:lang w:eastAsia="lv-LV"/>
              </w:rPr>
              <w:t xml:space="preserve">nevar atvērt bagāžas nodalījumu, </w:t>
            </w:r>
            <w:r w:rsidR="0077489F">
              <w:rPr>
                <w:rFonts w:eastAsia="Times New Roman" w:cs="Times New Roman"/>
                <w:iCs/>
                <w:lang w:eastAsia="lv-LV"/>
              </w:rPr>
              <w:t>izlādējies akumulators, nevar iedarbināt</w:t>
            </w:r>
            <w:r>
              <w:rPr>
                <w:rFonts w:eastAsia="Times New Roman" w:cs="Times New Roman"/>
                <w:iCs/>
                <w:lang w:eastAsia="lv-LV"/>
              </w:rPr>
              <w:t>)</w:t>
            </w:r>
          </w:p>
          <w:p w14:paraId="038409C5" w14:textId="2A52375E" w:rsidR="007C2416" w:rsidRPr="00A726B1" w:rsidRDefault="007553C7" w:rsidP="007553C7">
            <w:pPr>
              <w:pStyle w:val="Style9"/>
              <w:shd w:val="clear" w:color="auto" w:fill="auto"/>
              <w:tabs>
                <w:tab w:val="left" w:pos="1499"/>
              </w:tabs>
              <w:spacing w:before="0" w:after="0"/>
              <w:ind w:left="108" w:right="130" w:firstLine="0"/>
              <w:jc w:val="both"/>
              <w:rPr>
                <w:rFonts w:eastAsia="Times New Roman" w:cs="Times New Roman"/>
                <w:iCs/>
                <w:lang w:eastAsia="lv-LV"/>
              </w:rPr>
            </w:pPr>
            <w:r w:rsidRPr="0061798A">
              <w:rPr>
                <w:rFonts w:eastAsia="Times New Roman" w:cs="Times New Roman"/>
                <w:bCs/>
                <w:i/>
                <w:szCs w:val="24"/>
                <w:lang w:eastAsia="lv-LV"/>
              </w:rPr>
              <w:t xml:space="preserve">(skatīt 1.pielikuma </w:t>
            </w:r>
            <w:r>
              <w:rPr>
                <w:rFonts w:eastAsia="Times New Roman" w:cs="Times New Roman"/>
                <w:bCs/>
                <w:i/>
                <w:szCs w:val="24"/>
                <w:lang w:eastAsia="lv-LV"/>
              </w:rPr>
              <w:t>1.-1</w:t>
            </w:r>
            <w:r w:rsidR="00FB546F">
              <w:rPr>
                <w:rFonts w:eastAsia="Times New Roman" w:cs="Times New Roman"/>
                <w:bCs/>
                <w:i/>
                <w:szCs w:val="24"/>
                <w:lang w:eastAsia="lv-LV"/>
              </w:rPr>
              <w:t>4</w:t>
            </w:r>
            <w:r>
              <w:rPr>
                <w:rFonts w:eastAsia="Times New Roman" w:cs="Times New Roman"/>
                <w:bCs/>
                <w:i/>
                <w:szCs w:val="24"/>
                <w:lang w:eastAsia="lv-LV"/>
              </w:rPr>
              <w:t>.</w:t>
            </w:r>
            <w:r w:rsidRPr="0061798A">
              <w:rPr>
                <w:rFonts w:eastAsia="Times New Roman" w:cs="Times New Roman"/>
                <w:bCs/>
                <w:i/>
                <w:szCs w:val="24"/>
                <w:lang w:eastAsia="lv-LV"/>
              </w:rPr>
              <w:t>attēlu</w:t>
            </w:r>
            <w:r>
              <w:rPr>
                <w:rFonts w:eastAsia="Times New Roman" w:cs="Times New Roman"/>
                <w:bCs/>
                <w:i/>
                <w:szCs w:val="24"/>
                <w:lang w:eastAsia="lv-LV"/>
              </w:rPr>
              <w:t>s</w:t>
            </w:r>
            <w:r w:rsidRPr="0061798A">
              <w:rPr>
                <w:rFonts w:eastAsia="Times New Roman" w:cs="Times New Roman"/>
                <w:bCs/>
                <w:i/>
                <w:szCs w:val="24"/>
                <w:lang w:eastAsia="lv-LV"/>
              </w:rPr>
              <w:t>)</w:t>
            </w:r>
          </w:p>
        </w:tc>
        <w:tc>
          <w:tcPr>
            <w:tcW w:w="455" w:type="pct"/>
            <w:tcBorders>
              <w:top w:val="single" w:sz="4" w:space="0" w:color="auto"/>
              <w:left w:val="single" w:sz="4" w:space="0" w:color="auto"/>
              <w:bottom w:val="single" w:sz="4" w:space="0" w:color="auto"/>
            </w:tcBorders>
          </w:tcPr>
          <w:p w14:paraId="2829A738" w14:textId="4F2BF44F" w:rsidR="00A720AC" w:rsidRPr="002A3286" w:rsidRDefault="007553C7">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1 gab</w:t>
            </w:r>
            <w:r w:rsidR="005E7B26">
              <w:rPr>
                <w:rFonts w:eastAsia="Times New Roman" w:cs="Times New Roman"/>
                <w:bCs/>
                <w:szCs w:val="24"/>
                <w:lang w:eastAsia="lv-LV"/>
              </w:rPr>
              <w:t>.</w:t>
            </w:r>
          </w:p>
        </w:tc>
        <w:tc>
          <w:tcPr>
            <w:tcW w:w="1362" w:type="pct"/>
            <w:tcBorders>
              <w:top w:val="single" w:sz="4" w:space="0" w:color="auto"/>
              <w:left w:val="single" w:sz="4" w:space="0" w:color="auto"/>
              <w:bottom w:val="single" w:sz="4" w:space="0" w:color="auto"/>
            </w:tcBorders>
          </w:tcPr>
          <w:p w14:paraId="11C12F61" w14:textId="2B6A4D71" w:rsidR="00A720AC" w:rsidRPr="008E65E7"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bookmarkEnd w:id="1"/>
      <w:tr w:rsidR="0077489F" w:rsidRPr="00326F16" w14:paraId="028DB12E" w14:textId="77777777" w:rsidTr="005E7B26">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5D7E54A0" w14:textId="77777777" w:rsidR="0077489F" w:rsidRPr="0061798A" w:rsidRDefault="0077489F" w:rsidP="0077489F">
            <w:pPr>
              <w:pStyle w:val="ListParagraph"/>
              <w:numPr>
                <w:ilvl w:val="1"/>
                <w:numId w:val="2"/>
              </w:numPr>
              <w:ind w:left="142" w:right="567" w:firstLine="0"/>
              <w:jc w:val="center"/>
              <w:rPr>
                <w:rFonts w:eastAsia="Times New Roman" w:cs="Times New Roman"/>
                <w:b/>
                <w:szCs w:val="24"/>
                <w:lang w:eastAsia="lv-LV"/>
              </w:rPr>
            </w:pPr>
          </w:p>
        </w:tc>
        <w:tc>
          <w:tcPr>
            <w:tcW w:w="2731" w:type="pct"/>
            <w:tcBorders>
              <w:top w:val="single" w:sz="4" w:space="0" w:color="auto"/>
              <w:left w:val="single" w:sz="4" w:space="0" w:color="auto"/>
              <w:bottom w:val="single" w:sz="4" w:space="0" w:color="auto"/>
            </w:tcBorders>
          </w:tcPr>
          <w:p w14:paraId="05583A9E" w14:textId="2315C2E4" w:rsidR="0077489F" w:rsidRDefault="0077489F" w:rsidP="0077489F">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Vieglā pasažieru automašīna Volvo S60 ar valsts reģistrācijas numuru NC1600, VIN </w:t>
            </w:r>
            <w:r w:rsidR="00CF4F17" w:rsidRPr="00CF4F17">
              <w:rPr>
                <w:rFonts w:eastAsia="Times New Roman" w:cs="Times New Roman"/>
                <w:iCs/>
                <w:lang w:eastAsia="lv-LV"/>
              </w:rPr>
              <w:t>YV1RS714172615205</w:t>
            </w:r>
            <w:r>
              <w:rPr>
                <w:rFonts w:eastAsia="Times New Roman" w:cs="Times New Roman"/>
                <w:iCs/>
                <w:lang w:eastAsia="lv-LV"/>
              </w:rPr>
              <w:t>, ar aizdedzes atslēgu, bez reģistrācijas apliecības, degvielas tips – dīzeļdegviela, transmisija manuāla, 200</w:t>
            </w:r>
            <w:r w:rsidR="00CF4F17">
              <w:rPr>
                <w:rFonts w:eastAsia="Times New Roman" w:cs="Times New Roman"/>
                <w:iCs/>
                <w:lang w:eastAsia="lv-LV"/>
              </w:rPr>
              <w:t>6</w:t>
            </w:r>
            <w:r>
              <w:rPr>
                <w:rFonts w:eastAsia="Times New Roman" w:cs="Times New Roman"/>
                <w:iCs/>
                <w:lang w:eastAsia="lv-LV"/>
              </w:rPr>
              <w:t xml:space="preserve">.gada izlaidums (pēc CSN, </w:t>
            </w:r>
            <w:r w:rsidR="00CF4F17">
              <w:rPr>
                <w:rFonts w:eastAsia="Times New Roman" w:cs="Times New Roman"/>
                <w:iCs/>
                <w:lang w:eastAsia="lv-LV"/>
              </w:rPr>
              <w:t xml:space="preserve">izsprāguši priekšējie drošības spilveni, </w:t>
            </w:r>
            <w:r>
              <w:rPr>
                <w:rFonts w:eastAsia="Times New Roman" w:cs="Times New Roman"/>
                <w:iCs/>
                <w:lang w:eastAsia="lv-LV"/>
              </w:rPr>
              <w:t xml:space="preserve">sasista priekšējā daļa, sadauzīts priekšējais labais lukturis, kreisais </w:t>
            </w:r>
            <w:proofErr w:type="spellStart"/>
            <w:r>
              <w:rPr>
                <w:rFonts w:eastAsia="Times New Roman" w:cs="Times New Roman"/>
                <w:iCs/>
                <w:lang w:eastAsia="lv-LV"/>
              </w:rPr>
              <w:t>atpakaļskata</w:t>
            </w:r>
            <w:proofErr w:type="spellEnd"/>
            <w:r>
              <w:rPr>
                <w:rFonts w:eastAsia="Times New Roman" w:cs="Times New Roman"/>
                <w:iCs/>
                <w:lang w:eastAsia="lv-LV"/>
              </w:rPr>
              <w:t xml:space="preserve"> spogulis, </w:t>
            </w:r>
            <w:r w:rsidR="006928D4">
              <w:rPr>
                <w:rFonts w:eastAsia="Times New Roman" w:cs="Times New Roman"/>
                <w:iCs/>
                <w:lang w:eastAsia="lv-LV"/>
              </w:rPr>
              <w:t>deformēts radiators, kreisā aizmugurējā riepa ar defektu</w:t>
            </w:r>
            <w:r>
              <w:rPr>
                <w:rFonts w:eastAsia="Times New Roman" w:cs="Times New Roman"/>
                <w:iCs/>
                <w:lang w:eastAsia="lv-LV"/>
              </w:rPr>
              <w:t>)</w:t>
            </w:r>
          </w:p>
          <w:p w14:paraId="528171BD" w14:textId="730D24EC" w:rsidR="0077489F" w:rsidRPr="00A726B1" w:rsidRDefault="0077489F" w:rsidP="0077489F">
            <w:pPr>
              <w:pStyle w:val="Style9"/>
              <w:shd w:val="clear" w:color="auto" w:fill="auto"/>
              <w:tabs>
                <w:tab w:val="left" w:pos="1499"/>
              </w:tabs>
              <w:spacing w:before="0" w:after="0"/>
              <w:ind w:left="108" w:right="130" w:firstLine="0"/>
              <w:jc w:val="both"/>
              <w:rPr>
                <w:rFonts w:eastAsia="Times New Roman" w:cs="Times New Roman"/>
                <w:iCs/>
                <w:lang w:eastAsia="lv-LV"/>
              </w:rPr>
            </w:pPr>
            <w:r w:rsidRPr="0061798A">
              <w:rPr>
                <w:rFonts w:eastAsia="Times New Roman" w:cs="Times New Roman"/>
                <w:bCs/>
                <w:i/>
                <w:szCs w:val="24"/>
                <w:lang w:eastAsia="lv-LV"/>
              </w:rPr>
              <w:t xml:space="preserve">(skatīt 1.pielikuma </w:t>
            </w:r>
            <w:r>
              <w:rPr>
                <w:rFonts w:eastAsia="Times New Roman" w:cs="Times New Roman"/>
                <w:bCs/>
                <w:i/>
                <w:szCs w:val="24"/>
                <w:lang w:eastAsia="lv-LV"/>
              </w:rPr>
              <w:t>1</w:t>
            </w:r>
            <w:r w:rsidR="00612AB1">
              <w:rPr>
                <w:rFonts w:eastAsia="Times New Roman" w:cs="Times New Roman"/>
                <w:bCs/>
                <w:i/>
                <w:szCs w:val="24"/>
                <w:lang w:eastAsia="lv-LV"/>
              </w:rPr>
              <w:t>5</w:t>
            </w:r>
            <w:r>
              <w:rPr>
                <w:rFonts w:eastAsia="Times New Roman" w:cs="Times New Roman"/>
                <w:bCs/>
                <w:i/>
                <w:szCs w:val="24"/>
                <w:lang w:eastAsia="lv-LV"/>
              </w:rPr>
              <w:t>.-</w:t>
            </w:r>
            <w:r w:rsidR="00612AB1">
              <w:rPr>
                <w:rFonts w:eastAsia="Times New Roman" w:cs="Times New Roman"/>
                <w:bCs/>
                <w:i/>
                <w:szCs w:val="24"/>
                <w:lang w:eastAsia="lv-LV"/>
              </w:rPr>
              <w:t>33</w:t>
            </w:r>
            <w:r>
              <w:rPr>
                <w:rFonts w:eastAsia="Times New Roman" w:cs="Times New Roman"/>
                <w:bCs/>
                <w:i/>
                <w:szCs w:val="24"/>
                <w:lang w:eastAsia="lv-LV"/>
              </w:rPr>
              <w:t>.</w:t>
            </w:r>
            <w:r w:rsidRPr="0061798A">
              <w:rPr>
                <w:rFonts w:eastAsia="Times New Roman" w:cs="Times New Roman"/>
                <w:bCs/>
                <w:i/>
                <w:szCs w:val="24"/>
                <w:lang w:eastAsia="lv-LV"/>
              </w:rPr>
              <w:t>attēlu</w:t>
            </w:r>
            <w:r>
              <w:rPr>
                <w:rFonts w:eastAsia="Times New Roman" w:cs="Times New Roman"/>
                <w:bCs/>
                <w:i/>
                <w:szCs w:val="24"/>
                <w:lang w:eastAsia="lv-LV"/>
              </w:rPr>
              <w:t>s</w:t>
            </w:r>
            <w:r w:rsidRPr="0061798A">
              <w:rPr>
                <w:rFonts w:eastAsia="Times New Roman" w:cs="Times New Roman"/>
                <w:bCs/>
                <w:i/>
                <w:szCs w:val="24"/>
                <w:lang w:eastAsia="lv-LV"/>
              </w:rPr>
              <w:t>)</w:t>
            </w:r>
          </w:p>
        </w:tc>
        <w:tc>
          <w:tcPr>
            <w:tcW w:w="455" w:type="pct"/>
            <w:tcBorders>
              <w:top w:val="single" w:sz="4" w:space="0" w:color="auto"/>
              <w:left w:val="single" w:sz="4" w:space="0" w:color="auto"/>
              <w:bottom w:val="single" w:sz="4" w:space="0" w:color="auto"/>
            </w:tcBorders>
          </w:tcPr>
          <w:p w14:paraId="4AF543EA" w14:textId="644863AC" w:rsidR="0077489F" w:rsidRPr="002A3286" w:rsidRDefault="0077489F" w:rsidP="0077489F">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1 gab</w:t>
            </w:r>
            <w:r w:rsidR="005E7B26">
              <w:rPr>
                <w:rFonts w:eastAsia="Times New Roman" w:cs="Times New Roman"/>
                <w:bCs/>
                <w:szCs w:val="24"/>
                <w:lang w:eastAsia="lv-LV"/>
              </w:rPr>
              <w:t>.</w:t>
            </w:r>
          </w:p>
        </w:tc>
        <w:tc>
          <w:tcPr>
            <w:tcW w:w="1362" w:type="pct"/>
            <w:tcBorders>
              <w:top w:val="single" w:sz="4" w:space="0" w:color="auto"/>
              <w:left w:val="single" w:sz="4" w:space="0" w:color="auto"/>
              <w:bottom w:val="single" w:sz="4" w:space="0" w:color="auto"/>
            </w:tcBorders>
          </w:tcPr>
          <w:p w14:paraId="3E3B4332" w14:textId="77777777" w:rsidR="0077489F" w:rsidRPr="008E65E7" w:rsidRDefault="0077489F" w:rsidP="0077489F">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77489F" w:rsidRPr="00326F16" w14:paraId="41780AAB" w14:textId="77777777" w:rsidTr="005E7B26">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334133BB" w14:textId="77777777" w:rsidR="0077489F" w:rsidRPr="0061798A" w:rsidRDefault="0077489F" w:rsidP="0077489F">
            <w:pPr>
              <w:pStyle w:val="ListParagraph"/>
              <w:numPr>
                <w:ilvl w:val="1"/>
                <w:numId w:val="2"/>
              </w:numPr>
              <w:ind w:left="142" w:right="567" w:firstLine="0"/>
              <w:jc w:val="center"/>
              <w:rPr>
                <w:rFonts w:eastAsia="Times New Roman" w:cs="Times New Roman"/>
                <w:b/>
                <w:szCs w:val="24"/>
                <w:lang w:eastAsia="lv-LV"/>
              </w:rPr>
            </w:pPr>
          </w:p>
        </w:tc>
        <w:tc>
          <w:tcPr>
            <w:tcW w:w="2731" w:type="pct"/>
            <w:tcBorders>
              <w:top w:val="single" w:sz="4" w:space="0" w:color="auto"/>
              <w:left w:val="single" w:sz="4" w:space="0" w:color="auto"/>
              <w:bottom w:val="single" w:sz="4" w:space="0" w:color="auto"/>
            </w:tcBorders>
          </w:tcPr>
          <w:p w14:paraId="5B7CB92B" w14:textId="2335E73D" w:rsidR="0077489F" w:rsidRDefault="0077489F" w:rsidP="0077489F">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Vieglā </w:t>
            </w:r>
            <w:proofErr w:type="spellStart"/>
            <w:r w:rsidR="006928D4">
              <w:rPr>
                <w:rFonts w:eastAsia="Times New Roman" w:cs="Times New Roman"/>
                <w:iCs/>
                <w:lang w:eastAsia="lv-LV"/>
              </w:rPr>
              <w:t>plašlietojuma</w:t>
            </w:r>
            <w:proofErr w:type="spellEnd"/>
            <w:r>
              <w:rPr>
                <w:rFonts w:eastAsia="Times New Roman" w:cs="Times New Roman"/>
                <w:iCs/>
                <w:lang w:eastAsia="lv-LV"/>
              </w:rPr>
              <w:t xml:space="preserve"> automašīna Volvo </w:t>
            </w:r>
            <w:r w:rsidR="006928D4">
              <w:rPr>
                <w:rFonts w:eastAsia="Times New Roman" w:cs="Times New Roman"/>
                <w:iCs/>
                <w:lang w:eastAsia="lv-LV"/>
              </w:rPr>
              <w:t>V70</w:t>
            </w:r>
            <w:r>
              <w:rPr>
                <w:rFonts w:eastAsia="Times New Roman" w:cs="Times New Roman"/>
                <w:iCs/>
                <w:lang w:eastAsia="lv-LV"/>
              </w:rPr>
              <w:t xml:space="preserve"> ar valsts reģistrācijas numuru </w:t>
            </w:r>
            <w:r w:rsidR="006928D4">
              <w:rPr>
                <w:rFonts w:eastAsia="Times New Roman" w:cs="Times New Roman"/>
                <w:iCs/>
                <w:lang w:eastAsia="lv-LV"/>
              </w:rPr>
              <w:t>NF447</w:t>
            </w:r>
            <w:r>
              <w:rPr>
                <w:rFonts w:eastAsia="Times New Roman" w:cs="Times New Roman"/>
                <w:iCs/>
                <w:lang w:eastAsia="lv-LV"/>
              </w:rPr>
              <w:t xml:space="preserve">, VIN </w:t>
            </w:r>
            <w:r w:rsidR="006928D4" w:rsidRPr="006928D4">
              <w:rPr>
                <w:rFonts w:eastAsia="Times New Roman" w:cs="Times New Roman"/>
                <w:iCs/>
                <w:lang w:eastAsia="lv-LV"/>
              </w:rPr>
              <w:t>YV1SW694162534466</w:t>
            </w:r>
            <w:r>
              <w:rPr>
                <w:rFonts w:eastAsia="Times New Roman" w:cs="Times New Roman"/>
                <w:iCs/>
                <w:lang w:eastAsia="lv-LV"/>
              </w:rPr>
              <w:t>, ar aizdedzes atslēgu, bez reģistrācijas apliecības, degvielas tips – dīzeļdegviela, transmisija manuāla, 200</w:t>
            </w:r>
            <w:r w:rsidR="006928D4">
              <w:rPr>
                <w:rFonts w:eastAsia="Times New Roman" w:cs="Times New Roman"/>
                <w:iCs/>
                <w:lang w:eastAsia="lv-LV"/>
              </w:rPr>
              <w:t>5</w:t>
            </w:r>
            <w:r>
              <w:rPr>
                <w:rFonts w:eastAsia="Times New Roman" w:cs="Times New Roman"/>
                <w:iCs/>
                <w:lang w:eastAsia="lv-LV"/>
              </w:rPr>
              <w:t>.gada izlaidums (</w:t>
            </w:r>
            <w:r w:rsidR="00757793">
              <w:rPr>
                <w:rFonts w:eastAsia="Times New Roman" w:cs="Times New Roman"/>
                <w:iCs/>
                <w:lang w:eastAsia="lv-LV"/>
              </w:rPr>
              <w:t xml:space="preserve">bojātas labās aizmugurējās labās durvis, kreisais aizmugurējais spārns, virsbūve ar </w:t>
            </w:r>
            <w:r w:rsidR="00757793">
              <w:rPr>
                <w:rFonts w:eastAsia="Times New Roman" w:cs="Times New Roman"/>
                <w:iCs/>
                <w:lang w:eastAsia="lv-LV"/>
              </w:rPr>
              <w:lastRenderedPageBreak/>
              <w:t>nelieliem mehāniskiem bojājumiem un rūsu, nolauzts aizmugurējā loga tīrītājs</w:t>
            </w:r>
            <w:r>
              <w:rPr>
                <w:rFonts w:eastAsia="Times New Roman" w:cs="Times New Roman"/>
                <w:iCs/>
                <w:lang w:eastAsia="lv-LV"/>
              </w:rPr>
              <w:t>)</w:t>
            </w:r>
          </w:p>
          <w:p w14:paraId="676A59E2" w14:textId="34863613" w:rsidR="0077489F" w:rsidRPr="00A726B1" w:rsidRDefault="0077489F" w:rsidP="0077489F">
            <w:pPr>
              <w:pStyle w:val="Style9"/>
              <w:shd w:val="clear" w:color="auto" w:fill="auto"/>
              <w:tabs>
                <w:tab w:val="left" w:pos="1499"/>
              </w:tabs>
              <w:spacing w:before="0" w:after="0"/>
              <w:ind w:left="108" w:right="130" w:firstLine="0"/>
              <w:jc w:val="both"/>
              <w:rPr>
                <w:rFonts w:eastAsia="Times New Roman" w:cs="Times New Roman"/>
                <w:iCs/>
                <w:lang w:eastAsia="lv-LV"/>
              </w:rPr>
            </w:pPr>
            <w:r w:rsidRPr="0061798A">
              <w:rPr>
                <w:rFonts w:eastAsia="Times New Roman" w:cs="Times New Roman"/>
                <w:bCs/>
                <w:i/>
                <w:szCs w:val="24"/>
                <w:lang w:eastAsia="lv-LV"/>
              </w:rPr>
              <w:t xml:space="preserve">(skatīt 1.pielikuma </w:t>
            </w:r>
            <w:r w:rsidR="00DD69A7">
              <w:rPr>
                <w:rFonts w:eastAsia="Times New Roman" w:cs="Times New Roman"/>
                <w:bCs/>
                <w:i/>
                <w:szCs w:val="24"/>
                <w:lang w:eastAsia="lv-LV"/>
              </w:rPr>
              <w:t>34</w:t>
            </w:r>
            <w:r>
              <w:rPr>
                <w:rFonts w:eastAsia="Times New Roman" w:cs="Times New Roman"/>
                <w:bCs/>
                <w:i/>
                <w:szCs w:val="24"/>
                <w:lang w:eastAsia="lv-LV"/>
              </w:rPr>
              <w:t>.-</w:t>
            </w:r>
            <w:r w:rsidR="00DD69A7">
              <w:rPr>
                <w:rFonts w:eastAsia="Times New Roman" w:cs="Times New Roman"/>
                <w:bCs/>
                <w:i/>
                <w:szCs w:val="24"/>
                <w:lang w:eastAsia="lv-LV"/>
              </w:rPr>
              <w:t>4</w:t>
            </w:r>
            <w:r>
              <w:rPr>
                <w:rFonts w:eastAsia="Times New Roman" w:cs="Times New Roman"/>
                <w:bCs/>
                <w:i/>
                <w:szCs w:val="24"/>
                <w:lang w:eastAsia="lv-LV"/>
              </w:rPr>
              <w:t>6.</w:t>
            </w:r>
            <w:r w:rsidRPr="0061798A">
              <w:rPr>
                <w:rFonts w:eastAsia="Times New Roman" w:cs="Times New Roman"/>
                <w:bCs/>
                <w:i/>
                <w:szCs w:val="24"/>
                <w:lang w:eastAsia="lv-LV"/>
              </w:rPr>
              <w:t>attēlu</w:t>
            </w:r>
            <w:r>
              <w:rPr>
                <w:rFonts w:eastAsia="Times New Roman" w:cs="Times New Roman"/>
                <w:bCs/>
                <w:i/>
                <w:szCs w:val="24"/>
                <w:lang w:eastAsia="lv-LV"/>
              </w:rPr>
              <w:t>s</w:t>
            </w:r>
            <w:r w:rsidRPr="0061798A">
              <w:rPr>
                <w:rFonts w:eastAsia="Times New Roman" w:cs="Times New Roman"/>
                <w:bCs/>
                <w:i/>
                <w:szCs w:val="24"/>
                <w:lang w:eastAsia="lv-LV"/>
              </w:rPr>
              <w:t>)</w:t>
            </w:r>
          </w:p>
        </w:tc>
        <w:tc>
          <w:tcPr>
            <w:tcW w:w="455" w:type="pct"/>
            <w:tcBorders>
              <w:top w:val="single" w:sz="4" w:space="0" w:color="auto"/>
              <w:left w:val="single" w:sz="4" w:space="0" w:color="auto"/>
              <w:bottom w:val="single" w:sz="4" w:space="0" w:color="auto"/>
            </w:tcBorders>
          </w:tcPr>
          <w:p w14:paraId="760721D8" w14:textId="4824A9AE" w:rsidR="0077489F" w:rsidRPr="002A3286" w:rsidRDefault="0077489F" w:rsidP="0077489F">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lastRenderedPageBreak/>
              <w:t>1 gab</w:t>
            </w:r>
            <w:r w:rsidR="005E7B26">
              <w:rPr>
                <w:rFonts w:eastAsia="Times New Roman" w:cs="Times New Roman"/>
                <w:bCs/>
                <w:szCs w:val="24"/>
                <w:lang w:eastAsia="lv-LV"/>
              </w:rPr>
              <w:t>.</w:t>
            </w:r>
          </w:p>
        </w:tc>
        <w:tc>
          <w:tcPr>
            <w:tcW w:w="1362" w:type="pct"/>
            <w:tcBorders>
              <w:top w:val="single" w:sz="4" w:space="0" w:color="auto"/>
              <w:left w:val="single" w:sz="4" w:space="0" w:color="auto"/>
              <w:bottom w:val="single" w:sz="4" w:space="0" w:color="auto"/>
            </w:tcBorders>
          </w:tcPr>
          <w:p w14:paraId="0AAA4725" w14:textId="77777777" w:rsidR="0077489F" w:rsidRPr="008E65E7" w:rsidRDefault="0077489F" w:rsidP="0077489F">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77489F" w:rsidRPr="00326F16" w14:paraId="596AEC23" w14:textId="77777777" w:rsidTr="00823BB8">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41451A27" w14:textId="77777777" w:rsidR="0077489F" w:rsidRPr="0061798A" w:rsidRDefault="0077489F" w:rsidP="0077489F">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05383C38" w14:textId="0D97FB42" w:rsidR="0077489F" w:rsidRPr="008E65E7" w:rsidRDefault="0077489F" w:rsidP="0077489F">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Pr>
                <w:bCs/>
                <w:color w:val="000000"/>
                <w:szCs w:val="24"/>
              </w:rPr>
              <w:t>Juridiska vai fiziska persona</w:t>
            </w:r>
            <w:r w:rsidRPr="00BB1995">
              <w:rPr>
                <w:bCs/>
                <w:color w:val="000000"/>
                <w:szCs w:val="24"/>
              </w:rPr>
              <w:t xml:space="preserve"> </w:t>
            </w:r>
            <w:r>
              <w:rPr>
                <w:bCs/>
                <w:color w:val="000000"/>
                <w:szCs w:val="24"/>
              </w:rPr>
              <w:t xml:space="preserve">(turpmāk – persona) </w:t>
            </w:r>
            <w:r w:rsidRPr="00C17F2C">
              <w:rPr>
                <w:bCs/>
                <w:color w:val="000000"/>
                <w:szCs w:val="24"/>
              </w:rPr>
              <w:t xml:space="preserve">drīkst pieteikties uz </w:t>
            </w:r>
            <w:r w:rsidRPr="00BB1995">
              <w:rPr>
                <w:bCs/>
                <w:color w:val="000000"/>
                <w:szCs w:val="24"/>
              </w:rPr>
              <w:t>Tehniskā piedāvājuma 2.1. – 2</w:t>
            </w:r>
            <w:r w:rsidR="00757793" w:rsidRPr="00BB1995">
              <w:rPr>
                <w:bCs/>
                <w:color w:val="000000"/>
                <w:szCs w:val="24"/>
              </w:rPr>
              <w:t>.</w:t>
            </w:r>
            <w:r w:rsidR="00757793">
              <w:rPr>
                <w:bCs/>
                <w:color w:val="000000"/>
                <w:szCs w:val="24"/>
              </w:rPr>
              <w:t>3</w:t>
            </w:r>
            <w:r w:rsidR="00757793" w:rsidRPr="00BB1995">
              <w:rPr>
                <w:bCs/>
                <w:color w:val="000000"/>
                <w:szCs w:val="24"/>
              </w:rPr>
              <w:t>.</w:t>
            </w:r>
            <w:r w:rsidRPr="00BB1995">
              <w:rPr>
                <w:bCs/>
                <w:color w:val="000000"/>
                <w:szCs w:val="24"/>
              </w:rPr>
              <w:t>apakšpunktā norādīto valstij piekritīgo mantu, kas norādīta katrā pozīcijā</w:t>
            </w:r>
            <w:r>
              <w:rPr>
                <w:bCs/>
                <w:color w:val="000000"/>
                <w:szCs w:val="24"/>
              </w:rPr>
              <w:t xml:space="preserve"> atsevišķi</w:t>
            </w:r>
            <w:r w:rsidRPr="00BB1995">
              <w:rPr>
                <w:bCs/>
                <w:color w:val="000000"/>
                <w:szCs w:val="24"/>
              </w:rPr>
              <w:t>, vai visu norādīto valstij piekritīgo mantu kopā.</w:t>
            </w:r>
          </w:p>
        </w:tc>
      </w:tr>
      <w:tr w:rsidR="0077489F" w:rsidRPr="00326F16"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77489F" w:rsidRPr="00600510" w:rsidRDefault="0077489F" w:rsidP="0077489F">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77489F" w:rsidRPr="00053AD3" w:rsidRDefault="0077489F" w:rsidP="0077489F">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un kontaktpersona</w:t>
            </w:r>
          </w:p>
        </w:tc>
      </w:tr>
      <w:tr w:rsidR="0077489F" w:rsidRPr="00326F16" w14:paraId="47050900" w14:textId="77777777" w:rsidTr="00702CF4">
        <w:trPr>
          <w:trHeight w:val="310"/>
        </w:trPr>
        <w:tc>
          <w:tcPr>
            <w:tcW w:w="452" w:type="pct"/>
            <w:tcBorders>
              <w:top w:val="single" w:sz="4" w:space="0" w:color="auto"/>
            </w:tcBorders>
            <w:vAlign w:val="center"/>
          </w:tcPr>
          <w:p w14:paraId="10888837" w14:textId="77777777" w:rsidR="0077489F" w:rsidRPr="00600510" w:rsidRDefault="0077489F" w:rsidP="0077489F">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4CAA9438" w14:textId="4F6ABB81" w:rsidR="0077489F" w:rsidRPr="00326F16" w:rsidRDefault="0077489F" w:rsidP="0077489F">
            <w:pPr>
              <w:ind w:left="140" w:right="130"/>
              <w:jc w:val="both"/>
              <w:rPr>
                <w:rFonts w:eastAsia="Times New Roman" w:cs="Times New Roman"/>
                <w:szCs w:val="24"/>
                <w:lang w:eastAsia="lv-LV"/>
              </w:rPr>
            </w:pPr>
            <w:r>
              <w:rPr>
                <w:rFonts w:eastAsia="Times New Roman" w:cs="Times New Roman"/>
                <w:szCs w:val="24"/>
                <w:lang w:eastAsia="lv-LV"/>
              </w:rPr>
              <w:t xml:space="preserve">Realizējamās Mantas atrašanās vieta – </w:t>
            </w:r>
            <w:proofErr w:type="spellStart"/>
            <w:r>
              <w:rPr>
                <w:rFonts w:eastAsia="Times New Roman" w:cs="Times New Roman"/>
                <w:szCs w:val="24"/>
                <w:lang w:eastAsia="lv-LV"/>
              </w:rPr>
              <w:t>Rājumsila</w:t>
            </w:r>
            <w:proofErr w:type="spellEnd"/>
            <w:r>
              <w:rPr>
                <w:rFonts w:eastAsia="Times New Roman" w:cs="Times New Roman"/>
                <w:szCs w:val="24"/>
                <w:lang w:eastAsia="lv-LV"/>
              </w:rPr>
              <w:t xml:space="preserve"> ielā 3, Rīgā. </w:t>
            </w:r>
          </w:p>
        </w:tc>
      </w:tr>
      <w:tr w:rsidR="0077489F" w:rsidRPr="00326F16"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77489F" w:rsidRPr="00600510" w:rsidRDefault="0077489F" w:rsidP="0077489F">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34493193" w14:textId="7FCB2AB2" w:rsidR="0077489F" w:rsidRDefault="0077489F" w:rsidP="0077489F">
            <w:pPr>
              <w:tabs>
                <w:tab w:val="left" w:pos="1108"/>
              </w:tabs>
              <w:ind w:left="135" w:right="83"/>
              <w:jc w:val="both"/>
              <w:rPr>
                <w:rFonts w:eastAsia="Times New Roman" w:cs="Times New Roman"/>
                <w:szCs w:val="24"/>
                <w:lang w:eastAsia="lv-LV"/>
              </w:rPr>
            </w:pPr>
            <w:r>
              <w:rPr>
                <w:rFonts w:eastAsia="Times New Roman" w:cs="Times New Roman"/>
                <w:szCs w:val="24"/>
                <w:lang w:eastAsia="lv-LV"/>
              </w:rPr>
              <w:t>Persona</w:t>
            </w:r>
            <w:r w:rsidRPr="00774B81">
              <w:rPr>
                <w:rFonts w:eastAsia="Times New Roman" w:cs="Times New Roman"/>
                <w:szCs w:val="24"/>
                <w:lang w:eastAsia="lv-LV"/>
              </w:rPr>
              <w:t xml:space="preserve"> interesējošos jautājumus vai papildu informāciju var pieprasīt ne vēlāk kā </w:t>
            </w:r>
            <w:r>
              <w:rPr>
                <w:rFonts w:eastAsia="Times New Roman" w:cs="Times New Roman"/>
                <w:szCs w:val="24"/>
                <w:lang w:eastAsia="lv-LV"/>
              </w:rPr>
              <w:t>1</w:t>
            </w:r>
            <w:r w:rsidRPr="00774B81">
              <w:rPr>
                <w:rFonts w:eastAsia="Times New Roman" w:cs="Times New Roman"/>
                <w:szCs w:val="24"/>
                <w:lang w:eastAsia="lv-LV"/>
              </w:rPr>
              <w:t xml:space="preserve"> (</w:t>
            </w:r>
            <w:r>
              <w:rPr>
                <w:rFonts w:eastAsia="Times New Roman" w:cs="Times New Roman"/>
                <w:szCs w:val="24"/>
                <w:lang w:eastAsia="lv-LV"/>
              </w:rPr>
              <w:t>vienu</w:t>
            </w:r>
            <w:r w:rsidRPr="00774B81">
              <w:rPr>
                <w:rFonts w:eastAsia="Times New Roman" w:cs="Times New Roman"/>
                <w:szCs w:val="24"/>
                <w:lang w:eastAsia="lv-LV"/>
              </w:rPr>
              <w:t>) darba dien</w:t>
            </w:r>
            <w:r>
              <w:rPr>
                <w:rFonts w:eastAsia="Times New Roman" w:cs="Times New Roman"/>
                <w:szCs w:val="24"/>
                <w:lang w:eastAsia="lv-LV"/>
              </w:rPr>
              <w:t>u</w:t>
            </w:r>
            <w:r w:rsidRPr="00774B81">
              <w:rPr>
                <w:rFonts w:eastAsia="Times New Roman" w:cs="Times New Roman"/>
                <w:szCs w:val="24"/>
                <w:lang w:eastAsia="lv-LV"/>
              </w:rPr>
              <w:t xml:space="preserve"> pirms piedāvājumu iesniegšanas termiņa beigām </w:t>
            </w:r>
            <w:proofErr w:type="spellStart"/>
            <w:r w:rsidRPr="00774B81">
              <w:rPr>
                <w:rFonts w:eastAsia="Times New Roman" w:cs="Times New Roman"/>
                <w:b/>
                <w:szCs w:val="24"/>
                <w:lang w:eastAsia="lv-LV"/>
              </w:rPr>
              <w:t>rakstveidā</w:t>
            </w:r>
            <w:proofErr w:type="spellEnd"/>
            <w:r w:rsidRPr="00774B81">
              <w:rPr>
                <w:rFonts w:eastAsia="Times New Roman" w:cs="Times New Roman"/>
                <w:szCs w:val="24"/>
                <w:lang w:eastAsia="lv-LV"/>
              </w:rPr>
              <w:t xml:space="preserve">, </w:t>
            </w:r>
            <w:r w:rsidRPr="00C875EF">
              <w:rPr>
                <w:rFonts w:eastAsia="Times New Roman" w:cs="Times New Roman"/>
                <w:b/>
                <w:szCs w:val="24"/>
                <w:lang w:eastAsia="lv-LV"/>
              </w:rPr>
              <w:t xml:space="preserve">jautājumu nosūtot uz e-pasta adresi </w:t>
            </w:r>
            <w:hyperlink r:id="rId11" w:history="1">
              <w:r w:rsidRPr="00C875EF">
                <w:rPr>
                  <w:rStyle w:val="Hyperlink"/>
                  <w:rFonts w:eastAsia="Times New Roman" w:cs="Times New Roman"/>
                  <w:b/>
                  <w:szCs w:val="24"/>
                  <w:lang w:eastAsia="lv-LV"/>
                </w:rPr>
                <w:t>VPM.lietvediba@vid.gov.lv</w:t>
              </w:r>
            </w:hyperlink>
            <w:r w:rsidRPr="00C875EF">
              <w:rPr>
                <w:rFonts w:eastAsia="Times New Roman" w:cs="Times New Roman"/>
                <w:b/>
                <w:szCs w:val="24"/>
                <w:lang w:eastAsia="lv-LV"/>
              </w:rPr>
              <w:t>.</w:t>
            </w:r>
          </w:p>
          <w:p w14:paraId="38B2723F" w14:textId="5B5284CD" w:rsidR="0077489F" w:rsidRPr="00326F16" w:rsidRDefault="0077489F" w:rsidP="0077489F">
            <w:pPr>
              <w:ind w:left="140" w:right="130"/>
              <w:jc w:val="both"/>
              <w:rPr>
                <w:rFonts w:eastAsia="Times New Roman" w:cs="Times New Roman"/>
                <w:szCs w:val="24"/>
                <w:lang w:eastAsia="lv-LV"/>
              </w:rPr>
            </w:pPr>
            <w:r w:rsidRPr="001625BC">
              <w:rPr>
                <w:rFonts w:eastAsia="Times New Roman" w:cs="Times New Roman"/>
                <w:szCs w:val="24"/>
                <w:lang w:eastAsia="lv-LV"/>
              </w:rPr>
              <w:t xml:space="preserve">Komisija atbildi uz jautājumu </w:t>
            </w:r>
            <w:r>
              <w:rPr>
                <w:rFonts w:eastAsia="Times New Roman" w:cs="Times New Roman"/>
                <w:szCs w:val="24"/>
                <w:lang w:eastAsia="lv-LV"/>
              </w:rPr>
              <w:t>personai</w:t>
            </w:r>
            <w:r w:rsidRPr="001625BC">
              <w:rPr>
                <w:rFonts w:eastAsia="Times New Roman" w:cs="Times New Roman"/>
                <w:szCs w:val="24"/>
                <w:lang w:eastAsia="lv-LV"/>
              </w:rPr>
              <w:t xml:space="preserve"> sniegs e-pastā. Mutvārdos sniegtā informācija nav saistoša.</w:t>
            </w:r>
          </w:p>
        </w:tc>
      </w:tr>
      <w:tr w:rsidR="0077489F" w:rsidRPr="00326F16"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77489F" w:rsidRPr="00600510" w:rsidRDefault="0077489F" w:rsidP="0077489F">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1F692FE4" w14:textId="633E683F" w:rsidR="0077489F" w:rsidRPr="0023059B" w:rsidRDefault="0077489F" w:rsidP="0077489F">
            <w:pPr>
              <w:ind w:left="140" w:right="130"/>
              <w:jc w:val="both"/>
              <w:rPr>
                <w:rFonts w:eastAsia="Times New Roman" w:cs="Times New Roman"/>
                <w:i/>
                <w:sz w:val="22"/>
                <w:lang w:eastAsia="lv-LV"/>
              </w:rPr>
            </w:pPr>
            <w:r w:rsidRPr="00C17F2C">
              <w:rPr>
                <w:rFonts w:eastAsia="Times New Roman" w:cs="Times New Roman"/>
                <w:szCs w:val="24"/>
                <w:lang w:eastAsia="lv-LV"/>
              </w:rPr>
              <w:t>Mantas apskati var veikt 202</w:t>
            </w:r>
            <w:r w:rsidR="00757793">
              <w:rPr>
                <w:rFonts w:eastAsia="Times New Roman" w:cs="Times New Roman"/>
                <w:szCs w:val="24"/>
                <w:lang w:eastAsia="lv-LV"/>
              </w:rPr>
              <w:t>3</w:t>
            </w:r>
            <w:r w:rsidRPr="00C17F2C">
              <w:rPr>
                <w:rFonts w:eastAsia="Times New Roman" w:cs="Times New Roman"/>
                <w:szCs w:val="24"/>
                <w:lang w:eastAsia="lv-LV"/>
              </w:rPr>
              <w:t xml:space="preserve">.gada </w:t>
            </w:r>
            <w:r w:rsidR="00757793">
              <w:rPr>
                <w:rFonts w:eastAsia="Times New Roman" w:cs="Times New Roman"/>
                <w:szCs w:val="24"/>
                <w:lang w:eastAsia="lv-LV"/>
              </w:rPr>
              <w:t>2</w:t>
            </w:r>
            <w:r w:rsidRPr="00C17F2C">
              <w:rPr>
                <w:rFonts w:eastAsia="Times New Roman" w:cs="Times New Roman"/>
                <w:szCs w:val="24"/>
                <w:lang w:eastAsia="lv-LV"/>
              </w:rPr>
              <w:t>.</w:t>
            </w:r>
            <w:r w:rsidR="00757793">
              <w:rPr>
                <w:rFonts w:eastAsia="Times New Roman" w:cs="Times New Roman"/>
                <w:szCs w:val="24"/>
                <w:lang w:eastAsia="lv-LV"/>
              </w:rPr>
              <w:t>janvārī</w:t>
            </w:r>
            <w:r w:rsidRPr="00C17F2C">
              <w:rPr>
                <w:rFonts w:eastAsia="Times New Roman" w:cs="Times New Roman"/>
                <w:szCs w:val="24"/>
                <w:lang w:eastAsia="lv-LV"/>
              </w:rPr>
              <w:t xml:space="preserve"> plkst.</w:t>
            </w:r>
            <w:r w:rsidR="00757793">
              <w:rPr>
                <w:rFonts w:eastAsia="Times New Roman" w:cs="Times New Roman"/>
                <w:szCs w:val="24"/>
                <w:lang w:eastAsia="lv-LV"/>
              </w:rPr>
              <w:t>10:00</w:t>
            </w:r>
            <w:r w:rsidRPr="00C17F2C">
              <w:rPr>
                <w:rFonts w:eastAsia="Times New Roman" w:cs="Times New Roman"/>
                <w:szCs w:val="24"/>
                <w:lang w:eastAsia="lv-LV"/>
              </w:rPr>
              <w:t xml:space="preserve">, apskati saskaņojot ar Tehniskā piedāvājuma </w:t>
            </w:r>
            <w:r w:rsidR="00757793">
              <w:rPr>
                <w:rFonts w:eastAsia="Times New Roman" w:cs="Times New Roman"/>
                <w:szCs w:val="24"/>
                <w:lang w:eastAsia="lv-LV"/>
              </w:rPr>
              <w:t>3</w:t>
            </w:r>
            <w:r w:rsidRPr="00C17F2C">
              <w:rPr>
                <w:rFonts w:eastAsia="Times New Roman" w:cs="Times New Roman"/>
                <w:szCs w:val="24"/>
                <w:lang w:eastAsia="lv-LV"/>
              </w:rPr>
              <w:t>.</w:t>
            </w:r>
            <w:r w:rsidR="00757793">
              <w:rPr>
                <w:rFonts w:eastAsia="Times New Roman" w:cs="Times New Roman"/>
                <w:szCs w:val="24"/>
                <w:lang w:eastAsia="lv-LV"/>
              </w:rPr>
              <w:t>4</w:t>
            </w:r>
            <w:r w:rsidRPr="00C17F2C">
              <w:rPr>
                <w:rFonts w:eastAsia="Times New Roman" w:cs="Times New Roman"/>
                <w:szCs w:val="24"/>
                <w:lang w:eastAsia="lv-LV"/>
              </w:rPr>
              <w:t>.apakšpunktā norādīto kontaktpersonu līdz iepriekšējās darba dienas plkst.1</w:t>
            </w:r>
            <w:r w:rsidR="00757793">
              <w:rPr>
                <w:rFonts w:eastAsia="Times New Roman" w:cs="Times New Roman"/>
                <w:szCs w:val="24"/>
                <w:lang w:eastAsia="lv-LV"/>
              </w:rPr>
              <w:t>2:</w:t>
            </w:r>
            <w:r w:rsidRPr="00C17F2C">
              <w:rPr>
                <w:rFonts w:eastAsia="Times New Roman" w:cs="Times New Roman"/>
                <w:szCs w:val="24"/>
                <w:lang w:eastAsia="lv-LV"/>
              </w:rPr>
              <w:t>00.</w:t>
            </w:r>
          </w:p>
        </w:tc>
      </w:tr>
      <w:tr w:rsidR="0077489F" w:rsidRPr="00326F16" w14:paraId="3394FA77" w14:textId="77777777" w:rsidTr="00702CF4">
        <w:trPr>
          <w:trHeight w:val="310"/>
        </w:trPr>
        <w:tc>
          <w:tcPr>
            <w:tcW w:w="452" w:type="pct"/>
            <w:tcBorders>
              <w:top w:val="single" w:sz="4" w:space="0" w:color="auto"/>
              <w:bottom w:val="single" w:sz="4" w:space="0" w:color="auto"/>
            </w:tcBorders>
            <w:vAlign w:val="center"/>
          </w:tcPr>
          <w:p w14:paraId="42987442" w14:textId="77777777" w:rsidR="0077489F" w:rsidRPr="00600510" w:rsidRDefault="0077489F" w:rsidP="0077489F">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57FEDD6E" w14:textId="2DD998DD" w:rsidR="0077489F" w:rsidRPr="001951E4" w:rsidRDefault="0077489F" w:rsidP="0077489F">
            <w:pPr>
              <w:ind w:left="140" w:right="130"/>
              <w:jc w:val="both"/>
            </w:pPr>
            <w:r>
              <w:rPr>
                <w:rFonts w:eastAsia="Times New Roman" w:cs="Times New Roman"/>
                <w:szCs w:val="24"/>
                <w:lang w:eastAsia="lv-LV"/>
              </w:rPr>
              <w:t xml:space="preserve">Kontaktpersona saistībā ar Mantas apskati ir </w:t>
            </w:r>
            <w:r w:rsidRPr="001951E4">
              <w:rPr>
                <w:rFonts w:eastAsia="Times New Roman" w:cs="Times New Roman"/>
                <w:szCs w:val="24"/>
                <w:lang w:eastAsia="lv-LV"/>
              </w:rPr>
              <w:t>VID Finanšu pārvaldes Iepirkumu un valstij piekritīgās mantas daļas vecāk</w:t>
            </w:r>
            <w:r>
              <w:rPr>
                <w:rFonts w:eastAsia="Times New Roman" w:cs="Times New Roman"/>
                <w:szCs w:val="24"/>
                <w:lang w:eastAsia="lv-LV"/>
              </w:rPr>
              <w:t>ais</w:t>
            </w:r>
            <w:r w:rsidRPr="001951E4">
              <w:rPr>
                <w:rFonts w:eastAsia="Times New Roman" w:cs="Times New Roman"/>
                <w:szCs w:val="24"/>
                <w:lang w:eastAsia="lv-LV"/>
              </w:rPr>
              <w:t xml:space="preserve"> speciālist</w:t>
            </w:r>
            <w:r>
              <w:rPr>
                <w:rFonts w:eastAsia="Times New Roman" w:cs="Times New Roman"/>
                <w:szCs w:val="24"/>
                <w:lang w:eastAsia="lv-LV"/>
              </w:rPr>
              <w:t>s</w:t>
            </w:r>
            <w:r w:rsidRPr="001951E4">
              <w:rPr>
                <w:rFonts w:eastAsia="Times New Roman" w:cs="Times New Roman"/>
                <w:szCs w:val="24"/>
                <w:lang w:eastAsia="lv-LV"/>
              </w:rPr>
              <w:t xml:space="preserve"> valstij piekritīgo mantu darbības jomā </w:t>
            </w:r>
            <w:r>
              <w:rPr>
                <w:rFonts w:eastAsia="Times New Roman" w:cs="Times New Roman"/>
                <w:szCs w:val="24"/>
                <w:lang w:eastAsia="lv-LV"/>
              </w:rPr>
              <w:t>Oskars Rostoks</w:t>
            </w:r>
            <w:r w:rsidRPr="001951E4">
              <w:rPr>
                <w:rFonts w:eastAsia="Times New Roman" w:cs="Times New Roman"/>
                <w:szCs w:val="24"/>
                <w:lang w:eastAsia="lv-LV"/>
              </w:rPr>
              <w:t xml:space="preserve">, e-pasta adrese: </w:t>
            </w:r>
            <w:hyperlink r:id="rId12" w:history="1">
              <w:r w:rsidRPr="0082256D">
                <w:rPr>
                  <w:rStyle w:val="Hyperlink"/>
                </w:rPr>
                <w:t>oskars.rostoks@vid.gov.lv</w:t>
              </w:r>
            </w:hyperlink>
            <w:r>
              <w:t>,</w:t>
            </w:r>
            <w:r>
              <w:rPr>
                <w:rStyle w:val="Hyperlink"/>
                <w:rFonts w:eastAsia="Times New Roman" w:cs="Times New Roman"/>
                <w:szCs w:val="24"/>
                <w:lang w:eastAsia="lv-LV"/>
              </w:rPr>
              <w:t xml:space="preserve"> tālr. 6</w:t>
            </w:r>
            <w:r>
              <w:rPr>
                <w:rStyle w:val="Hyperlink"/>
              </w:rPr>
              <w:t>7120255</w:t>
            </w:r>
            <w:r>
              <w:rPr>
                <w:rFonts w:eastAsia="Times New Roman" w:cs="Times New Roman"/>
                <w:color w:val="0000FF" w:themeColor="hyperlink"/>
                <w:szCs w:val="24"/>
                <w:u w:val="single"/>
                <w:lang w:eastAsia="lv-LV"/>
              </w:rPr>
              <w:t>.</w:t>
            </w:r>
          </w:p>
          <w:p w14:paraId="6DB0D2D4" w14:textId="6781AE15" w:rsidR="0077489F" w:rsidDel="00C17F2C" w:rsidRDefault="0077489F" w:rsidP="0077489F">
            <w:pPr>
              <w:ind w:left="140" w:right="130"/>
              <w:jc w:val="both"/>
              <w:rPr>
                <w:rFonts w:eastAsia="Times New Roman" w:cs="Times New Roman"/>
                <w:szCs w:val="24"/>
                <w:lang w:eastAsia="lv-LV"/>
              </w:rPr>
            </w:pPr>
            <w:r w:rsidRPr="001951E4">
              <w:t>Kontaktpersona nesniedz atbildes uz citiem jautājumiem.</w:t>
            </w:r>
          </w:p>
        </w:tc>
      </w:tr>
      <w:tr w:rsidR="0077489F" w:rsidRPr="00326F16"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77489F" w:rsidRPr="00600510" w:rsidRDefault="0077489F" w:rsidP="0077489F">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4A100E97" w:rsidR="0077489F" w:rsidRPr="006A6B70" w:rsidRDefault="0077489F" w:rsidP="0077489F">
            <w:pPr>
              <w:ind w:left="-6"/>
              <w:jc w:val="center"/>
              <w:rPr>
                <w:rFonts w:eastAsia="Times New Roman" w:cs="Times New Roman"/>
                <w:b/>
                <w:szCs w:val="24"/>
                <w:lang w:eastAsia="lv-LV"/>
              </w:rPr>
            </w:pPr>
            <w:r w:rsidRPr="006A6B70">
              <w:rPr>
                <w:rFonts w:eastAsia="Times New Roman" w:cs="Times New Roman"/>
                <w:b/>
                <w:szCs w:val="24"/>
                <w:lang w:eastAsia="lv-LV"/>
              </w:rPr>
              <w:t xml:space="preserve">Būtiskie </w:t>
            </w:r>
            <w:r>
              <w:rPr>
                <w:rFonts w:eastAsia="Times New Roman" w:cs="Times New Roman"/>
                <w:b/>
                <w:szCs w:val="24"/>
                <w:lang w:eastAsia="lv-LV"/>
              </w:rPr>
              <w:t xml:space="preserve">Mantas realizācijas </w:t>
            </w:r>
            <w:r w:rsidRPr="006A6B70">
              <w:rPr>
                <w:rFonts w:eastAsia="Times New Roman" w:cs="Times New Roman"/>
                <w:b/>
                <w:szCs w:val="24"/>
                <w:lang w:eastAsia="lv-LV"/>
              </w:rPr>
              <w:t>nosacījumi</w:t>
            </w:r>
          </w:p>
        </w:tc>
      </w:tr>
      <w:tr w:rsidR="0077489F" w:rsidRPr="00326F16" w14:paraId="4F580A16" w14:textId="77777777" w:rsidTr="002D22DB">
        <w:trPr>
          <w:trHeight w:val="310"/>
        </w:trPr>
        <w:tc>
          <w:tcPr>
            <w:tcW w:w="452" w:type="pct"/>
            <w:tcBorders>
              <w:top w:val="single" w:sz="4" w:space="0" w:color="auto"/>
              <w:bottom w:val="single" w:sz="4" w:space="0" w:color="auto"/>
            </w:tcBorders>
            <w:vAlign w:val="center"/>
          </w:tcPr>
          <w:p w14:paraId="4C0EEBAA" w14:textId="77777777" w:rsidR="0077489F" w:rsidRPr="00600510" w:rsidRDefault="0077489F" w:rsidP="0077489F">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C6D1E30" w14:textId="77777777" w:rsidR="0077489F" w:rsidRDefault="0077489F" w:rsidP="0077489F">
            <w:pPr>
              <w:tabs>
                <w:tab w:val="left" w:pos="1108"/>
              </w:tabs>
              <w:ind w:left="135" w:right="83"/>
              <w:jc w:val="both"/>
              <w:rPr>
                <w:rFonts w:eastAsia="Times New Roman" w:cs="Times New Roman"/>
                <w:lang w:eastAsia="lv-LV"/>
              </w:rPr>
            </w:pPr>
            <w:r w:rsidRPr="00BA7ACE">
              <w:rPr>
                <w:rFonts w:eastAsia="Times New Roman" w:cs="Times New Roman"/>
                <w:lang w:eastAsia="lv-LV"/>
              </w:rPr>
              <w:t>Priekšapmaksa 100% apmērā</w:t>
            </w:r>
            <w:r>
              <w:rPr>
                <w:rFonts w:eastAsia="Times New Roman" w:cs="Times New Roman"/>
                <w:lang w:eastAsia="lv-LV"/>
              </w:rPr>
              <w:t xml:space="preserve"> personai</w:t>
            </w:r>
            <w:r w:rsidRPr="00BA7ACE">
              <w:rPr>
                <w:rFonts w:eastAsia="Times New Roman" w:cs="Times New Roman"/>
                <w:lang w:eastAsia="lv-LV"/>
              </w:rPr>
              <w:t xml:space="preserve"> jāveic </w:t>
            </w:r>
            <w:r>
              <w:rPr>
                <w:rFonts w:eastAsia="Times New Roman" w:cs="Times New Roman"/>
                <w:lang w:eastAsia="lv-LV"/>
              </w:rPr>
              <w:t>2</w:t>
            </w:r>
            <w:r w:rsidRPr="00BA7ACE">
              <w:rPr>
                <w:rFonts w:eastAsia="Times New Roman" w:cs="Times New Roman"/>
                <w:lang w:eastAsia="lv-LV"/>
              </w:rPr>
              <w:t xml:space="preserve"> (</w:t>
            </w:r>
            <w:r>
              <w:rPr>
                <w:rFonts w:eastAsia="Times New Roman" w:cs="Times New Roman"/>
                <w:lang w:eastAsia="lv-LV"/>
              </w:rPr>
              <w:t>divu</w:t>
            </w:r>
            <w:r w:rsidRPr="00BA7ACE">
              <w:rPr>
                <w:rFonts w:eastAsia="Times New Roman" w:cs="Times New Roman"/>
                <w:lang w:eastAsia="lv-LV"/>
              </w:rPr>
              <w:t xml:space="preserve">) darba dienu laikā </w:t>
            </w:r>
            <w:r>
              <w:rPr>
                <w:rFonts w:eastAsia="Times New Roman" w:cs="Times New Roman"/>
                <w:lang w:eastAsia="lv-LV"/>
              </w:rPr>
              <w:t>pēc dienas, kad</w:t>
            </w:r>
            <w:r w:rsidRPr="00BA7ACE">
              <w:rPr>
                <w:rFonts w:eastAsia="Times New Roman" w:cs="Times New Roman"/>
                <w:lang w:eastAsia="lv-LV"/>
              </w:rPr>
              <w:t xml:space="preserve"> </w:t>
            </w:r>
            <w:r>
              <w:rPr>
                <w:rFonts w:eastAsia="Times New Roman" w:cs="Times New Roman"/>
                <w:lang w:eastAsia="lv-LV"/>
              </w:rPr>
              <w:t>VID pārstāvis nosūtījis rēķinu</w:t>
            </w:r>
            <w:r w:rsidRPr="00BA7ACE">
              <w:rPr>
                <w:rFonts w:eastAsia="Times New Roman" w:cs="Times New Roman"/>
                <w:lang w:eastAsia="lv-LV"/>
              </w:rPr>
              <w:t>.</w:t>
            </w:r>
            <w:r w:rsidRPr="00702CF4">
              <w:rPr>
                <w:rFonts w:eastAsia="Times New Roman" w:cs="Times New Roman"/>
                <w:lang w:eastAsia="lv-LV"/>
              </w:rPr>
              <w:t xml:space="preserve"> </w:t>
            </w:r>
          </w:p>
          <w:p w14:paraId="7373A4E2" w14:textId="6CC34915" w:rsidR="0077489F" w:rsidRPr="00702CF4" w:rsidRDefault="0077489F" w:rsidP="0077489F">
            <w:pPr>
              <w:tabs>
                <w:tab w:val="left" w:pos="1108"/>
              </w:tabs>
              <w:ind w:left="135" w:right="83"/>
              <w:jc w:val="both"/>
              <w:rPr>
                <w:rFonts w:eastAsia="Times New Roman" w:cs="Times New Roman"/>
                <w:lang w:eastAsia="lv-LV"/>
              </w:rPr>
            </w:pPr>
            <w:r w:rsidRPr="00702CF4">
              <w:rPr>
                <w:rFonts w:eastAsia="Times New Roman" w:cs="Times New Roman"/>
                <w:lang w:eastAsia="lv-LV"/>
              </w:rPr>
              <w:t>Ja</w:t>
            </w:r>
            <w:r>
              <w:rPr>
                <w:rFonts w:eastAsia="Times New Roman" w:cs="Times New Roman"/>
                <w:lang w:eastAsia="lv-LV"/>
              </w:rPr>
              <w:t xml:space="preserve"> priekšapmaksa 2 (divu) darba dienu laikā netiek veikta, VID Mantu personai nerealizē un piešķir tiesības iegādāties Mantu nākamajai personai, kura piedāvājusi nākamo augstāko cenu. </w:t>
            </w:r>
            <w:r w:rsidRPr="00702CF4">
              <w:rPr>
                <w:rFonts w:eastAsia="Times New Roman" w:cs="Times New Roman"/>
                <w:lang w:eastAsia="lv-LV"/>
              </w:rPr>
              <w:t xml:space="preserve"> </w:t>
            </w:r>
          </w:p>
        </w:tc>
        <w:tc>
          <w:tcPr>
            <w:tcW w:w="1362" w:type="pct"/>
          </w:tcPr>
          <w:p w14:paraId="368960EC" w14:textId="77777777" w:rsidR="0077489F" w:rsidRPr="00326F16" w:rsidRDefault="0077489F" w:rsidP="0077489F">
            <w:pPr>
              <w:ind w:left="-6"/>
              <w:jc w:val="both"/>
              <w:rPr>
                <w:rFonts w:eastAsia="Times New Roman" w:cs="Times New Roman"/>
                <w:szCs w:val="24"/>
                <w:lang w:eastAsia="lv-LV"/>
              </w:rPr>
            </w:pPr>
          </w:p>
        </w:tc>
      </w:tr>
      <w:tr w:rsidR="0077489F" w:rsidRPr="00326F16" w14:paraId="426408DE" w14:textId="77777777" w:rsidTr="002D22DB">
        <w:trPr>
          <w:trHeight w:val="310"/>
        </w:trPr>
        <w:tc>
          <w:tcPr>
            <w:tcW w:w="452" w:type="pct"/>
            <w:tcBorders>
              <w:top w:val="single" w:sz="4" w:space="0" w:color="auto"/>
              <w:bottom w:val="single" w:sz="4" w:space="0" w:color="auto"/>
            </w:tcBorders>
            <w:vAlign w:val="center"/>
          </w:tcPr>
          <w:p w14:paraId="77FD56D5" w14:textId="77777777" w:rsidR="0077489F" w:rsidRPr="00600510" w:rsidRDefault="0077489F" w:rsidP="0077489F">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CF91713" w14:textId="5BADE28F" w:rsidR="0077489F" w:rsidRDefault="0077489F" w:rsidP="0077489F">
            <w:pPr>
              <w:tabs>
                <w:tab w:val="left" w:pos="1108"/>
              </w:tabs>
              <w:ind w:left="135" w:right="83"/>
              <w:jc w:val="both"/>
              <w:rPr>
                <w:rFonts w:eastAsia="Times New Roman" w:cs="Times New Roman"/>
                <w:szCs w:val="24"/>
                <w:lang w:eastAsia="lv-LV"/>
              </w:rPr>
            </w:pPr>
            <w:r w:rsidRPr="00C17F2C">
              <w:rPr>
                <w:rFonts w:eastAsia="Times New Roman" w:cs="Times New Roman"/>
                <w:szCs w:val="24"/>
                <w:lang w:eastAsia="lv-LV"/>
              </w:rPr>
              <w:t>Ja tiek piedāvātas vienādas augstākās cenas, tiesības iegādāties Mantu tiek piešķirtas personai, kura piedāvājumu iesniegusi pirmā.</w:t>
            </w:r>
          </w:p>
        </w:tc>
        <w:tc>
          <w:tcPr>
            <w:tcW w:w="1362" w:type="pct"/>
          </w:tcPr>
          <w:p w14:paraId="0AF70ABF" w14:textId="77777777" w:rsidR="0077489F" w:rsidRPr="00326F16" w:rsidRDefault="0077489F" w:rsidP="0077489F">
            <w:pPr>
              <w:ind w:left="-6"/>
              <w:jc w:val="both"/>
              <w:rPr>
                <w:rFonts w:eastAsia="Times New Roman" w:cs="Times New Roman"/>
                <w:szCs w:val="24"/>
                <w:lang w:eastAsia="lv-LV"/>
              </w:rPr>
            </w:pPr>
          </w:p>
        </w:tc>
      </w:tr>
      <w:tr w:rsidR="0077489F" w:rsidRPr="00326F16" w14:paraId="6A2F0A87" w14:textId="77777777" w:rsidTr="002D22DB">
        <w:trPr>
          <w:trHeight w:val="310"/>
        </w:trPr>
        <w:tc>
          <w:tcPr>
            <w:tcW w:w="452" w:type="pct"/>
            <w:tcBorders>
              <w:top w:val="single" w:sz="4" w:space="0" w:color="auto"/>
              <w:bottom w:val="single" w:sz="4" w:space="0" w:color="auto"/>
            </w:tcBorders>
            <w:vAlign w:val="center"/>
          </w:tcPr>
          <w:p w14:paraId="5B96E305" w14:textId="77777777" w:rsidR="0077489F" w:rsidRPr="00600510" w:rsidRDefault="0077489F" w:rsidP="0077489F">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6900F75" w14:textId="24E0C4FF" w:rsidR="0077489F" w:rsidRDefault="0077489F" w:rsidP="0077489F">
            <w:pPr>
              <w:tabs>
                <w:tab w:val="left" w:pos="1108"/>
              </w:tabs>
              <w:ind w:left="135" w:right="83"/>
              <w:jc w:val="both"/>
              <w:rPr>
                <w:rFonts w:eastAsia="Times New Roman" w:cs="Times New Roman"/>
                <w:szCs w:val="24"/>
                <w:lang w:eastAsia="lv-LV"/>
              </w:rPr>
            </w:pPr>
            <w:r>
              <w:rPr>
                <w:rFonts w:eastAsia="Times New Roman" w:cs="Times New Roman"/>
                <w:szCs w:val="24"/>
                <w:lang w:eastAsia="lv-LV"/>
              </w:rPr>
              <w:t>VID valstij piekritīgo mantu personai nodod un persona to pieņem 10 (desmit) darba dienu laikā no Tehniskā piedāvājuma 4.1.apakšpunktā minēto nosacījumu izpildes.</w:t>
            </w:r>
          </w:p>
        </w:tc>
        <w:tc>
          <w:tcPr>
            <w:tcW w:w="1362" w:type="pct"/>
          </w:tcPr>
          <w:p w14:paraId="1FADD0C6" w14:textId="77777777" w:rsidR="0077489F" w:rsidRPr="00326F16" w:rsidRDefault="0077489F" w:rsidP="0077489F">
            <w:pPr>
              <w:ind w:left="-6"/>
              <w:jc w:val="both"/>
              <w:rPr>
                <w:rFonts w:eastAsia="Times New Roman" w:cs="Times New Roman"/>
                <w:szCs w:val="24"/>
                <w:lang w:eastAsia="lv-LV"/>
              </w:rPr>
            </w:pPr>
          </w:p>
        </w:tc>
      </w:tr>
      <w:tr w:rsidR="0077489F" w:rsidRPr="00326F16" w14:paraId="673C918C" w14:textId="77777777" w:rsidTr="002D22DB">
        <w:trPr>
          <w:trHeight w:val="310"/>
        </w:trPr>
        <w:tc>
          <w:tcPr>
            <w:tcW w:w="452" w:type="pct"/>
            <w:tcBorders>
              <w:top w:val="single" w:sz="4" w:space="0" w:color="auto"/>
              <w:bottom w:val="single" w:sz="4" w:space="0" w:color="auto"/>
            </w:tcBorders>
            <w:vAlign w:val="center"/>
          </w:tcPr>
          <w:p w14:paraId="5C6FFDFB" w14:textId="77777777" w:rsidR="0077489F" w:rsidRPr="00600510" w:rsidRDefault="0077489F" w:rsidP="0077489F">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F6F75FA" w14:textId="08E1AA80" w:rsidR="0077489F" w:rsidRDefault="0077489F" w:rsidP="0077489F">
            <w:pPr>
              <w:tabs>
                <w:tab w:val="left" w:pos="1108"/>
              </w:tabs>
              <w:ind w:left="135" w:right="83"/>
              <w:jc w:val="both"/>
              <w:rPr>
                <w:rFonts w:eastAsia="Times New Roman" w:cs="Times New Roman"/>
                <w:szCs w:val="24"/>
                <w:lang w:eastAsia="lv-LV"/>
              </w:rPr>
            </w:pPr>
            <w:r w:rsidRPr="007D41F1">
              <w:rPr>
                <w:rFonts w:eastAsia="Times New Roman" w:cs="Times New Roman"/>
                <w:szCs w:val="24"/>
                <w:lang w:eastAsia="lv-LV"/>
              </w:rPr>
              <w:t xml:space="preserve">Ja Mantas pārņemšanas laikā </w:t>
            </w:r>
            <w:r>
              <w:rPr>
                <w:rFonts w:eastAsia="Times New Roman" w:cs="Times New Roman"/>
                <w:szCs w:val="24"/>
                <w:lang w:eastAsia="lv-LV"/>
              </w:rPr>
              <w:t xml:space="preserve">persona </w:t>
            </w:r>
            <w:r w:rsidRPr="007D41F1">
              <w:rPr>
                <w:rFonts w:eastAsia="Times New Roman" w:cs="Times New Roman"/>
                <w:szCs w:val="24"/>
                <w:lang w:eastAsia="lv-LV"/>
              </w:rPr>
              <w:t xml:space="preserve">atsakās no Mantas, </w:t>
            </w:r>
            <w:r>
              <w:rPr>
                <w:rFonts w:eastAsia="Times New Roman" w:cs="Times New Roman"/>
                <w:szCs w:val="24"/>
                <w:lang w:eastAsia="lv-LV"/>
              </w:rPr>
              <w:t>VID</w:t>
            </w:r>
            <w:r w:rsidRPr="007D41F1">
              <w:rPr>
                <w:rFonts w:eastAsia="Times New Roman" w:cs="Times New Roman"/>
                <w:szCs w:val="24"/>
                <w:lang w:eastAsia="lv-LV"/>
              </w:rPr>
              <w:t xml:space="preserve">, pēc </w:t>
            </w:r>
            <w:r>
              <w:rPr>
                <w:rFonts w:eastAsia="Times New Roman" w:cs="Times New Roman"/>
                <w:szCs w:val="24"/>
                <w:lang w:eastAsia="lv-LV"/>
              </w:rPr>
              <w:t>personas</w:t>
            </w:r>
            <w:r w:rsidRPr="007D41F1">
              <w:rPr>
                <w:rFonts w:eastAsia="Times New Roman" w:cs="Times New Roman"/>
                <w:szCs w:val="24"/>
                <w:lang w:eastAsia="lv-LV"/>
              </w:rPr>
              <w:t xml:space="preserve"> rakstiska atteikuma saņemšanas, atmaksā </w:t>
            </w:r>
            <w:r>
              <w:rPr>
                <w:rFonts w:eastAsia="Times New Roman" w:cs="Times New Roman"/>
                <w:szCs w:val="24"/>
                <w:lang w:eastAsia="lv-LV"/>
              </w:rPr>
              <w:t>personai</w:t>
            </w:r>
            <w:r w:rsidRPr="007D41F1">
              <w:rPr>
                <w:rFonts w:eastAsia="Times New Roman" w:cs="Times New Roman"/>
                <w:szCs w:val="24"/>
                <w:lang w:eastAsia="lv-LV"/>
              </w:rPr>
              <w:t xml:space="preserve"> samaksāto priekšapmaksu 10 (desmit)  darba dienu laikā no rakstiska atteikuma saņemšanas dienas, ieturot </w:t>
            </w:r>
            <w:r w:rsidRPr="00487444">
              <w:rPr>
                <w:rFonts w:eastAsia="Times New Roman" w:cs="Times New Roman"/>
                <w:szCs w:val="24"/>
                <w:lang w:eastAsia="lv-LV"/>
              </w:rPr>
              <w:t xml:space="preserve">10% (desmit procentus) no kopējās </w:t>
            </w:r>
            <w:r>
              <w:rPr>
                <w:rFonts w:eastAsia="Times New Roman" w:cs="Times New Roman"/>
                <w:szCs w:val="24"/>
                <w:lang w:eastAsia="lv-LV"/>
              </w:rPr>
              <w:t>samaksātās</w:t>
            </w:r>
            <w:r w:rsidRPr="00487444">
              <w:rPr>
                <w:rFonts w:eastAsia="Times New Roman" w:cs="Times New Roman"/>
                <w:szCs w:val="24"/>
                <w:lang w:eastAsia="lv-LV"/>
              </w:rPr>
              <w:t xml:space="preserve"> summas.  </w:t>
            </w:r>
          </w:p>
        </w:tc>
        <w:tc>
          <w:tcPr>
            <w:tcW w:w="1362" w:type="pct"/>
          </w:tcPr>
          <w:p w14:paraId="020DD1F7" w14:textId="77777777" w:rsidR="0077489F" w:rsidRPr="00326F16" w:rsidRDefault="0077489F" w:rsidP="0077489F">
            <w:pPr>
              <w:ind w:left="-6"/>
              <w:jc w:val="both"/>
              <w:rPr>
                <w:rFonts w:eastAsia="Times New Roman" w:cs="Times New Roman"/>
                <w:szCs w:val="24"/>
                <w:lang w:eastAsia="lv-LV"/>
              </w:rPr>
            </w:pPr>
          </w:p>
        </w:tc>
      </w:tr>
    </w:tbl>
    <w:p w14:paraId="59950415" w14:textId="011F7295" w:rsidR="006C2813" w:rsidRDefault="006C2813"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670"/>
        <w:gridCol w:w="853"/>
        <w:gridCol w:w="1975"/>
      </w:tblGrid>
      <w:tr w:rsidR="00BB1995" w:rsidRPr="00BB1995" w14:paraId="009214D1" w14:textId="77777777" w:rsidTr="005E7B26">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BB1995" w:rsidRPr="008A0263" w:rsidRDefault="00BB1995" w:rsidP="00BB1995">
            <w:pPr>
              <w:jc w:val="center"/>
              <w:rPr>
                <w:rFonts w:ascii="Times New Roman" w:eastAsia="Times New Roman" w:hAnsi="Times New Roman" w:cs="Times New Roman"/>
                <w:b/>
                <w:sz w:val="24"/>
                <w:szCs w:val="24"/>
              </w:rPr>
            </w:pPr>
            <w:r w:rsidRPr="008A0263">
              <w:rPr>
                <w:rFonts w:ascii="Times New Roman" w:eastAsia="Times New Roman" w:hAnsi="Times New Roman" w:cs="Times New Roman"/>
                <w:b/>
                <w:sz w:val="24"/>
                <w:szCs w:val="24"/>
              </w:rPr>
              <w:t>Nr.</w:t>
            </w:r>
          </w:p>
          <w:p w14:paraId="1A85F331" w14:textId="77777777" w:rsidR="00BB1995" w:rsidRPr="008A0263" w:rsidRDefault="00BB1995" w:rsidP="00BB1995">
            <w:pPr>
              <w:jc w:val="center"/>
              <w:rPr>
                <w:rFonts w:ascii="Times New Roman" w:eastAsia="Times New Roman" w:hAnsi="Times New Roman" w:cs="Times New Roman"/>
                <w:b/>
                <w:sz w:val="24"/>
                <w:szCs w:val="24"/>
              </w:rPr>
            </w:pPr>
            <w:r w:rsidRPr="008A0263">
              <w:rPr>
                <w:rFonts w:ascii="Times New Roman" w:eastAsia="Times New Roman" w:hAnsi="Times New Roman" w:cs="Times New Roman"/>
                <w:b/>
                <w:sz w:val="24"/>
                <w:szCs w:val="24"/>
              </w:rPr>
              <w:t xml:space="preserve"> p.k.</w:t>
            </w:r>
          </w:p>
        </w:tc>
        <w:tc>
          <w:tcPr>
            <w:tcW w:w="567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BB1995" w:rsidRPr="008A0263" w:rsidRDefault="00BB1995" w:rsidP="00BB1995">
            <w:pPr>
              <w:jc w:val="center"/>
              <w:rPr>
                <w:rFonts w:ascii="Times New Roman" w:eastAsia="Times New Roman" w:hAnsi="Times New Roman" w:cs="Times New Roman"/>
                <w:b/>
                <w:sz w:val="24"/>
                <w:szCs w:val="24"/>
              </w:rPr>
            </w:pPr>
            <w:r w:rsidRPr="008A0263">
              <w:rPr>
                <w:rFonts w:ascii="Times New Roman" w:eastAsia="Times New Roman" w:hAnsi="Times New Roman" w:cs="Times New Roman"/>
                <w:b/>
                <w:sz w:val="24"/>
                <w:szCs w:val="24"/>
              </w:rPr>
              <w:t>Cenu aptaujas priekšmets</w:t>
            </w:r>
          </w:p>
        </w:tc>
        <w:tc>
          <w:tcPr>
            <w:tcW w:w="8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BB1995" w:rsidRPr="008A0263" w:rsidRDefault="00BB1995" w:rsidP="00BB1995">
            <w:pPr>
              <w:jc w:val="center"/>
              <w:rPr>
                <w:rFonts w:ascii="Times New Roman" w:eastAsia="Times New Roman" w:hAnsi="Times New Roman" w:cs="Times New Roman"/>
                <w:b/>
                <w:sz w:val="24"/>
                <w:szCs w:val="24"/>
              </w:rPr>
            </w:pPr>
            <w:r w:rsidRPr="008A0263">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53F1DC02" w14:textId="77777777" w:rsidR="00BB1995" w:rsidRPr="008A0263" w:rsidRDefault="00BB1995" w:rsidP="00BB1995">
            <w:pPr>
              <w:jc w:val="center"/>
              <w:rPr>
                <w:rFonts w:ascii="Times New Roman" w:eastAsia="Times New Roman" w:hAnsi="Times New Roman" w:cs="Times New Roman"/>
                <w:b/>
                <w:sz w:val="24"/>
                <w:szCs w:val="24"/>
              </w:rPr>
            </w:pPr>
            <w:r w:rsidRPr="008A0263">
              <w:rPr>
                <w:rFonts w:ascii="Times New Roman" w:eastAsia="Times New Roman" w:hAnsi="Times New Roman" w:cs="Times New Roman"/>
                <w:b/>
                <w:sz w:val="24"/>
                <w:szCs w:val="24"/>
              </w:rPr>
              <w:t>Cena par norādīto vienību EUR (bez PVN)</w:t>
            </w:r>
          </w:p>
        </w:tc>
      </w:tr>
      <w:tr w:rsidR="00757793" w:rsidRPr="00BB1995" w14:paraId="5A65957D" w14:textId="77777777" w:rsidTr="005E7B26">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757793" w:rsidRPr="008A0263" w:rsidRDefault="00757793" w:rsidP="00757793">
            <w:pPr>
              <w:numPr>
                <w:ilvl w:val="0"/>
                <w:numId w:val="6"/>
              </w:numPr>
              <w:ind w:right="101"/>
              <w:contextualSpacing/>
              <w:jc w:val="both"/>
              <w:rPr>
                <w:rFonts w:ascii="Times New Roman" w:eastAsia="Times New Roman" w:hAnsi="Times New Roman" w:cs="Times New Roman"/>
                <w:bCs/>
                <w:sz w:val="24"/>
                <w:szCs w:val="24"/>
                <w:lang w:eastAsia="lv-LV"/>
              </w:rPr>
            </w:pPr>
          </w:p>
        </w:tc>
        <w:tc>
          <w:tcPr>
            <w:tcW w:w="5670" w:type="dxa"/>
            <w:tcBorders>
              <w:top w:val="single" w:sz="4" w:space="0" w:color="auto"/>
              <w:left w:val="single" w:sz="4" w:space="0" w:color="auto"/>
              <w:bottom w:val="single" w:sz="4" w:space="0" w:color="auto"/>
              <w:right w:val="single" w:sz="4" w:space="0" w:color="auto"/>
            </w:tcBorders>
          </w:tcPr>
          <w:p w14:paraId="3BA99671" w14:textId="08978984" w:rsidR="00757793" w:rsidRPr="008A0263" w:rsidRDefault="00757793" w:rsidP="005E7B26">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r w:rsidRPr="008A0263">
              <w:rPr>
                <w:rFonts w:ascii="Times New Roman" w:eastAsia="Times New Roman" w:hAnsi="Times New Roman" w:cs="Times New Roman"/>
                <w:iCs/>
                <w:sz w:val="24"/>
                <w:szCs w:val="24"/>
                <w:lang w:eastAsia="lv-LV"/>
              </w:rPr>
              <w:t xml:space="preserve">Vieglā pasažieru automašīna Volvo S40 ar valsts reģistrācijas numuru KR2750, VIN YV1MS753142025885, ar aizdedzes atslēgu, bez reģistrācijas apliecības, degvielas tips – dīzeļdegviela, transmisija manuāla, 2004.gada izlaidums (pēc CSN, </w:t>
            </w:r>
            <w:r w:rsidRPr="008A0263">
              <w:rPr>
                <w:rFonts w:ascii="Times New Roman" w:eastAsia="Times New Roman" w:hAnsi="Times New Roman" w:cs="Times New Roman"/>
                <w:iCs/>
                <w:sz w:val="24"/>
                <w:szCs w:val="24"/>
                <w:lang w:eastAsia="lv-LV"/>
              </w:rPr>
              <w:lastRenderedPageBreak/>
              <w:t xml:space="preserve">izsprāguši priekšējie drošības spilveni, sasista priekšējā daļa, sadauzīts priekšējais labais lukturis, kreisais </w:t>
            </w:r>
            <w:proofErr w:type="spellStart"/>
            <w:r w:rsidRPr="008A0263">
              <w:rPr>
                <w:rFonts w:ascii="Times New Roman" w:eastAsia="Times New Roman" w:hAnsi="Times New Roman" w:cs="Times New Roman"/>
                <w:iCs/>
                <w:sz w:val="24"/>
                <w:szCs w:val="24"/>
                <w:lang w:eastAsia="lv-LV"/>
              </w:rPr>
              <w:t>atpakaļskata</w:t>
            </w:r>
            <w:proofErr w:type="spellEnd"/>
            <w:r w:rsidRPr="008A0263">
              <w:rPr>
                <w:rFonts w:ascii="Times New Roman" w:eastAsia="Times New Roman" w:hAnsi="Times New Roman" w:cs="Times New Roman"/>
                <w:iCs/>
                <w:sz w:val="24"/>
                <w:szCs w:val="24"/>
                <w:lang w:eastAsia="lv-LV"/>
              </w:rPr>
              <w:t xml:space="preserve"> spogulis, priekšējais labais un aizmugurējais kreisais spārni, priekšējās labās un aizmugurējās kreisās durvis,  vējstikls ar plaisām, nevar atvērt bagāžas nodalījumu, izlādējies akumulators, nevar iedarbināt)</w:t>
            </w:r>
          </w:p>
        </w:tc>
        <w:tc>
          <w:tcPr>
            <w:tcW w:w="853" w:type="dxa"/>
            <w:tcBorders>
              <w:top w:val="single" w:sz="4" w:space="0" w:color="auto"/>
              <w:left w:val="single" w:sz="4" w:space="0" w:color="auto"/>
              <w:bottom w:val="single" w:sz="4" w:space="0" w:color="auto"/>
              <w:right w:val="single" w:sz="4" w:space="0" w:color="auto"/>
            </w:tcBorders>
            <w:vAlign w:val="center"/>
          </w:tcPr>
          <w:p w14:paraId="73FD5220" w14:textId="6DB7D21F" w:rsidR="00757793" w:rsidRPr="008A0263" w:rsidRDefault="00757793" w:rsidP="00757793">
            <w:pPr>
              <w:jc w:val="center"/>
              <w:rPr>
                <w:rFonts w:ascii="Times New Roman" w:eastAsia="Times New Roman" w:hAnsi="Times New Roman" w:cs="Times New Roman"/>
                <w:sz w:val="24"/>
                <w:szCs w:val="24"/>
              </w:rPr>
            </w:pPr>
            <w:r w:rsidRPr="008A0263">
              <w:rPr>
                <w:rFonts w:ascii="Times New Roman" w:eastAsia="Times New Roman" w:hAnsi="Times New Roman" w:cs="Times New Roman"/>
                <w:bCs/>
                <w:sz w:val="24"/>
                <w:szCs w:val="24"/>
                <w:lang w:eastAsia="lv-LV"/>
              </w:rPr>
              <w:lastRenderedPageBreak/>
              <w:t>1 gab</w:t>
            </w:r>
            <w:r w:rsidR="005E7B26" w:rsidRPr="008A0263">
              <w:rPr>
                <w:rFonts w:ascii="Times New Roman" w:eastAsia="Times New Roman" w:hAnsi="Times New Roman" w:cs="Times New Roman"/>
                <w:bCs/>
                <w:sz w:val="24"/>
                <w:szCs w:val="24"/>
                <w:lang w:eastAsia="lv-LV"/>
              </w:rPr>
              <w:t>.</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757793" w:rsidRPr="008A0263" w:rsidRDefault="00757793" w:rsidP="00757793">
            <w:pPr>
              <w:jc w:val="center"/>
              <w:rPr>
                <w:rFonts w:ascii="Times New Roman" w:eastAsia="Times New Roman" w:hAnsi="Times New Roman" w:cs="Times New Roman"/>
                <w:bCs/>
                <w:sz w:val="24"/>
                <w:szCs w:val="24"/>
                <w:lang w:eastAsia="lv-LV"/>
              </w:rPr>
            </w:pPr>
          </w:p>
        </w:tc>
      </w:tr>
      <w:tr w:rsidR="00757793" w:rsidRPr="00BB1995" w14:paraId="77C6AC92" w14:textId="77777777" w:rsidTr="005E7B26">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0624BC79" w14:textId="77777777" w:rsidR="00757793" w:rsidRPr="008A0263" w:rsidRDefault="00757793" w:rsidP="00757793">
            <w:pPr>
              <w:numPr>
                <w:ilvl w:val="0"/>
                <w:numId w:val="6"/>
              </w:numPr>
              <w:ind w:right="101"/>
              <w:contextualSpacing/>
              <w:jc w:val="both"/>
              <w:rPr>
                <w:rFonts w:ascii="Times New Roman" w:eastAsia="Times New Roman" w:hAnsi="Times New Roman" w:cs="Times New Roman"/>
                <w:bCs/>
                <w:sz w:val="24"/>
                <w:szCs w:val="24"/>
                <w:lang w:eastAsia="lv-LV"/>
              </w:rPr>
            </w:pPr>
          </w:p>
        </w:tc>
        <w:tc>
          <w:tcPr>
            <w:tcW w:w="5670" w:type="dxa"/>
            <w:tcBorders>
              <w:top w:val="single" w:sz="4" w:space="0" w:color="auto"/>
              <w:left w:val="single" w:sz="4" w:space="0" w:color="auto"/>
              <w:bottom w:val="single" w:sz="4" w:space="0" w:color="auto"/>
              <w:right w:val="single" w:sz="4" w:space="0" w:color="auto"/>
            </w:tcBorders>
          </w:tcPr>
          <w:p w14:paraId="4A5F1C30" w14:textId="0F71C420" w:rsidR="00757793" w:rsidRPr="008A0263" w:rsidRDefault="00757793" w:rsidP="005E7B26">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r w:rsidRPr="008A0263">
              <w:rPr>
                <w:rFonts w:ascii="Times New Roman" w:eastAsia="Times New Roman" w:hAnsi="Times New Roman" w:cs="Times New Roman"/>
                <w:iCs/>
                <w:sz w:val="24"/>
                <w:szCs w:val="24"/>
                <w:lang w:eastAsia="lv-LV"/>
              </w:rPr>
              <w:t xml:space="preserve">Vieglā pasažieru automašīna Volvo S60 ar valsts reģistrācijas numuru NC1600, VIN YV1RS714172615205, ar aizdedzes atslēgu, bez reģistrācijas apliecības, degvielas tips – dīzeļdegviela, transmisija manuāla, 2006.gada izlaidums (pēc CSN, izsprāguši priekšējie drošības spilveni, sasista priekšējā daļa, sadauzīts priekšējais labais lukturis, kreisais </w:t>
            </w:r>
            <w:proofErr w:type="spellStart"/>
            <w:r w:rsidRPr="008A0263">
              <w:rPr>
                <w:rFonts w:ascii="Times New Roman" w:eastAsia="Times New Roman" w:hAnsi="Times New Roman" w:cs="Times New Roman"/>
                <w:iCs/>
                <w:sz w:val="24"/>
                <w:szCs w:val="24"/>
                <w:lang w:eastAsia="lv-LV"/>
              </w:rPr>
              <w:t>atpakaļskata</w:t>
            </w:r>
            <w:proofErr w:type="spellEnd"/>
            <w:r w:rsidRPr="008A0263">
              <w:rPr>
                <w:rFonts w:ascii="Times New Roman" w:eastAsia="Times New Roman" w:hAnsi="Times New Roman" w:cs="Times New Roman"/>
                <w:iCs/>
                <w:sz w:val="24"/>
                <w:szCs w:val="24"/>
                <w:lang w:eastAsia="lv-LV"/>
              </w:rPr>
              <w:t xml:space="preserve"> spogulis, deformēts radiators, kreisā aizmugurējā riepa ar defektu)</w:t>
            </w:r>
          </w:p>
        </w:tc>
        <w:tc>
          <w:tcPr>
            <w:tcW w:w="853" w:type="dxa"/>
            <w:tcBorders>
              <w:top w:val="single" w:sz="4" w:space="0" w:color="auto"/>
              <w:left w:val="single" w:sz="4" w:space="0" w:color="auto"/>
              <w:bottom w:val="single" w:sz="4" w:space="0" w:color="auto"/>
              <w:right w:val="single" w:sz="4" w:space="0" w:color="auto"/>
            </w:tcBorders>
            <w:vAlign w:val="center"/>
          </w:tcPr>
          <w:p w14:paraId="3DC93A0D" w14:textId="4004DE15" w:rsidR="00757793" w:rsidRPr="008A0263" w:rsidRDefault="00757793" w:rsidP="00757793">
            <w:pPr>
              <w:jc w:val="center"/>
              <w:rPr>
                <w:rFonts w:ascii="Times New Roman" w:eastAsia="Times New Roman" w:hAnsi="Times New Roman" w:cs="Times New Roman"/>
                <w:sz w:val="24"/>
                <w:szCs w:val="24"/>
              </w:rPr>
            </w:pPr>
            <w:r w:rsidRPr="008A0263">
              <w:rPr>
                <w:rFonts w:ascii="Times New Roman" w:eastAsia="Times New Roman" w:hAnsi="Times New Roman" w:cs="Times New Roman"/>
                <w:bCs/>
                <w:sz w:val="24"/>
                <w:szCs w:val="24"/>
                <w:lang w:eastAsia="lv-LV"/>
              </w:rPr>
              <w:t>1 gab</w:t>
            </w:r>
            <w:r w:rsidR="005E7B26" w:rsidRPr="008A0263">
              <w:rPr>
                <w:rFonts w:ascii="Times New Roman" w:eastAsia="Times New Roman" w:hAnsi="Times New Roman" w:cs="Times New Roman"/>
                <w:bCs/>
                <w:sz w:val="24"/>
                <w:szCs w:val="24"/>
                <w:lang w:eastAsia="lv-LV"/>
              </w:rPr>
              <w:t>.</w:t>
            </w:r>
          </w:p>
        </w:tc>
        <w:tc>
          <w:tcPr>
            <w:tcW w:w="1975" w:type="dxa"/>
            <w:tcBorders>
              <w:top w:val="single" w:sz="4" w:space="0" w:color="auto"/>
              <w:left w:val="single" w:sz="4" w:space="0" w:color="auto"/>
              <w:bottom w:val="single" w:sz="4" w:space="0" w:color="auto"/>
              <w:right w:val="single" w:sz="4" w:space="0" w:color="auto"/>
            </w:tcBorders>
            <w:vAlign w:val="center"/>
          </w:tcPr>
          <w:p w14:paraId="6BC4CBAD" w14:textId="77777777" w:rsidR="00757793" w:rsidRPr="008A0263" w:rsidRDefault="00757793" w:rsidP="00757793">
            <w:pPr>
              <w:jc w:val="center"/>
              <w:rPr>
                <w:rFonts w:ascii="Times New Roman" w:eastAsia="Times New Roman" w:hAnsi="Times New Roman" w:cs="Times New Roman"/>
                <w:bCs/>
                <w:sz w:val="24"/>
                <w:szCs w:val="24"/>
                <w:lang w:eastAsia="lv-LV"/>
              </w:rPr>
            </w:pPr>
          </w:p>
        </w:tc>
      </w:tr>
      <w:tr w:rsidR="00757793" w:rsidRPr="00BB1995" w14:paraId="6FD29C53" w14:textId="77777777" w:rsidTr="005E7B26">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1BD75FA4" w14:textId="77777777" w:rsidR="00757793" w:rsidRPr="008A0263" w:rsidRDefault="00757793" w:rsidP="00757793">
            <w:pPr>
              <w:numPr>
                <w:ilvl w:val="0"/>
                <w:numId w:val="6"/>
              </w:numPr>
              <w:ind w:right="101"/>
              <w:contextualSpacing/>
              <w:jc w:val="both"/>
              <w:rPr>
                <w:rFonts w:ascii="Times New Roman" w:eastAsia="Times New Roman" w:hAnsi="Times New Roman" w:cs="Times New Roman"/>
                <w:bCs/>
                <w:sz w:val="24"/>
                <w:szCs w:val="24"/>
                <w:lang w:eastAsia="lv-LV"/>
              </w:rPr>
            </w:pPr>
          </w:p>
        </w:tc>
        <w:tc>
          <w:tcPr>
            <w:tcW w:w="5670" w:type="dxa"/>
            <w:tcBorders>
              <w:top w:val="single" w:sz="4" w:space="0" w:color="auto"/>
              <w:left w:val="single" w:sz="4" w:space="0" w:color="auto"/>
              <w:bottom w:val="single" w:sz="4" w:space="0" w:color="auto"/>
              <w:right w:val="single" w:sz="4" w:space="0" w:color="auto"/>
            </w:tcBorders>
          </w:tcPr>
          <w:p w14:paraId="307CE122" w14:textId="72D761B4" w:rsidR="00757793" w:rsidRPr="008A0263" w:rsidRDefault="00757793" w:rsidP="005E7B26">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r w:rsidRPr="008A0263">
              <w:rPr>
                <w:rFonts w:ascii="Times New Roman" w:eastAsia="Times New Roman" w:hAnsi="Times New Roman" w:cs="Times New Roman"/>
                <w:iCs/>
                <w:sz w:val="24"/>
                <w:szCs w:val="24"/>
                <w:lang w:eastAsia="lv-LV"/>
              </w:rPr>
              <w:t xml:space="preserve">Vieglā </w:t>
            </w:r>
            <w:proofErr w:type="spellStart"/>
            <w:r w:rsidRPr="008A0263">
              <w:rPr>
                <w:rFonts w:ascii="Times New Roman" w:eastAsia="Times New Roman" w:hAnsi="Times New Roman" w:cs="Times New Roman"/>
                <w:iCs/>
                <w:sz w:val="24"/>
                <w:szCs w:val="24"/>
                <w:lang w:eastAsia="lv-LV"/>
              </w:rPr>
              <w:t>plašlietojuma</w:t>
            </w:r>
            <w:proofErr w:type="spellEnd"/>
            <w:r w:rsidRPr="008A0263">
              <w:rPr>
                <w:rFonts w:ascii="Times New Roman" w:eastAsia="Times New Roman" w:hAnsi="Times New Roman" w:cs="Times New Roman"/>
                <w:iCs/>
                <w:sz w:val="24"/>
                <w:szCs w:val="24"/>
                <w:lang w:eastAsia="lv-LV"/>
              </w:rPr>
              <w:t xml:space="preserve"> automašīna Volvo V70 ar valsts reģistrācijas numuru NF447, VIN YV1SW694162534466, ar aizdedzes atslēgu, bez reģistrācijas apliecības, degvielas tips – dīzeļdegviela, transmisija manuāla, 2005.gada izlaidums (bojātas labās aizmugurējās labās durvis, kreisais aizmugurējais spārns, virsbūve ar nelieliem mehāniskiem bojājumiem un rūsu, nolauzts aizmugurējā loga tīrītājs)</w:t>
            </w:r>
          </w:p>
        </w:tc>
        <w:tc>
          <w:tcPr>
            <w:tcW w:w="853" w:type="dxa"/>
            <w:tcBorders>
              <w:top w:val="single" w:sz="4" w:space="0" w:color="auto"/>
              <w:left w:val="single" w:sz="4" w:space="0" w:color="auto"/>
              <w:bottom w:val="single" w:sz="4" w:space="0" w:color="auto"/>
              <w:right w:val="single" w:sz="4" w:space="0" w:color="auto"/>
            </w:tcBorders>
            <w:vAlign w:val="center"/>
          </w:tcPr>
          <w:p w14:paraId="41D5A4ED" w14:textId="15C897FC" w:rsidR="00757793" w:rsidRPr="008A0263" w:rsidRDefault="00757793" w:rsidP="00757793">
            <w:pPr>
              <w:jc w:val="center"/>
              <w:rPr>
                <w:rFonts w:ascii="Times New Roman" w:eastAsia="Times New Roman" w:hAnsi="Times New Roman" w:cs="Times New Roman"/>
                <w:sz w:val="24"/>
                <w:szCs w:val="24"/>
              </w:rPr>
            </w:pPr>
            <w:r w:rsidRPr="008A0263">
              <w:rPr>
                <w:rFonts w:ascii="Times New Roman" w:eastAsia="Times New Roman" w:hAnsi="Times New Roman" w:cs="Times New Roman"/>
                <w:bCs/>
                <w:sz w:val="24"/>
                <w:szCs w:val="24"/>
                <w:lang w:eastAsia="lv-LV"/>
              </w:rPr>
              <w:t>1 gab</w:t>
            </w:r>
            <w:r w:rsidR="005E7B26" w:rsidRPr="008A0263">
              <w:rPr>
                <w:rFonts w:ascii="Times New Roman" w:eastAsia="Times New Roman" w:hAnsi="Times New Roman" w:cs="Times New Roman"/>
                <w:bCs/>
                <w:sz w:val="24"/>
                <w:szCs w:val="24"/>
                <w:lang w:eastAsia="lv-LV"/>
              </w:rPr>
              <w:t>.</w:t>
            </w:r>
          </w:p>
        </w:tc>
        <w:tc>
          <w:tcPr>
            <w:tcW w:w="1975" w:type="dxa"/>
            <w:tcBorders>
              <w:top w:val="single" w:sz="4" w:space="0" w:color="auto"/>
              <w:left w:val="single" w:sz="4" w:space="0" w:color="auto"/>
              <w:bottom w:val="single" w:sz="4" w:space="0" w:color="auto"/>
              <w:right w:val="single" w:sz="4" w:space="0" w:color="auto"/>
            </w:tcBorders>
            <w:vAlign w:val="center"/>
          </w:tcPr>
          <w:p w14:paraId="3C24EE31" w14:textId="77777777" w:rsidR="00757793" w:rsidRPr="008A0263" w:rsidRDefault="00757793" w:rsidP="00757793">
            <w:pPr>
              <w:jc w:val="center"/>
              <w:rPr>
                <w:rFonts w:ascii="Times New Roman" w:eastAsia="Times New Roman" w:hAnsi="Times New Roman" w:cs="Times New Roman"/>
                <w:bCs/>
                <w:sz w:val="24"/>
                <w:szCs w:val="24"/>
                <w:lang w:eastAsia="lv-LV"/>
              </w:rPr>
            </w:pPr>
          </w:p>
        </w:tc>
      </w:tr>
    </w:tbl>
    <w:p w14:paraId="26FB285E" w14:textId="1F0A017E" w:rsidR="00BE4B8A" w:rsidRDefault="00BE4B8A" w:rsidP="00D01AAD">
      <w:pPr>
        <w:ind w:left="360"/>
        <w:jc w:val="right"/>
        <w:rPr>
          <w:rFonts w:eastAsia="Times New Roman" w:cs="Times New Roman"/>
          <w:szCs w:val="24"/>
          <w:lang w:eastAsia="lv-LV"/>
        </w:rPr>
      </w:pPr>
    </w:p>
    <w:p w14:paraId="5DE7F0D3" w14:textId="77777777" w:rsidR="00C402EA" w:rsidRDefault="00C402E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2" w:name="_Hlk67929058"/>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506F2BD8" w:rsidR="00CB009F" w:rsidRPr="005E7B26"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w:t>
      </w:r>
      <w:r w:rsidR="0033614E" w:rsidRPr="005E7B26">
        <w:rPr>
          <w:rFonts w:eastAsia="Times New Roman" w:cs="Times New Roman"/>
          <w:sz w:val="26"/>
          <w:szCs w:val="26"/>
          <w:lang w:eastAsia="lv-LV"/>
        </w:rPr>
        <w:t xml:space="preserve">drošu elektronisko parakstu vai </w:t>
      </w:r>
      <w:r w:rsidR="00BE2ECE" w:rsidRPr="005E7B26">
        <w:rPr>
          <w:rFonts w:eastAsia="Times New Roman" w:cs="Times New Roman"/>
          <w:sz w:val="26"/>
          <w:szCs w:val="26"/>
          <w:lang w:eastAsia="lv-LV"/>
        </w:rPr>
        <w:t>parakstīts pašrocīgi un ieskenēt</w:t>
      </w:r>
      <w:r w:rsidR="006A6B70" w:rsidRPr="005E7B26">
        <w:rPr>
          <w:rFonts w:eastAsia="Times New Roman" w:cs="Times New Roman"/>
          <w:sz w:val="26"/>
          <w:szCs w:val="26"/>
          <w:lang w:eastAsia="lv-LV"/>
        </w:rPr>
        <w:t>s</w:t>
      </w:r>
      <w:r w:rsidR="00BE2ECE" w:rsidRPr="005E7B26">
        <w:rPr>
          <w:rFonts w:eastAsia="Times New Roman" w:cs="Times New Roman"/>
          <w:sz w:val="26"/>
          <w:szCs w:val="26"/>
          <w:lang w:eastAsia="lv-LV"/>
        </w:rPr>
        <w:t xml:space="preserve"> </w:t>
      </w:r>
      <w:r w:rsidRPr="005E7B26">
        <w:rPr>
          <w:rFonts w:eastAsia="Times New Roman" w:cs="Times New Roman"/>
          <w:sz w:val="26"/>
          <w:szCs w:val="26"/>
          <w:lang w:eastAsia="lv-LV"/>
        </w:rPr>
        <w:t xml:space="preserve">jāiesniedz līdz </w:t>
      </w:r>
      <w:r w:rsidRPr="005E7B26">
        <w:rPr>
          <w:rFonts w:eastAsia="Times New Roman" w:cs="Times New Roman"/>
          <w:b/>
          <w:bCs/>
          <w:sz w:val="26"/>
          <w:szCs w:val="26"/>
          <w:lang w:eastAsia="lv-LV"/>
        </w:rPr>
        <w:t>202</w:t>
      </w:r>
      <w:r w:rsidR="005E7B26" w:rsidRPr="005E7B26">
        <w:rPr>
          <w:rFonts w:eastAsia="Times New Roman" w:cs="Times New Roman"/>
          <w:b/>
          <w:bCs/>
          <w:sz w:val="26"/>
          <w:szCs w:val="26"/>
          <w:lang w:eastAsia="lv-LV"/>
        </w:rPr>
        <w:t>3</w:t>
      </w:r>
      <w:r w:rsidRPr="005E7B26">
        <w:rPr>
          <w:rFonts w:eastAsia="Times New Roman" w:cs="Times New Roman"/>
          <w:b/>
          <w:bCs/>
          <w:sz w:val="26"/>
          <w:szCs w:val="26"/>
          <w:lang w:eastAsia="lv-LV"/>
        </w:rPr>
        <w:t>.gada</w:t>
      </w:r>
      <w:r w:rsidR="00767B7E" w:rsidRPr="005E7B26">
        <w:rPr>
          <w:rFonts w:eastAsia="Times New Roman" w:cs="Times New Roman"/>
          <w:b/>
          <w:bCs/>
          <w:sz w:val="26"/>
          <w:szCs w:val="26"/>
          <w:lang w:eastAsia="lv-LV"/>
        </w:rPr>
        <w:t xml:space="preserve"> </w:t>
      </w:r>
      <w:r w:rsidR="005E7B26" w:rsidRPr="005E7B26">
        <w:rPr>
          <w:rFonts w:eastAsia="Times New Roman" w:cs="Times New Roman"/>
          <w:b/>
          <w:bCs/>
          <w:sz w:val="26"/>
          <w:szCs w:val="26"/>
          <w:lang w:eastAsia="lv-LV"/>
        </w:rPr>
        <w:t>2</w:t>
      </w:r>
      <w:r w:rsidR="00BE4B8A" w:rsidRPr="005E7B26">
        <w:rPr>
          <w:rFonts w:eastAsia="Times New Roman" w:cs="Times New Roman"/>
          <w:b/>
          <w:bCs/>
          <w:sz w:val="26"/>
          <w:szCs w:val="26"/>
          <w:lang w:eastAsia="lv-LV"/>
        </w:rPr>
        <w:t>.</w:t>
      </w:r>
      <w:r w:rsidR="005E7B26" w:rsidRPr="005E7B26">
        <w:rPr>
          <w:rFonts w:eastAsia="Times New Roman" w:cs="Times New Roman"/>
          <w:b/>
          <w:bCs/>
          <w:sz w:val="26"/>
          <w:szCs w:val="26"/>
          <w:lang w:eastAsia="lv-LV"/>
        </w:rPr>
        <w:t>janvārim</w:t>
      </w:r>
      <w:r w:rsidR="009D1848" w:rsidRPr="005E7B26">
        <w:rPr>
          <w:rFonts w:eastAsia="Times New Roman" w:cs="Times New Roman"/>
          <w:b/>
          <w:bCs/>
          <w:sz w:val="26"/>
          <w:szCs w:val="26"/>
          <w:lang w:eastAsia="lv-LV"/>
        </w:rPr>
        <w:t>,</w:t>
      </w:r>
      <w:r w:rsidR="009D1848" w:rsidRPr="005E7B26">
        <w:rPr>
          <w:rFonts w:eastAsia="Times New Roman" w:cs="Times New Roman"/>
          <w:sz w:val="26"/>
          <w:szCs w:val="26"/>
          <w:lang w:eastAsia="lv-LV"/>
        </w:rPr>
        <w:t xml:space="preserve"> </w:t>
      </w:r>
      <w:r w:rsidRPr="005E7B26">
        <w:rPr>
          <w:rFonts w:eastAsia="Times New Roman" w:cs="Times New Roman"/>
          <w:sz w:val="26"/>
          <w:szCs w:val="26"/>
          <w:lang w:eastAsia="lv-LV"/>
        </w:rPr>
        <w:t>nosūt</w:t>
      </w:r>
      <w:r w:rsidR="00217BF5" w:rsidRPr="005E7B26">
        <w:rPr>
          <w:rFonts w:eastAsia="Times New Roman" w:cs="Times New Roman"/>
          <w:sz w:val="26"/>
          <w:szCs w:val="26"/>
          <w:lang w:eastAsia="lv-LV"/>
        </w:rPr>
        <w:t>o</w:t>
      </w:r>
      <w:r w:rsidRPr="005E7B26">
        <w:rPr>
          <w:rFonts w:eastAsia="Times New Roman" w:cs="Times New Roman"/>
          <w:sz w:val="26"/>
          <w:szCs w:val="26"/>
          <w:lang w:eastAsia="lv-LV"/>
        </w:rPr>
        <w:t xml:space="preserve">t uz e-pastu </w:t>
      </w:r>
      <w:bookmarkStart w:id="3" w:name="_Hlk67904065"/>
      <w:r w:rsidR="006672A3" w:rsidRPr="005E7B26">
        <w:rPr>
          <w:rFonts w:eastAsia="Times New Roman" w:cs="Times New Roman"/>
          <w:sz w:val="26"/>
          <w:szCs w:val="26"/>
          <w:lang w:eastAsia="lv-LV"/>
        </w:rPr>
        <w:fldChar w:fldCharType="begin"/>
      </w:r>
      <w:r w:rsidR="006672A3" w:rsidRPr="005E7B26">
        <w:rPr>
          <w:rFonts w:eastAsia="Times New Roman" w:cs="Times New Roman"/>
          <w:sz w:val="26"/>
          <w:szCs w:val="26"/>
          <w:lang w:eastAsia="lv-LV"/>
        </w:rPr>
        <w:instrText xml:space="preserve"> HYPERLINK "mailto:VPM.lietvediba@vid.gov.lv" </w:instrText>
      </w:r>
      <w:r w:rsidR="006672A3" w:rsidRPr="005E7B26">
        <w:rPr>
          <w:rFonts w:eastAsia="Times New Roman" w:cs="Times New Roman"/>
          <w:sz w:val="26"/>
          <w:szCs w:val="26"/>
          <w:lang w:eastAsia="lv-LV"/>
        </w:rPr>
        <w:fldChar w:fldCharType="separate"/>
      </w:r>
      <w:r w:rsidR="006672A3" w:rsidRPr="005E7B26">
        <w:rPr>
          <w:rStyle w:val="Hyperlink"/>
          <w:rFonts w:eastAsia="Times New Roman" w:cs="Times New Roman"/>
          <w:sz w:val="26"/>
          <w:szCs w:val="26"/>
          <w:lang w:eastAsia="lv-LV"/>
        </w:rPr>
        <w:t>VPM.lietvediba@vid.gov.lv</w:t>
      </w:r>
      <w:r w:rsidR="006672A3" w:rsidRPr="005E7B26">
        <w:rPr>
          <w:rFonts w:eastAsia="Times New Roman" w:cs="Times New Roman"/>
          <w:sz w:val="26"/>
          <w:szCs w:val="26"/>
          <w:lang w:eastAsia="lv-LV"/>
        </w:rPr>
        <w:fldChar w:fldCharType="end"/>
      </w:r>
      <w:bookmarkEnd w:id="3"/>
      <w:r w:rsidRPr="005E7B26">
        <w:rPr>
          <w:rStyle w:val="Hyperlink"/>
          <w:sz w:val="26"/>
          <w:szCs w:val="26"/>
        </w:rPr>
        <w:t>.</w:t>
      </w:r>
    </w:p>
    <w:p w14:paraId="197BF8C5" w14:textId="2D8B23EC" w:rsidR="00CB009F" w:rsidRPr="005E7B26"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5E7B26">
        <w:rPr>
          <w:rFonts w:eastAsia="Times New Roman" w:cs="Times New Roman"/>
          <w:sz w:val="26"/>
          <w:szCs w:val="26"/>
          <w:lang w:eastAsia="lv-LV"/>
        </w:rPr>
        <w:t xml:space="preserve"> </w:t>
      </w:r>
      <w:r w:rsidR="00F63949" w:rsidRPr="005E7B26">
        <w:rPr>
          <w:rFonts w:eastAsia="Times New Roman" w:cs="Times New Roman"/>
          <w:sz w:val="26"/>
          <w:szCs w:val="26"/>
          <w:lang w:eastAsia="lv-LV"/>
        </w:rPr>
        <w:t xml:space="preserve">Persona </w:t>
      </w:r>
      <w:r w:rsidRPr="005E7B26">
        <w:rPr>
          <w:rFonts w:eastAsia="Times New Roman" w:cs="Times New Roman"/>
          <w:sz w:val="26"/>
          <w:szCs w:val="26"/>
          <w:lang w:eastAsia="lv-LV"/>
        </w:rPr>
        <w:t>nedrīkst iesniegt vairākus piedāvājuma variantus.</w:t>
      </w:r>
    </w:p>
    <w:p w14:paraId="70D9785C" w14:textId="55EF945A" w:rsidR="00CB009F" w:rsidRPr="005E7B26"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5E7B26">
        <w:rPr>
          <w:rFonts w:eastAsia="Times New Roman" w:cs="Times New Roman"/>
          <w:sz w:val="26"/>
          <w:szCs w:val="26"/>
          <w:lang w:eastAsia="lv-LV"/>
        </w:rPr>
        <w:t xml:space="preserve"> Finanšu piedāvājumā cenām jābūt norādītām EUR (bez PVN), norādot ne vairāk kā 2 (divas) zīmes aiz komata.</w:t>
      </w:r>
    </w:p>
    <w:p w14:paraId="4430EE4E" w14:textId="536CC333" w:rsidR="00CB009F" w:rsidRPr="005E7B26"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5E7B26">
        <w:rPr>
          <w:rFonts w:eastAsia="Times New Roman" w:cs="Times New Roman"/>
          <w:sz w:val="26"/>
          <w:szCs w:val="26"/>
          <w:lang w:eastAsia="lv-LV"/>
        </w:rPr>
        <w:t xml:space="preserve"> Finanšu piedāvājumā </w:t>
      </w:r>
      <w:r w:rsidR="004D713C" w:rsidRPr="005E7B26">
        <w:rPr>
          <w:rFonts w:eastAsia="Times New Roman" w:cs="Times New Roman"/>
          <w:i/>
          <w:iCs/>
          <w:sz w:val="26"/>
          <w:szCs w:val="26"/>
          <w:lang w:eastAsia="lv-LV"/>
        </w:rPr>
        <w:t>norādītā cena</w:t>
      </w:r>
      <w:r w:rsidR="004D713C" w:rsidRPr="005E7B26">
        <w:rPr>
          <w:rFonts w:eastAsia="Times New Roman" w:cs="Times New Roman"/>
          <w:sz w:val="26"/>
          <w:szCs w:val="26"/>
          <w:lang w:eastAsia="lv-LV"/>
        </w:rPr>
        <w:t xml:space="preserve"> </w:t>
      </w:r>
      <w:r w:rsidRPr="005E7B26">
        <w:rPr>
          <w:rFonts w:eastAsia="Times New Roman" w:cs="Times New Roman"/>
          <w:sz w:val="26"/>
          <w:szCs w:val="26"/>
          <w:lang w:eastAsia="lv-LV"/>
        </w:rPr>
        <w:t>EUR (bez PVN) tiks izmantota piedāvājuma ar visaugstāko</w:t>
      </w:r>
      <w:r w:rsidR="00DA2BA8" w:rsidRPr="005E7B26">
        <w:rPr>
          <w:rFonts w:eastAsia="Times New Roman" w:cs="Times New Roman"/>
          <w:i/>
          <w:iCs/>
          <w:sz w:val="26"/>
          <w:szCs w:val="26"/>
          <w:lang w:eastAsia="lv-LV"/>
        </w:rPr>
        <w:t xml:space="preserve"> </w:t>
      </w:r>
      <w:bookmarkStart w:id="4" w:name="_Hlk110500788"/>
      <w:r w:rsidR="00DA2BA8" w:rsidRPr="005E7B26">
        <w:rPr>
          <w:rFonts w:eastAsia="Times New Roman" w:cs="Times New Roman"/>
          <w:i/>
          <w:iCs/>
          <w:sz w:val="26"/>
          <w:szCs w:val="26"/>
          <w:lang w:eastAsia="lv-LV"/>
        </w:rPr>
        <w:t>cenu noteikšanai</w:t>
      </w:r>
      <w:r w:rsidR="004D713C" w:rsidRPr="005E7B26">
        <w:rPr>
          <w:rFonts w:eastAsia="Times New Roman" w:cs="Times New Roman"/>
          <w:i/>
          <w:iCs/>
          <w:sz w:val="26"/>
          <w:szCs w:val="26"/>
          <w:lang w:eastAsia="lv-LV"/>
        </w:rPr>
        <w:t xml:space="preserve"> katra</w:t>
      </w:r>
      <w:r w:rsidR="00661D7E" w:rsidRPr="005E7B26">
        <w:rPr>
          <w:rFonts w:eastAsia="Times New Roman" w:cs="Times New Roman"/>
          <w:i/>
          <w:iCs/>
          <w:sz w:val="26"/>
          <w:szCs w:val="26"/>
          <w:lang w:eastAsia="lv-LV"/>
        </w:rPr>
        <w:t>i</w:t>
      </w:r>
      <w:r w:rsidR="004D713C" w:rsidRPr="005E7B26">
        <w:rPr>
          <w:rFonts w:eastAsia="Times New Roman" w:cs="Times New Roman"/>
          <w:i/>
          <w:iCs/>
          <w:sz w:val="26"/>
          <w:szCs w:val="26"/>
          <w:lang w:eastAsia="lv-LV"/>
        </w:rPr>
        <w:t xml:space="preserve"> pozīcijai</w:t>
      </w:r>
      <w:r w:rsidR="001F3FE6" w:rsidRPr="005E7B26">
        <w:rPr>
          <w:rFonts w:eastAsia="Times New Roman" w:cs="Times New Roman"/>
          <w:sz w:val="26"/>
          <w:szCs w:val="26"/>
          <w:lang w:eastAsia="lv-LV"/>
        </w:rPr>
        <w:t>.</w:t>
      </w:r>
      <w:bookmarkEnd w:id="4"/>
    </w:p>
    <w:p w14:paraId="405EFDC7" w14:textId="5747F5F7" w:rsidR="00760AA3" w:rsidRPr="00760AA3"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Lai piedāvājums tiktu </w:t>
      </w:r>
      <w:r w:rsidR="00950A59">
        <w:rPr>
          <w:rFonts w:eastAsia="Times New Roman" w:cs="Times New Roman"/>
          <w:sz w:val="26"/>
          <w:szCs w:val="26"/>
          <w:lang w:eastAsia="lv-LV"/>
        </w:rPr>
        <w:t>saņemts VID</w:t>
      </w:r>
      <w:r>
        <w:rPr>
          <w:rFonts w:eastAsia="Times New Roman" w:cs="Times New Roman"/>
          <w:sz w:val="26"/>
          <w:szCs w:val="26"/>
          <w:lang w:eastAsia="lv-LV"/>
        </w:rPr>
        <w:t xml:space="preserve">, </w:t>
      </w:r>
      <w:r w:rsidR="00F77A4F">
        <w:rPr>
          <w:rFonts w:eastAsia="Times New Roman" w:cs="Times New Roman"/>
          <w:sz w:val="26"/>
          <w:szCs w:val="26"/>
          <w:lang w:eastAsia="lv-LV"/>
        </w:rPr>
        <w:t xml:space="preserve">lūdzam </w:t>
      </w:r>
      <w:r w:rsidR="006C73CA">
        <w:rPr>
          <w:rFonts w:eastAsia="Times New Roman" w:cs="Times New Roman"/>
          <w:sz w:val="26"/>
          <w:szCs w:val="26"/>
          <w:lang w:eastAsia="lv-LV"/>
        </w:rPr>
        <w:t>p</w:t>
      </w:r>
      <w:r w:rsidR="00F63949">
        <w:rPr>
          <w:rFonts w:eastAsia="Times New Roman" w:cs="Times New Roman"/>
          <w:sz w:val="26"/>
          <w:szCs w:val="26"/>
          <w:lang w:eastAsia="lv-LV"/>
        </w:rPr>
        <w:t>ersonas</w:t>
      </w:r>
      <w:r w:rsidR="00F63949" w:rsidRPr="00760AA3">
        <w:rPr>
          <w:rFonts w:eastAsia="Times New Roman" w:cs="Times New Roman"/>
          <w:sz w:val="26"/>
          <w:szCs w:val="26"/>
          <w:lang w:eastAsia="lv-LV"/>
        </w:rPr>
        <w:t xml:space="preserve"> </w:t>
      </w:r>
      <w:r w:rsidR="00760AA3" w:rsidRPr="00760AA3">
        <w:rPr>
          <w:rFonts w:eastAsia="Times New Roman" w:cs="Times New Roman"/>
          <w:sz w:val="26"/>
          <w:szCs w:val="26"/>
          <w:lang w:eastAsia="lv-LV"/>
        </w:rPr>
        <w:t>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D9BDA09" w14:textId="52467388" w:rsidR="00E25871" w:rsidRPr="00760AA3"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Pr>
          <w:sz w:val="26"/>
          <w:szCs w:val="26"/>
        </w:rPr>
        <w:t>Personas</w:t>
      </w:r>
      <w:r w:rsidR="00760AA3" w:rsidRPr="00760AA3">
        <w:rPr>
          <w:sz w:val="26"/>
          <w:szCs w:val="26"/>
        </w:rPr>
        <w:t xml:space="preserve"> aicināt</w:t>
      </w:r>
      <w:r>
        <w:rPr>
          <w:sz w:val="26"/>
          <w:szCs w:val="26"/>
        </w:rPr>
        <w:t>as</w:t>
      </w:r>
      <w:r w:rsidR="00760AA3" w:rsidRPr="00760AA3">
        <w:rPr>
          <w:sz w:val="26"/>
          <w:szCs w:val="26"/>
        </w:rPr>
        <w:t xml:space="preserve"> pēc piedāvājumu nosūtīšanas uz e-pastu </w:t>
      </w:r>
      <w:hyperlink r:id="rId13" w:history="1">
        <w:r w:rsidR="00760AA3" w:rsidRPr="00760AA3">
          <w:rPr>
            <w:rStyle w:val="Hyperlink"/>
            <w:sz w:val="26"/>
            <w:szCs w:val="26"/>
          </w:rPr>
          <w:t>VPM.lietvediba@vid.gov.lv</w:t>
        </w:r>
      </w:hyperlink>
      <w:r w:rsidR="00760AA3" w:rsidRPr="00760AA3">
        <w:rPr>
          <w:sz w:val="26"/>
          <w:szCs w:val="26"/>
        </w:rPr>
        <w:t xml:space="preserve"> pārliecināties, vai tiek saņemta automātiska atbilde</w:t>
      </w:r>
      <w:r w:rsidR="00760AA3">
        <w:rPr>
          <w:sz w:val="26"/>
          <w:szCs w:val="26"/>
        </w:rPr>
        <w:t xml:space="preserve">, </w:t>
      </w:r>
      <w:r w:rsidR="00760AA3" w:rsidRPr="00760AA3">
        <w:rPr>
          <w:iCs/>
          <w:sz w:val="26"/>
          <w:szCs w:val="26"/>
        </w:rPr>
        <w:t xml:space="preserve">kas apliecina </w:t>
      </w:r>
      <w:r>
        <w:rPr>
          <w:iCs/>
          <w:sz w:val="26"/>
          <w:szCs w:val="26"/>
        </w:rPr>
        <w:t xml:space="preserve">personas </w:t>
      </w:r>
      <w:r w:rsidR="00760AA3" w:rsidRPr="00760AA3">
        <w:rPr>
          <w:iCs/>
          <w:sz w:val="26"/>
          <w:szCs w:val="26"/>
        </w:rPr>
        <w:t>piedāvājuma saņemšanu</w:t>
      </w:r>
      <w:r w:rsidR="00760AA3">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3C7FFB0C"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5" w:name="_Hlk65506279"/>
      <w:r w:rsidRPr="002D1681">
        <w:rPr>
          <w:rFonts w:eastAsia="Times New Roman" w:cs="Times New Roman"/>
          <w:i/>
          <w:sz w:val="22"/>
          <w:lang w:eastAsia="lv-LV"/>
        </w:rPr>
        <w:t xml:space="preserve">e-pastu </w:t>
      </w:r>
      <w:bookmarkEnd w:id="5"/>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14CEC5D7" w14:textId="77777777" w:rsidR="006178AB" w:rsidRPr="002D1681" w:rsidRDefault="006178AB" w:rsidP="00760AA3">
      <w:pPr>
        <w:tabs>
          <w:tab w:val="left" w:pos="993"/>
        </w:tabs>
        <w:jc w:val="both"/>
        <w:rPr>
          <w:rFonts w:eastAsia="Times New Roman" w:cs="Times New Roman"/>
          <w:sz w:val="22"/>
          <w:lang w:eastAsia="lv-LV"/>
        </w:rPr>
      </w:pPr>
    </w:p>
    <w:p w14:paraId="6F8BC12A" w14:textId="77777777" w:rsidR="001F3FE6" w:rsidRPr="001F3FE6"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7D3FEB5C" w:rsidR="00CB009F" w:rsidRPr="005E7B26"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Pr="005E7B26">
        <w:rPr>
          <w:rFonts w:eastAsia="Times New Roman" w:cs="Times New Roman"/>
          <w:sz w:val="26"/>
          <w:szCs w:val="26"/>
          <w:lang w:eastAsia="lv-LV"/>
        </w:rPr>
        <w:t xml:space="preserve">Tiesības iegādāties valstij piekritīgo mantu tiks piešķirtas </w:t>
      </w:r>
      <w:r w:rsidR="006C73CA" w:rsidRPr="005E7B26">
        <w:rPr>
          <w:rFonts w:eastAsia="Times New Roman" w:cs="Times New Roman"/>
          <w:sz w:val="26"/>
          <w:szCs w:val="26"/>
          <w:lang w:eastAsia="lv-LV"/>
        </w:rPr>
        <w:t>p</w:t>
      </w:r>
      <w:r w:rsidR="00F63949" w:rsidRPr="005E7B26">
        <w:rPr>
          <w:rFonts w:eastAsia="Times New Roman" w:cs="Times New Roman"/>
          <w:sz w:val="26"/>
          <w:szCs w:val="26"/>
          <w:lang w:eastAsia="lv-LV"/>
        </w:rPr>
        <w:t>ersonai</w:t>
      </w:r>
      <w:r w:rsidRPr="005E7B26">
        <w:rPr>
          <w:rFonts w:eastAsia="Times New Roman" w:cs="Times New Roman"/>
          <w:sz w:val="26"/>
          <w:szCs w:val="26"/>
          <w:lang w:eastAsia="lv-LV"/>
        </w:rPr>
        <w:t>, kur</w:t>
      </w:r>
      <w:r w:rsidR="00F63949" w:rsidRPr="005E7B26">
        <w:rPr>
          <w:rFonts w:eastAsia="Times New Roman" w:cs="Times New Roman"/>
          <w:sz w:val="26"/>
          <w:szCs w:val="26"/>
          <w:lang w:eastAsia="lv-LV"/>
        </w:rPr>
        <w:t>a</w:t>
      </w:r>
      <w:r w:rsidRPr="005E7B26">
        <w:rPr>
          <w:rFonts w:eastAsia="Times New Roman" w:cs="Times New Roman"/>
          <w:sz w:val="26"/>
          <w:szCs w:val="26"/>
          <w:lang w:eastAsia="lv-LV"/>
        </w:rPr>
        <w:t xml:space="preserve"> piedāvās </w:t>
      </w:r>
      <w:r w:rsidR="005A5107" w:rsidRPr="005E7B26">
        <w:rPr>
          <w:rFonts w:eastAsia="Times New Roman" w:cs="Times New Roman"/>
          <w:i/>
          <w:sz w:val="26"/>
          <w:szCs w:val="26"/>
          <w:lang w:eastAsia="lv-LV"/>
        </w:rPr>
        <w:t xml:space="preserve">visaugstāko cenu </w:t>
      </w:r>
      <w:bookmarkStart w:id="6" w:name="_Hlk49184192"/>
      <w:r w:rsidR="005A5107" w:rsidRPr="005E7B26">
        <w:rPr>
          <w:rFonts w:eastAsia="Times New Roman" w:cs="Times New Roman"/>
          <w:i/>
          <w:sz w:val="26"/>
          <w:szCs w:val="26"/>
          <w:lang w:eastAsia="lv-LV"/>
        </w:rPr>
        <w:t>par konkrēto Mantu katrā pozīcijā</w:t>
      </w:r>
      <w:bookmarkEnd w:id="6"/>
      <w:r w:rsidR="005A5107" w:rsidRPr="005E7B26">
        <w:rPr>
          <w:rFonts w:cs="Times New Roman"/>
          <w:color w:val="000000"/>
          <w:sz w:val="27"/>
          <w:szCs w:val="27"/>
        </w:rPr>
        <w:t>.</w:t>
      </w:r>
    </w:p>
    <w:p w14:paraId="4050606E" w14:textId="6182C1F5"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5E7B26">
        <w:rPr>
          <w:rFonts w:eastAsia="Times New Roman" w:cs="Times New Roman"/>
          <w:sz w:val="26"/>
          <w:szCs w:val="26"/>
          <w:lang w:eastAsia="lv-LV"/>
        </w:rPr>
        <w:t xml:space="preserve"> </w:t>
      </w:r>
      <w:bookmarkStart w:id="7" w:name="_Hlk40358050"/>
      <w:r w:rsidR="00F63949" w:rsidRPr="005E7B26">
        <w:rPr>
          <w:rFonts w:eastAsia="Times New Roman" w:cs="Times New Roman"/>
          <w:sz w:val="26"/>
          <w:szCs w:val="26"/>
          <w:lang w:eastAsia="lv-LV"/>
        </w:rPr>
        <w:t xml:space="preserve">Personai </w:t>
      </w:r>
      <w:r w:rsidRPr="005E7B26">
        <w:rPr>
          <w:rFonts w:eastAsia="Times New Roman" w:cs="Times New Roman"/>
          <w:sz w:val="26"/>
          <w:szCs w:val="26"/>
          <w:lang w:eastAsia="lv-LV"/>
        </w:rPr>
        <w:t xml:space="preserve">uz </w:t>
      </w:r>
      <w:r w:rsidR="00A51EF6" w:rsidRPr="005E7B26">
        <w:rPr>
          <w:rFonts w:eastAsia="Times New Roman" w:cs="Times New Roman"/>
          <w:sz w:val="26"/>
          <w:szCs w:val="26"/>
          <w:lang w:eastAsia="lv-LV"/>
        </w:rPr>
        <w:t>piedāvājum</w:t>
      </w:r>
      <w:r w:rsidR="00990529" w:rsidRPr="005E7B26">
        <w:rPr>
          <w:rFonts w:eastAsia="Times New Roman" w:cs="Times New Roman"/>
          <w:sz w:val="26"/>
          <w:szCs w:val="26"/>
          <w:lang w:eastAsia="lv-LV"/>
        </w:rPr>
        <w:t>a</w:t>
      </w:r>
      <w:r w:rsidR="00A51EF6" w:rsidRPr="005E7B26">
        <w:rPr>
          <w:rFonts w:eastAsia="Times New Roman" w:cs="Times New Roman"/>
          <w:sz w:val="26"/>
          <w:szCs w:val="26"/>
          <w:lang w:eastAsia="lv-LV"/>
        </w:rPr>
        <w:t xml:space="preserve"> iesniegšanas</w:t>
      </w:r>
      <w:r w:rsidR="00EA3D30" w:rsidRPr="005E7B26">
        <w:rPr>
          <w:rFonts w:eastAsia="Times New Roman" w:cs="Times New Roman"/>
          <w:sz w:val="26"/>
          <w:szCs w:val="26"/>
          <w:lang w:eastAsia="lv-LV"/>
        </w:rPr>
        <w:t xml:space="preserve"> dienu</w:t>
      </w:r>
      <w:r w:rsidR="00EA3D30" w:rsidRPr="005E7B26" w:rsidDel="00EA3D30">
        <w:rPr>
          <w:rFonts w:eastAsia="Times New Roman" w:cs="Times New Roman"/>
          <w:sz w:val="26"/>
          <w:szCs w:val="26"/>
          <w:lang w:eastAsia="lv-LV"/>
        </w:rPr>
        <w:t xml:space="preserve"> </w:t>
      </w:r>
      <w:bookmarkStart w:id="8" w:name="_Hlk40358326"/>
      <w:bookmarkEnd w:id="7"/>
      <w:r w:rsidR="00990529" w:rsidRPr="005E7B26">
        <w:rPr>
          <w:rFonts w:eastAsia="Times New Roman" w:cs="Times New Roman"/>
          <w:sz w:val="26"/>
          <w:szCs w:val="26"/>
          <w:lang w:eastAsia="lv-LV"/>
        </w:rPr>
        <w:t>VID</w:t>
      </w:r>
      <w:r w:rsidRPr="005E7B26">
        <w:rPr>
          <w:rFonts w:eastAsia="Times New Roman" w:cs="Times New Roman"/>
          <w:sz w:val="26"/>
          <w:szCs w:val="26"/>
          <w:lang w:eastAsia="lv-LV"/>
        </w:rPr>
        <w:t xml:space="preserve"> administrēto</w:t>
      </w:r>
      <w:r w:rsidRPr="00EA3D30">
        <w:rPr>
          <w:rFonts w:eastAsia="Times New Roman" w:cs="Times New Roman"/>
          <w:sz w:val="26"/>
          <w:szCs w:val="26"/>
          <w:lang w:eastAsia="lv-LV"/>
        </w:rPr>
        <w:t xml:space="preserve"> nodokļu (nodevu) parāds nedrīkst pārsniegt 150,00 EUR</w:t>
      </w:r>
      <w:bookmarkEnd w:id="8"/>
      <w:r w:rsidRPr="00EA3D30">
        <w:rPr>
          <w:rFonts w:eastAsia="Times New Roman" w:cs="Times New Roman"/>
          <w:sz w:val="26"/>
          <w:szCs w:val="26"/>
          <w:lang w:eastAsia="lv-LV"/>
        </w:rPr>
        <w:t>.</w:t>
      </w:r>
    </w:p>
    <w:p w14:paraId="1396402A" w14:textId="0FD72698"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w:t>
      </w:r>
      <w:r w:rsidRPr="0022742D">
        <w:rPr>
          <w:rFonts w:eastAsia="Times New Roman" w:cs="Times New Roman"/>
          <w:sz w:val="26"/>
          <w:szCs w:val="26"/>
          <w:lang w:eastAsia="lv-LV"/>
        </w:rPr>
        <w:t>.</w:t>
      </w:r>
    </w:p>
    <w:p w14:paraId="155EED09" w14:textId="2E659CCA"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w:t>
      </w:r>
      <w:r w:rsidR="00F63949">
        <w:rPr>
          <w:rFonts w:eastAsia="Times New Roman" w:cs="Times New Roman"/>
          <w:sz w:val="26"/>
          <w:szCs w:val="26"/>
          <w:lang w:eastAsia="lv-LV"/>
        </w:rPr>
        <w:t>i</w:t>
      </w:r>
      <w:r w:rsidRPr="006A6B70">
        <w:rPr>
          <w:rFonts w:eastAsia="Times New Roman" w:cs="Times New Roman"/>
          <w:sz w:val="26"/>
          <w:szCs w:val="26"/>
          <w:lang w:eastAsia="lv-LV"/>
        </w:rPr>
        <w:t xml:space="preserve">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6A6B70">
        <w:rPr>
          <w:rFonts w:eastAsia="Times New Roman" w:cs="Times New Roman"/>
          <w:sz w:val="26"/>
          <w:szCs w:val="26"/>
          <w:lang w:eastAsia="lv-LV"/>
        </w:rPr>
        <w:t>, kur</w:t>
      </w:r>
      <w:r w:rsidR="00F63949">
        <w:rPr>
          <w:rFonts w:eastAsia="Times New Roman" w:cs="Times New Roman"/>
          <w:sz w:val="26"/>
          <w:szCs w:val="26"/>
          <w:lang w:eastAsia="lv-LV"/>
        </w:rPr>
        <w:t>a</w:t>
      </w:r>
      <w:r w:rsidRPr="006A6B70">
        <w:rPr>
          <w:rFonts w:eastAsia="Times New Roman" w:cs="Times New Roman"/>
          <w:sz w:val="26"/>
          <w:szCs w:val="26"/>
          <w:lang w:eastAsia="lv-LV"/>
        </w:rPr>
        <w:t xml:space="preserve"> </w:t>
      </w:r>
      <w:r w:rsidR="006C73CA" w:rsidRPr="006A6B70">
        <w:rPr>
          <w:rFonts w:eastAsia="Times New Roman" w:cs="Times New Roman"/>
          <w:sz w:val="26"/>
          <w:szCs w:val="26"/>
          <w:lang w:eastAsia="lv-LV"/>
        </w:rPr>
        <w:t>pietei</w:t>
      </w:r>
      <w:r w:rsidR="006C73CA">
        <w:rPr>
          <w:rFonts w:eastAsia="Times New Roman" w:cs="Times New Roman"/>
          <w:sz w:val="26"/>
          <w:szCs w:val="26"/>
          <w:lang w:eastAsia="lv-LV"/>
        </w:rPr>
        <w:t>kusies</w:t>
      </w:r>
      <w:r w:rsidR="006C73CA" w:rsidRPr="006A6B70">
        <w:rPr>
          <w:rFonts w:eastAsia="Times New Roman" w:cs="Times New Roman"/>
          <w:sz w:val="26"/>
          <w:szCs w:val="26"/>
          <w:lang w:eastAsia="lv-LV"/>
        </w:rPr>
        <w:t xml:space="preserve"> </w:t>
      </w:r>
      <w:r w:rsidRPr="006A6B70">
        <w:rPr>
          <w:rFonts w:eastAsia="Times New Roman" w:cs="Times New Roman"/>
          <w:i/>
          <w:iCs/>
          <w:sz w:val="26"/>
          <w:szCs w:val="26"/>
          <w:lang w:eastAsia="lv-LV"/>
        </w:rPr>
        <w:t xml:space="preserve">(piedāvājumu </w:t>
      </w:r>
      <w:r w:rsidR="006C73CA" w:rsidRPr="006A6B70">
        <w:rPr>
          <w:rFonts w:eastAsia="Times New Roman" w:cs="Times New Roman"/>
          <w:i/>
          <w:iCs/>
          <w:sz w:val="26"/>
          <w:szCs w:val="26"/>
          <w:lang w:eastAsia="lv-LV"/>
        </w:rPr>
        <w:t>iesnie</w:t>
      </w:r>
      <w:r w:rsidR="006C73CA">
        <w:rPr>
          <w:rFonts w:eastAsia="Times New Roman" w:cs="Times New Roman"/>
          <w:i/>
          <w:iCs/>
          <w:sz w:val="26"/>
          <w:szCs w:val="26"/>
          <w:lang w:eastAsia="lv-LV"/>
        </w:rPr>
        <w:t>gusi</w:t>
      </w:r>
      <w:r w:rsidRPr="006A6B70">
        <w:rPr>
          <w:rFonts w:eastAsia="Times New Roman" w:cs="Times New Roman"/>
          <w:i/>
          <w:iCs/>
          <w:sz w:val="26"/>
          <w:szCs w:val="26"/>
          <w:lang w:eastAsia="lv-LV"/>
        </w:rPr>
        <w:t>)</w:t>
      </w:r>
      <w:r w:rsidRPr="006A6B70">
        <w:rPr>
          <w:rFonts w:eastAsia="Times New Roman" w:cs="Times New Roman"/>
          <w:sz w:val="26"/>
          <w:szCs w:val="26"/>
          <w:lang w:eastAsia="lv-LV"/>
        </w:rPr>
        <w:t xml:space="preserve"> pirm</w:t>
      </w:r>
      <w:r w:rsidR="006C73CA">
        <w:rPr>
          <w:rFonts w:eastAsia="Times New Roman" w:cs="Times New Roman"/>
          <w:sz w:val="26"/>
          <w:szCs w:val="26"/>
          <w:lang w:eastAsia="lv-LV"/>
        </w:rPr>
        <w:t>ā</w:t>
      </w:r>
      <w:r w:rsidRPr="006A6B70">
        <w:rPr>
          <w:rFonts w:eastAsia="Times New Roman" w:cs="Times New Roman"/>
          <w:sz w:val="26"/>
          <w:szCs w:val="26"/>
          <w:lang w:eastAsia="lv-LV"/>
        </w:rPr>
        <w:t>.</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9" w:name="_Hlk40358022"/>
      <w:r>
        <w:rPr>
          <w:rFonts w:eastAsia="Times New Roman" w:cs="Times New Roman"/>
          <w:sz w:val="26"/>
          <w:szCs w:val="26"/>
          <w:lang w:eastAsia="lv-LV"/>
        </w:rPr>
        <w:t xml:space="preserve">iegūst </w:t>
      </w:r>
      <w:bookmarkStart w:id="10" w:name="_Hlk82162863"/>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9"/>
      <w:bookmarkEnd w:id="10"/>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6B9B6C38" w14:textId="47A133B0" w:rsidR="008B6462"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K</w:t>
      </w:r>
      <w:r w:rsidRPr="00914FEF">
        <w:rPr>
          <w:rFonts w:eastAsia="Times New Roman" w:cs="Times New Roman"/>
          <w:sz w:val="26"/>
          <w:szCs w:val="26"/>
          <w:lang w:eastAsia="lv-LV"/>
        </w:rPr>
        <w:t xml:space="preserve">omisija lūdz </w:t>
      </w:r>
      <w:r w:rsidR="00C17F2C">
        <w:rPr>
          <w:rFonts w:eastAsia="Times New Roman" w:cs="Times New Roman"/>
          <w:sz w:val="26"/>
          <w:szCs w:val="26"/>
          <w:lang w:eastAsia="lv-LV"/>
        </w:rPr>
        <w:t>2</w:t>
      </w:r>
      <w:r w:rsidRPr="00914FEF">
        <w:rPr>
          <w:rFonts w:eastAsia="Times New Roman" w:cs="Times New Roman"/>
          <w:sz w:val="26"/>
          <w:szCs w:val="26"/>
          <w:lang w:eastAsia="lv-LV"/>
        </w:rPr>
        <w:t xml:space="preserve"> (</w:t>
      </w:r>
      <w:r w:rsidR="00C17F2C">
        <w:rPr>
          <w:rFonts w:eastAsia="Times New Roman" w:cs="Times New Roman"/>
          <w:sz w:val="26"/>
          <w:szCs w:val="26"/>
          <w:lang w:eastAsia="lv-LV"/>
        </w:rPr>
        <w:t>divu</w:t>
      </w:r>
      <w:r w:rsidRPr="00914FEF">
        <w:rPr>
          <w:rFonts w:eastAsia="Times New Roman" w:cs="Times New Roman"/>
          <w:sz w:val="26"/>
          <w:szCs w:val="26"/>
          <w:lang w:eastAsia="lv-LV"/>
        </w:rPr>
        <w:t xml:space="preserve">) darba dienu laikā iesniegt izdruku no </w:t>
      </w:r>
      <w:r>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personai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nav 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 gadījumā:</w:t>
      </w:r>
    </w:p>
    <w:p w14:paraId="057035E6" w14:textId="63EDE321" w:rsidR="00914FEF" w:rsidRDefault="008B6462"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 xml:space="preserve"> </w:t>
      </w:r>
      <w:r w:rsidR="007B254B">
        <w:rPr>
          <w:rFonts w:eastAsia="Times New Roman" w:cs="Times New Roman"/>
          <w:sz w:val="26"/>
          <w:szCs w:val="26"/>
          <w:lang w:eastAsia="lv-LV"/>
        </w:rPr>
        <w:t>j</w:t>
      </w:r>
      <w:r w:rsidR="00914FEF">
        <w:rPr>
          <w:rFonts w:eastAsia="Times New Roman" w:cs="Times New Roman"/>
          <w:sz w:val="26"/>
          <w:szCs w:val="26"/>
          <w:lang w:eastAsia="lv-LV"/>
        </w:rPr>
        <w:t xml:space="preserve">a saskaņā ar </w:t>
      </w:r>
      <w:r w:rsidR="00914FEF" w:rsidRPr="00914FEF">
        <w:rPr>
          <w:rFonts w:eastAsia="Times New Roman" w:cs="Times New Roman"/>
          <w:sz w:val="26"/>
          <w:szCs w:val="26"/>
          <w:lang w:eastAsia="lv-LV"/>
        </w:rPr>
        <w:t>iegūt</w:t>
      </w:r>
      <w:r w:rsidR="00914FEF">
        <w:rPr>
          <w:rFonts w:eastAsia="Times New Roman" w:cs="Times New Roman"/>
          <w:sz w:val="26"/>
          <w:szCs w:val="26"/>
          <w:lang w:eastAsia="lv-LV"/>
        </w:rPr>
        <w:t>o informāciju</w:t>
      </w:r>
      <w:r w:rsidR="00914FEF"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publiski pieejamās datubāzes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ersonai </w:t>
      </w:r>
      <w:r w:rsidR="00914FEF"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00914FEF" w:rsidRPr="00914FEF">
        <w:rPr>
          <w:rFonts w:eastAsia="Times New Roman" w:cs="Times New Roman"/>
          <w:sz w:val="26"/>
          <w:szCs w:val="26"/>
          <w:lang w:eastAsia="lv-LV"/>
        </w:rPr>
        <w:t xml:space="preserve"> iesniegšanas dienu</w:t>
      </w:r>
      <w:r w:rsidR="00914FEF">
        <w:rPr>
          <w:rFonts w:eastAsia="Times New Roman" w:cs="Times New Roman"/>
          <w:sz w:val="26"/>
          <w:szCs w:val="26"/>
          <w:lang w:eastAsia="lv-LV"/>
        </w:rPr>
        <w:t xml:space="preserve"> </w:t>
      </w:r>
      <w:r w:rsidR="00914FEF"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administrēto nodokļu (nodevu) parād</w:t>
      </w:r>
      <w:r w:rsidR="00914FEF">
        <w:rPr>
          <w:rFonts w:eastAsia="Times New Roman" w:cs="Times New Roman"/>
          <w:sz w:val="26"/>
          <w:szCs w:val="26"/>
          <w:lang w:eastAsia="lv-LV"/>
        </w:rPr>
        <w:t>s</w:t>
      </w:r>
      <w:r w:rsidR="00914FEF" w:rsidRPr="00914FEF">
        <w:rPr>
          <w:rFonts w:eastAsia="Times New Roman" w:cs="Times New Roman"/>
          <w:sz w:val="26"/>
          <w:szCs w:val="26"/>
          <w:lang w:eastAsia="lv-LV"/>
        </w:rPr>
        <w:t xml:space="preserve">, kas pārsniedz 150 </w:t>
      </w:r>
      <w:r w:rsidR="00914FEF">
        <w:rPr>
          <w:rFonts w:eastAsia="Times New Roman" w:cs="Times New Roman"/>
          <w:sz w:val="26"/>
          <w:szCs w:val="26"/>
          <w:lang w:eastAsia="lv-LV"/>
        </w:rPr>
        <w:t>EUR</w:t>
      </w:r>
      <w:r w:rsidR="00BA4267">
        <w:rPr>
          <w:rFonts w:eastAsia="Times New Roman" w:cs="Times New Roman"/>
          <w:sz w:val="26"/>
          <w:szCs w:val="26"/>
          <w:lang w:eastAsia="lv-LV"/>
        </w:rPr>
        <w:t>;</w:t>
      </w:r>
    </w:p>
    <w:p w14:paraId="0949748B" w14:textId="382F4E4B" w:rsidR="008B6462" w:rsidRDefault="007B254B"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j</w:t>
      </w:r>
      <w:r w:rsidR="00BA4267">
        <w:rPr>
          <w:rFonts w:eastAsia="Times New Roman" w:cs="Times New Roman"/>
          <w:sz w:val="26"/>
          <w:szCs w:val="26"/>
          <w:lang w:eastAsia="lv-LV"/>
        </w:rPr>
        <w:t>a informācija par personu</w:t>
      </w:r>
      <w:r>
        <w:rPr>
          <w:rFonts w:eastAsia="Times New Roman" w:cs="Times New Roman"/>
          <w:sz w:val="26"/>
          <w:szCs w:val="26"/>
          <w:lang w:eastAsia="lv-LV"/>
        </w:rPr>
        <w:t xml:space="preserve"> nav iegūstama</w:t>
      </w:r>
      <w:r w:rsidRPr="007B254B">
        <w:rPr>
          <w:rFonts w:eastAsia="Times New Roman" w:cs="Times New Roman"/>
          <w:sz w:val="26"/>
          <w:szCs w:val="26"/>
          <w:lang w:eastAsia="lv-LV"/>
        </w:rPr>
        <w:t xml:space="preserve"> no VID publiski pieejamās datubāzes</w:t>
      </w:r>
      <w:r>
        <w:rPr>
          <w:rFonts w:eastAsia="Times New Roman" w:cs="Times New Roman"/>
          <w:sz w:val="26"/>
          <w:szCs w:val="26"/>
          <w:lang w:eastAsia="lv-LV"/>
        </w:rPr>
        <w:t xml:space="preserve"> (tā nav saimnieciskās darbības veicējs).</w:t>
      </w:r>
    </w:p>
    <w:p w14:paraId="59F348D1" w14:textId="357522A8"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4.8.apakšpunktā noteiktajā termiņā izdruka netiek iesniegta,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 </w:t>
      </w:r>
      <w:r w:rsidR="00DA3B4A">
        <w:rPr>
          <w:rFonts w:eastAsia="Times New Roman" w:cs="Times New Roman"/>
          <w:sz w:val="26"/>
          <w:szCs w:val="26"/>
          <w:lang w:eastAsia="lv-LV"/>
        </w:rPr>
        <w:t>tiek izslēgt</w:t>
      </w:r>
      <w:r w:rsidR="00F63949">
        <w:rPr>
          <w:rFonts w:eastAsia="Times New Roman" w:cs="Times New Roman"/>
          <w:sz w:val="26"/>
          <w:szCs w:val="26"/>
          <w:lang w:eastAsia="lv-LV"/>
        </w:rPr>
        <w:t>a</w:t>
      </w:r>
      <w:r w:rsidR="00DA3B4A">
        <w:rPr>
          <w:rFonts w:eastAsia="Times New Roman" w:cs="Times New Roman"/>
          <w:sz w:val="26"/>
          <w:szCs w:val="26"/>
          <w:lang w:eastAsia="lv-LV"/>
        </w:rPr>
        <w:t xml:space="preserve"> no dalības cenu aptaujā. </w:t>
      </w:r>
    </w:p>
    <w:p w14:paraId="69BF5FBE" w14:textId="490F7C45" w:rsidR="00722163" w:rsidRPr="00722163" w:rsidRDefault="00722163" w:rsidP="00722163">
      <w:pPr>
        <w:pStyle w:val="ListParagraph"/>
        <w:numPr>
          <w:ilvl w:val="0"/>
          <w:numId w:val="4"/>
        </w:numPr>
        <w:tabs>
          <w:tab w:val="left" w:pos="993"/>
        </w:tabs>
        <w:ind w:left="0" w:firstLine="0"/>
        <w:jc w:val="both"/>
        <w:rPr>
          <w:rFonts w:eastAsia="Times New Roman" w:cs="Times New Roman"/>
          <w:sz w:val="26"/>
          <w:szCs w:val="26"/>
          <w:lang w:eastAsia="lv-LV"/>
        </w:rPr>
      </w:pPr>
      <w:r w:rsidRPr="00950645">
        <w:rPr>
          <w:rFonts w:eastAsia="Times New Roman" w:cs="Times New Roman"/>
          <w:sz w:val="26"/>
          <w:szCs w:val="26"/>
          <w:lang w:eastAsia="lv-LV"/>
        </w:rPr>
        <w:t>Pirms lēmuma pieņemšanas par uzvarētāja noteikšanu cenu aptaujā</w:t>
      </w:r>
      <w:r w:rsidR="001A133E">
        <w:rPr>
          <w:rFonts w:eastAsia="Times New Roman" w:cs="Times New Roman"/>
          <w:sz w:val="26"/>
          <w:szCs w:val="26"/>
          <w:lang w:eastAsia="lv-LV"/>
        </w:rPr>
        <w:t xml:space="preserve"> un</w:t>
      </w:r>
      <w:r w:rsidR="00C72A47">
        <w:rPr>
          <w:rFonts w:eastAsia="Times New Roman" w:cs="Times New Roman"/>
          <w:sz w:val="26"/>
          <w:szCs w:val="26"/>
          <w:lang w:eastAsia="lv-LV"/>
        </w:rPr>
        <w:t xml:space="preserve"> </w:t>
      </w:r>
      <w:r w:rsidR="004F3536">
        <w:rPr>
          <w:rFonts w:eastAsia="Times New Roman" w:cs="Times New Roman"/>
          <w:sz w:val="26"/>
          <w:szCs w:val="26"/>
          <w:lang w:eastAsia="lv-LV"/>
        </w:rPr>
        <w:t xml:space="preserve"> </w:t>
      </w:r>
      <w:r w:rsidR="001A133E">
        <w:rPr>
          <w:rFonts w:eastAsia="Times New Roman" w:cs="Times New Roman"/>
          <w:sz w:val="26"/>
          <w:szCs w:val="26"/>
          <w:lang w:eastAsia="lv-LV"/>
        </w:rPr>
        <w:t>rēķina izrakstīšanas</w:t>
      </w:r>
      <w:r w:rsidR="004F3536">
        <w:rPr>
          <w:rFonts w:eastAsia="Times New Roman" w:cs="Times New Roman"/>
          <w:sz w:val="26"/>
          <w:szCs w:val="26"/>
          <w:lang w:eastAsia="lv-LV"/>
        </w:rPr>
        <w:t xml:space="preserve"> dienā</w:t>
      </w:r>
      <w:r w:rsidR="001A133E">
        <w:rPr>
          <w:rFonts w:eastAsia="Times New Roman" w:cs="Times New Roman"/>
          <w:sz w:val="26"/>
          <w:szCs w:val="26"/>
          <w:lang w:eastAsia="lv-LV"/>
        </w:rPr>
        <w:t xml:space="preserve"> </w:t>
      </w:r>
      <w:r w:rsidRPr="00950645">
        <w:rPr>
          <w:rFonts w:eastAsia="Times New Roman" w:cs="Times New Roman"/>
          <w:sz w:val="26"/>
          <w:szCs w:val="26"/>
          <w:lang w:eastAsia="lv-LV"/>
        </w:rPr>
        <w:t>Komisija</w:t>
      </w:r>
      <w:r w:rsidRPr="006A03CC">
        <w:rPr>
          <w:rFonts w:eastAsia="Times New Roman" w:cs="Times New Roman"/>
          <w:sz w:val="26"/>
          <w:szCs w:val="26"/>
          <w:lang w:eastAsia="lv-LV"/>
        </w:rPr>
        <w:t xml:space="preserve"> par personu </w:t>
      </w:r>
      <w:r w:rsidRPr="006A03CC">
        <w:rPr>
          <w:rFonts w:eastAsia="Times New Roman" w:cs="Times New Roman"/>
          <w:i/>
          <w:iCs/>
          <w:sz w:val="26"/>
          <w:szCs w:val="26"/>
          <w:lang w:eastAsia="lv-LV"/>
        </w:rPr>
        <w:t>Lursoft</w:t>
      </w:r>
      <w:r w:rsidRPr="006A03CC">
        <w:rPr>
          <w:rFonts w:eastAsia="Times New Roman" w:cs="Times New Roman"/>
          <w:sz w:val="26"/>
          <w:szCs w:val="26"/>
          <w:lang w:eastAsia="lv-LV"/>
        </w:rPr>
        <w:t xml:space="preserve"> vietnē Sankciju saraksti </w:t>
      </w:r>
      <w:hyperlink r:id="rId14" w:history="1">
        <w:r w:rsidRPr="00950645">
          <w:rPr>
            <w:rStyle w:val="Hyperlink"/>
            <w:rFonts w:eastAsia="Times New Roman" w:cs="Times New Roman"/>
            <w:sz w:val="26"/>
            <w:szCs w:val="26"/>
            <w:lang w:eastAsia="lv-LV"/>
          </w:rPr>
          <w:t>https://sankcijas.lursoft.lv/</w:t>
        </w:r>
      </w:hyperlink>
      <w:r w:rsidRPr="00950645">
        <w:rPr>
          <w:rFonts w:eastAsia="Times New Roman" w:cs="Times New Roman"/>
          <w:sz w:val="26"/>
          <w:szCs w:val="26"/>
          <w:lang w:eastAsia="lv-LV"/>
        </w:rPr>
        <w:t xml:space="preserve">, kur apkopota sankciju sarakstu informācija, </w:t>
      </w:r>
      <w:r w:rsidRPr="00950645">
        <w:rPr>
          <w:rFonts w:eastAsia="Times New Roman" w:cs="Times New Roman"/>
          <w:bCs/>
          <w:iCs/>
          <w:sz w:val="26"/>
          <w:szCs w:val="26"/>
          <w:lang w:eastAsia="lv-LV"/>
        </w:rPr>
        <w:t xml:space="preserve">veic </w:t>
      </w:r>
      <w:r w:rsidRPr="00950645">
        <w:rPr>
          <w:rFonts w:eastAsia="Times New Roman" w:cs="Times New Roman"/>
          <w:sz w:val="26"/>
          <w:szCs w:val="26"/>
          <w:lang w:eastAsia="lv-LV"/>
        </w:rPr>
        <w:t>pārbaudi, vai uz personu</w:t>
      </w:r>
      <w:r w:rsidRPr="00950645">
        <w:rPr>
          <w:rFonts w:eastAsia="Times New Roman" w:cs="Times New Roman"/>
          <w:color w:val="000000" w:themeColor="text1"/>
          <w:sz w:val="26"/>
          <w:szCs w:val="26"/>
          <w:lang w:eastAsia="lv-LV"/>
        </w:rPr>
        <w:t xml:space="preserve"> nav </w:t>
      </w:r>
      <w:r w:rsidRPr="00950645">
        <w:rPr>
          <w:rFonts w:eastAsia="Times New Roman" w:cs="Times New Roman"/>
          <w:sz w:val="26"/>
          <w:szCs w:val="26"/>
          <w:lang w:eastAsia="lv-LV"/>
        </w:rPr>
        <w:t>noteiktas starptautiskās vai Latvijas Republikas nacionālās sankcijas</w:t>
      </w:r>
      <w:r>
        <w:rPr>
          <w:rFonts w:eastAsia="Times New Roman" w:cs="Times New Roman"/>
          <w:sz w:val="26"/>
          <w:szCs w:val="26"/>
          <w:lang w:eastAsia="lv-LV"/>
        </w:rPr>
        <w:t>. Attiecībā uz juridisku personu pārbaude tiks veikta arī par tās</w:t>
      </w:r>
      <w:r w:rsidR="00A27518">
        <w:rPr>
          <w:rFonts w:eastAsia="Times New Roman" w:cs="Times New Roman"/>
          <w:sz w:val="26"/>
          <w:szCs w:val="26"/>
          <w:lang w:eastAsia="lv-LV"/>
        </w:rPr>
        <w:t xml:space="preserve"> dalībnieku,</w:t>
      </w:r>
      <w:r>
        <w:rPr>
          <w:rFonts w:eastAsia="Times New Roman" w:cs="Times New Roman"/>
          <w:sz w:val="26"/>
          <w:szCs w:val="26"/>
          <w:lang w:eastAsia="lv-LV"/>
        </w:rPr>
        <w:t xml:space="preserve"> </w:t>
      </w:r>
      <w:r w:rsidRPr="00950645">
        <w:rPr>
          <w:rFonts w:eastAsia="Times New Roman" w:cs="Times New Roman"/>
          <w:sz w:val="26"/>
          <w:szCs w:val="26"/>
          <w:lang w:eastAsia="lv-LV"/>
        </w:rPr>
        <w:t xml:space="preserve">valdes un padomes locekļiem, patieso labuma guvēju, </w:t>
      </w:r>
      <w:proofErr w:type="spellStart"/>
      <w:r w:rsidRPr="00950645">
        <w:rPr>
          <w:rFonts w:eastAsia="Times New Roman" w:cs="Times New Roman"/>
          <w:sz w:val="26"/>
          <w:szCs w:val="26"/>
          <w:lang w:eastAsia="lv-LV"/>
        </w:rPr>
        <w:t>pārstāvēttiesīgo</w:t>
      </w:r>
      <w:proofErr w:type="spellEnd"/>
      <w:r w:rsidRPr="00950645">
        <w:rPr>
          <w:rFonts w:eastAsia="Times New Roman" w:cs="Times New Roman"/>
          <w:sz w:val="26"/>
          <w:szCs w:val="26"/>
          <w:lang w:eastAsia="lv-LV"/>
        </w:rPr>
        <w:t xml:space="preserve"> personu vai prokūristu</w:t>
      </w:r>
      <w:r>
        <w:rPr>
          <w:rFonts w:eastAsia="Times New Roman" w:cs="Times New Roman"/>
          <w:sz w:val="26"/>
          <w:szCs w:val="26"/>
          <w:lang w:eastAsia="lv-LV"/>
        </w:rPr>
        <w:t xml:space="preserve"> (</w:t>
      </w:r>
      <w:r>
        <w:rPr>
          <w:rFonts w:eastAsia="Times New Roman" w:cs="Times New Roman"/>
          <w:bCs/>
          <w:sz w:val="26"/>
          <w:szCs w:val="26"/>
          <w:lang w:eastAsia="lv-LV"/>
        </w:rPr>
        <w:t>z</w:t>
      </w:r>
      <w:r w:rsidRPr="00950645">
        <w:rPr>
          <w:rFonts w:eastAsia="Times New Roman" w:cs="Times New Roman"/>
          <w:bCs/>
          <w:sz w:val="26"/>
          <w:szCs w:val="26"/>
          <w:lang w:eastAsia="lv-LV"/>
        </w:rPr>
        <w:t xml:space="preserve">iņas par minētajām personām attiecībā uz Latvijas Republikā reģistrētu </w:t>
      </w:r>
      <w:r>
        <w:rPr>
          <w:rFonts w:eastAsia="Times New Roman" w:cs="Times New Roman"/>
          <w:bCs/>
          <w:sz w:val="26"/>
          <w:szCs w:val="26"/>
          <w:lang w:eastAsia="lv-LV"/>
        </w:rPr>
        <w:t>juridisku personu</w:t>
      </w:r>
      <w:r w:rsidRPr="00950645">
        <w:rPr>
          <w:rFonts w:eastAsia="Times New Roman" w:cs="Times New Roman"/>
          <w:bCs/>
          <w:sz w:val="26"/>
          <w:szCs w:val="26"/>
          <w:lang w:eastAsia="lv-LV"/>
        </w:rPr>
        <w:t xml:space="preserve"> Komisija iegūst no Uzņēmumu reģistra publiskā reģistra</w:t>
      </w:r>
      <w:r>
        <w:rPr>
          <w:rFonts w:eastAsia="Times New Roman" w:cs="Times New Roman"/>
          <w:bCs/>
          <w:sz w:val="26"/>
          <w:szCs w:val="26"/>
          <w:lang w:eastAsia="lv-LV"/>
        </w:rPr>
        <w:t>)</w:t>
      </w:r>
      <w:r>
        <w:rPr>
          <w:rFonts w:eastAsia="Times New Roman" w:cs="Times New Roman"/>
          <w:sz w:val="26"/>
          <w:szCs w:val="26"/>
          <w:lang w:eastAsia="lv-LV"/>
        </w:rPr>
        <w:t xml:space="preserve">. </w:t>
      </w:r>
    </w:p>
    <w:p w14:paraId="052CAEAC" w14:textId="0E48B145" w:rsidR="0068672D" w:rsidRPr="00FF7833"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776C5">
        <w:rPr>
          <w:b/>
          <w:color w:val="000000"/>
          <w:sz w:val="26"/>
          <w:szCs w:val="26"/>
        </w:rPr>
        <w:t xml:space="preserve">Komisija pēc cenu aptaujas izvērtēšanas sazināsies tikai ar to </w:t>
      </w:r>
      <w:r w:rsidR="006C73CA" w:rsidRPr="009776C5">
        <w:rPr>
          <w:b/>
          <w:color w:val="000000"/>
          <w:sz w:val="26"/>
          <w:szCs w:val="26"/>
        </w:rPr>
        <w:t>p</w:t>
      </w:r>
      <w:r w:rsidR="001E0490" w:rsidRPr="009776C5">
        <w:rPr>
          <w:b/>
          <w:color w:val="000000"/>
          <w:sz w:val="26"/>
          <w:szCs w:val="26"/>
        </w:rPr>
        <w:t>ersonu</w:t>
      </w:r>
      <w:r w:rsidRPr="009776C5">
        <w:rPr>
          <w:b/>
          <w:color w:val="000000"/>
          <w:sz w:val="26"/>
          <w:szCs w:val="26"/>
        </w:rPr>
        <w:t>, kur</w:t>
      </w:r>
      <w:r w:rsidR="001E0490" w:rsidRPr="009776C5">
        <w:rPr>
          <w:b/>
          <w:color w:val="000000"/>
          <w:sz w:val="26"/>
          <w:szCs w:val="26"/>
        </w:rPr>
        <w:t>a</w:t>
      </w:r>
      <w:r w:rsidRPr="009776C5">
        <w:rPr>
          <w:b/>
          <w:color w:val="000000"/>
          <w:sz w:val="26"/>
          <w:szCs w:val="26"/>
        </w:rPr>
        <w:t xml:space="preserve"> tiks atzīt</w:t>
      </w:r>
      <w:r w:rsidR="00EB3FC4" w:rsidRPr="009776C5">
        <w:rPr>
          <w:b/>
          <w:color w:val="000000"/>
          <w:sz w:val="26"/>
          <w:szCs w:val="26"/>
        </w:rPr>
        <w:t>a</w:t>
      </w:r>
      <w:r w:rsidRPr="009776C5">
        <w:rPr>
          <w:b/>
          <w:color w:val="000000"/>
          <w:sz w:val="26"/>
          <w:szCs w:val="26"/>
        </w:rPr>
        <w:t xml:space="preserve"> par cenu aptaujas uzvarētāju</w:t>
      </w:r>
      <w:r w:rsidR="008D736B">
        <w:rPr>
          <w:b/>
          <w:color w:val="000000"/>
          <w:sz w:val="26"/>
          <w:szCs w:val="26"/>
        </w:rPr>
        <w:t>, un informāciju par pieņemto lēmumu publicēs VID tīmekļvietnē paziņojumā par cenu aptauju</w:t>
      </w:r>
      <w:r w:rsidRPr="009776C5">
        <w:rPr>
          <w:b/>
          <w:color w:val="000000"/>
          <w:sz w:val="26"/>
          <w:szCs w:val="26"/>
        </w:rPr>
        <w:t>.</w:t>
      </w:r>
    </w:p>
    <w:p w14:paraId="17B45F85" w14:textId="40D23D13" w:rsidR="006C73CA" w:rsidRPr="00FF7833"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FF7833">
        <w:rPr>
          <w:rFonts w:eastAsia="Times New Roman" w:cs="Times New Roman"/>
          <w:iCs/>
          <w:sz w:val="26"/>
          <w:szCs w:val="26"/>
          <w:lang w:eastAsia="lv-LV"/>
        </w:rPr>
        <w:t>Fiziska persona</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parakstot piedāvājumu</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vienlaikus apliecina, ka </w:t>
      </w:r>
      <w:r w:rsidR="00FB4D3B" w:rsidRPr="00FF7833">
        <w:rPr>
          <w:rFonts w:eastAsia="Times New Roman" w:cs="Times New Roman"/>
          <w:iCs/>
          <w:sz w:val="26"/>
          <w:szCs w:val="26"/>
          <w:lang w:eastAsia="lv-LV"/>
        </w:rPr>
        <w:t>piekrīt tās personas datu izmantošanai</w:t>
      </w:r>
      <w:r w:rsidR="00105C57" w:rsidRPr="00FF7833">
        <w:rPr>
          <w:rFonts w:eastAsia="Times New Roman" w:cs="Times New Roman"/>
          <w:iCs/>
          <w:sz w:val="26"/>
          <w:szCs w:val="26"/>
          <w:lang w:eastAsia="lv-LV"/>
        </w:rPr>
        <w:t xml:space="preserve"> </w:t>
      </w:r>
      <w:r w:rsidR="00105C57" w:rsidRPr="00FF7833">
        <w:rPr>
          <w:rFonts w:eastAsia="Times New Roman" w:cs="Times New Roman"/>
          <w:sz w:val="26"/>
          <w:szCs w:val="26"/>
          <w:lang w:eastAsia="lv-LV"/>
        </w:rPr>
        <w:t>VID administrēto nodokļu (nodevu) parāda</w:t>
      </w:r>
      <w:r w:rsidR="001C51B3">
        <w:rPr>
          <w:rFonts w:eastAsia="Times New Roman" w:cs="Times New Roman"/>
          <w:sz w:val="26"/>
          <w:szCs w:val="26"/>
          <w:lang w:eastAsia="lv-LV"/>
        </w:rPr>
        <w:t>,</w:t>
      </w:r>
      <w:r w:rsidR="00105C57" w:rsidRPr="00FF7833">
        <w:rPr>
          <w:rFonts w:eastAsia="Times New Roman" w:cs="Times New Roman"/>
          <w:sz w:val="26"/>
          <w:szCs w:val="26"/>
          <w:lang w:eastAsia="lv-LV"/>
        </w:rPr>
        <w:t xml:space="preserve"> maksātnespējas procesa pārbaudē, </w:t>
      </w:r>
      <w:r w:rsidR="00620A2F" w:rsidRPr="00FF7833">
        <w:rPr>
          <w:rFonts w:eastAsia="Times New Roman" w:cs="Times New Roman"/>
          <w:sz w:val="26"/>
          <w:szCs w:val="26"/>
          <w:lang w:eastAsia="lv-LV"/>
        </w:rPr>
        <w:t>veiktā maksājuma pārbaudē</w:t>
      </w:r>
      <w:r w:rsidR="00620A2F">
        <w:rPr>
          <w:rFonts w:eastAsia="Times New Roman" w:cs="Times New Roman"/>
          <w:sz w:val="26"/>
          <w:szCs w:val="26"/>
          <w:lang w:eastAsia="lv-LV"/>
        </w:rPr>
        <w:t xml:space="preserve"> un</w:t>
      </w:r>
      <w:r w:rsidR="00620A2F" w:rsidRPr="00FF7833" w:rsidDel="00011D4D">
        <w:rPr>
          <w:rFonts w:eastAsia="Times New Roman" w:cs="Times New Roman"/>
          <w:sz w:val="26"/>
          <w:szCs w:val="26"/>
          <w:lang w:eastAsia="lv-LV"/>
        </w:rPr>
        <w:t xml:space="preserve"> </w:t>
      </w:r>
      <w:r w:rsidR="00011D4D">
        <w:rPr>
          <w:rFonts w:eastAsia="Times New Roman" w:cs="Times New Roman"/>
          <w:sz w:val="26"/>
          <w:szCs w:val="26"/>
          <w:lang w:eastAsia="lv-LV"/>
        </w:rPr>
        <w:t>saistību</w:t>
      </w:r>
      <w:r w:rsidR="00105C57" w:rsidRPr="00FF7833">
        <w:rPr>
          <w:rFonts w:eastAsia="Times New Roman" w:cs="Times New Roman"/>
          <w:sz w:val="26"/>
          <w:szCs w:val="26"/>
          <w:lang w:eastAsia="lv-LV"/>
        </w:rPr>
        <w:t xml:space="preserve"> izpild</w:t>
      </w:r>
      <w:r w:rsidR="00620A2F">
        <w:rPr>
          <w:rFonts w:eastAsia="Times New Roman" w:cs="Times New Roman"/>
          <w:sz w:val="26"/>
          <w:szCs w:val="26"/>
          <w:lang w:eastAsia="lv-LV"/>
        </w:rPr>
        <w:t xml:space="preserve">es </w:t>
      </w:r>
      <w:r w:rsidR="00A422EB">
        <w:rPr>
          <w:rFonts w:eastAsia="Times New Roman" w:cs="Times New Roman"/>
          <w:sz w:val="26"/>
          <w:szCs w:val="26"/>
          <w:lang w:eastAsia="lv-LV"/>
        </w:rPr>
        <w:t>nodrošināšanā.</w:t>
      </w:r>
      <w:r w:rsidR="00105C57" w:rsidRPr="00FF7833">
        <w:rPr>
          <w:rFonts w:eastAsia="Times New Roman" w:cs="Times New Roman"/>
          <w:sz w:val="26"/>
          <w:szCs w:val="26"/>
          <w:lang w:eastAsia="lv-LV"/>
        </w:rPr>
        <w:t>*</w:t>
      </w:r>
    </w:p>
    <w:p w14:paraId="3A19B84C" w14:textId="63555013" w:rsidR="00CB009F" w:rsidRDefault="00CB009F" w:rsidP="00CC7947">
      <w:pPr>
        <w:tabs>
          <w:tab w:val="left" w:pos="993"/>
        </w:tabs>
        <w:jc w:val="both"/>
        <w:rPr>
          <w:rFonts w:eastAsia="Times New Roman" w:cs="Times New Roman"/>
          <w:sz w:val="16"/>
          <w:szCs w:val="16"/>
          <w:lang w:eastAsia="lv-LV"/>
        </w:rPr>
      </w:pPr>
    </w:p>
    <w:bookmarkEnd w:id="2"/>
    <w:p w14:paraId="04E9954E" w14:textId="68D2B4D6" w:rsidR="00105C57" w:rsidRPr="001B7F4B" w:rsidRDefault="00105C57" w:rsidP="001B7F4B">
      <w:pPr>
        <w:pStyle w:val="ListParagraph"/>
        <w:tabs>
          <w:tab w:val="left" w:pos="993"/>
        </w:tabs>
        <w:ind w:left="0"/>
        <w:jc w:val="both"/>
        <w:rPr>
          <w:rFonts w:eastAsia="Times New Roman" w:cs="Times New Roman"/>
          <w:sz w:val="22"/>
          <w:lang w:eastAsia="lv-LV"/>
        </w:rPr>
      </w:pPr>
      <w:r w:rsidRPr="001B7F4B">
        <w:rPr>
          <w:rFonts w:eastAsia="Times New Roman" w:cs="Times New Roman"/>
          <w:i/>
          <w:sz w:val="22"/>
          <w:lang w:eastAsia="lv-LV"/>
        </w:rPr>
        <w:t>*Piedāvājum</w:t>
      </w:r>
      <w:r w:rsidR="003615FB">
        <w:rPr>
          <w:rFonts w:eastAsia="Times New Roman" w:cs="Times New Roman"/>
          <w:i/>
          <w:sz w:val="22"/>
          <w:lang w:eastAsia="lv-LV"/>
        </w:rPr>
        <w:t>ā</w:t>
      </w:r>
      <w:r w:rsidRPr="001B7F4B">
        <w:rPr>
          <w:rFonts w:eastAsia="Times New Roman" w:cs="Times New Roman"/>
          <w:i/>
          <w:sz w:val="22"/>
          <w:lang w:eastAsia="lv-LV"/>
        </w:rPr>
        <w:t xml:space="preserve"> norādītie personas dati tiks apstrādāti un izmantoti minētā mērķa sasniegšanai. Personas datu pārzinis: Valsts ieņēmumu dienests, </w:t>
      </w:r>
      <w:proofErr w:type="spellStart"/>
      <w:r w:rsidRPr="001B7F4B">
        <w:rPr>
          <w:rFonts w:eastAsia="Times New Roman" w:cs="Times New Roman"/>
          <w:i/>
          <w:sz w:val="22"/>
          <w:lang w:eastAsia="lv-LV"/>
        </w:rPr>
        <w:t>reģ</w:t>
      </w:r>
      <w:proofErr w:type="spellEnd"/>
      <w:r w:rsidRPr="001B7F4B">
        <w:rPr>
          <w:rFonts w:eastAsia="Times New Roman" w:cs="Times New Roman"/>
          <w:i/>
          <w:sz w:val="22"/>
          <w:lang w:eastAsia="lv-LV"/>
        </w:rPr>
        <w:t xml:space="preserve">. Nr. 90000069281, Talejas iela 1, Rīga, LV-1919, tālrunis: +371-67122689, e-pasts: </w:t>
      </w:r>
      <w:hyperlink r:id="rId15" w:history="1">
        <w:r w:rsidRPr="001B7F4B">
          <w:rPr>
            <w:rStyle w:val="Hyperlink"/>
            <w:rFonts w:eastAsia="Times New Roman" w:cs="Times New Roman"/>
            <w:i/>
            <w:sz w:val="22"/>
            <w:lang w:eastAsia="lv-LV"/>
          </w:rPr>
          <w:t>vid@vid.gov.lv</w:t>
        </w:r>
      </w:hyperlink>
      <w:r w:rsidRPr="001B7F4B">
        <w:rPr>
          <w:rFonts w:eastAsia="Times New Roman" w:cs="Times New Roman"/>
          <w:i/>
          <w:sz w:val="22"/>
          <w:lang w:eastAsia="lv-LV"/>
        </w:rPr>
        <w:t>. Papildu informāciju par personas datu apstrādi VID var iegūt VID tīmekļvietnē (</w:t>
      </w:r>
      <w:hyperlink r:id="rId16" w:history="1">
        <w:r w:rsidRPr="001B7F4B">
          <w:rPr>
            <w:rStyle w:val="Hyperlink"/>
            <w:rFonts w:eastAsia="Times New Roman" w:cs="Times New Roman"/>
            <w:i/>
            <w:sz w:val="22"/>
            <w:lang w:eastAsia="lv-LV"/>
          </w:rPr>
          <w:t>https://www.vid.gov.lv/lv/personas-datu-apstrade-vid</w:t>
        </w:r>
      </w:hyperlink>
      <w:r w:rsidRPr="001B7F4B">
        <w:rPr>
          <w:rFonts w:eastAsia="Times New Roman" w:cs="Times New Roman"/>
          <w:i/>
          <w:sz w:val="22"/>
          <w:lang w:eastAsia="lv-LV"/>
        </w:rPr>
        <w:t>).</w:t>
      </w:r>
    </w:p>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1E22B4" w:rsidRDefault="001E0490" w:rsidP="00716787">
            <w:pPr>
              <w:widowControl w:val="0"/>
              <w:spacing w:before="120"/>
              <w:rPr>
                <w:rFonts w:cs="Times New Roman"/>
                <w:b/>
                <w:sz w:val="24"/>
                <w:szCs w:val="24"/>
              </w:rPr>
            </w:pPr>
            <w:r>
              <w:rPr>
                <w:rFonts w:ascii="Times New Roman" w:hAnsi="Times New Roman" w:cs="Times New Roman"/>
                <w:b/>
                <w:sz w:val="24"/>
                <w:szCs w:val="24"/>
              </w:rPr>
              <w:lastRenderedPageBreak/>
              <w:t>Juridiskas personas</w:t>
            </w:r>
            <w:r w:rsidRPr="001E22B4">
              <w:rPr>
                <w:rFonts w:ascii="Times New Roman" w:hAnsi="Times New Roman" w:cs="Times New Roman"/>
                <w:b/>
                <w:sz w:val="24"/>
                <w:szCs w:val="24"/>
              </w:rPr>
              <w:t xml:space="preserve"> </w:t>
            </w:r>
            <w:r w:rsidR="00B127A4" w:rsidRPr="001E22B4">
              <w:rPr>
                <w:rFonts w:ascii="Times New Roman" w:hAnsi="Times New Roman" w:cs="Times New Roman"/>
                <w:b/>
                <w:sz w:val="24"/>
                <w:szCs w:val="24"/>
              </w:rPr>
              <w:t>nosaukums</w:t>
            </w:r>
            <w:r>
              <w:rPr>
                <w:rFonts w:ascii="Times New Roman" w:hAnsi="Times New Roman" w:cs="Times New Roman"/>
                <w:b/>
                <w:sz w:val="24"/>
                <w:szCs w:val="24"/>
              </w:rPr>
              <w:t>/ Fiziskas personas vārds, uzvārds</w:t>
            </w:r>
            <w:r w:rsidR="00B127A4" w:rsidRPr="001E22B4">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716787" w:rsidRDefault="00B127A4" w:rsidP="00716787">
            <w:pPr>
              <w:widowControl w:val="0"/>
              <w:spacing w:before="120"/>
              <w:rPr>
                <w:rFonts w:cs="Times New Roman"/>
                <w:sz w:val="24"/>
                <w:szCs w:val="24"/>
              </w:rPr>
            </w:pPr>
            <w:bookmarkStart w:id="11" w:name="_Hlk85787281"/>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001E0490">
              <w:rPr>
                <w:rFonts w:ascii="Times New Roman" w:hAnsi="Times New Roman" w:cs="Times New Roman"/>
                <w:sz w:val="24"/>
                <w:szCs w:val="24"/>
              </w:rPr>
              <w:t>/ personas kods</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3C4D20" w:rsidRPr="00716787" w14:paraId="1E70E424"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716787" w:rsidRDefault="003C4D20" w:rsidP="00716787">
            <w:pPr>
              <w:widowControl w:val="0"/>
              <w:spacing w:before="120"/>
              <w:rPr>
                <w:rFonts w:cs="Times New Roman"/>
                <w:szCs w:val="24"/>
              </w:rPr>
            </w:pPr>
            <w:r>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716787" w:rsidRDefault="003C4D20" w:rsidP="00716787">
            <w:pPr>
              <w:widowControl w:val="0"/>
              <w:spacing w:before="120"/>
              <w:rPr>
                <w:rFonts w:cs="Times New Roman"/>
                <w:szCs w:val="24"/>
              </w:rPr>
            </w:pPr>
          </w:p>
        </w:tc>
      </w:tr>
      <w:bookmarkEnd w:id="11"/>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bookmarkStart w:id="12" w:name="_Hlk85787362"/>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bookmarkEnd w:id="12"/>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1B40180C" w:rsidR="00AD5768" w:rsidRDefault="001E0490" w:rsidP="00AD5768">
      <w:pPr>
        <w:widowControl w:val="0"/>
        <w:rPr>
          <w:rFonts w:cs="Times New Roman"/>
          <w:sz w:val="20"/>
          <w:szCs w:val="20"/>
        </w:rPr>
      </w:pPr>
      <w:r>
        <w:rPr>
          <w:rFonts w:cs="Times New Roman"/>
          <w:sz w:val="20"/>
          <w:szCs w:val="20"/>
        </w:rPr>
        <w:t>Juridiskas personas</w:t>
      </w:r>
      <w:r w:rsidRPr="00326F16">
        <w:rPr>
          <w:rFonts w:cs="Times New Roman"/>
          <w:sz w:val="20"/>
          <w:szCs w:val="20"/>
        </w:rPr>
        <w:t xml:space="preserve"> </w:t>
      </w:r>
      <w:r w:rsidR="00AD5768" w:rsidRPr="00326F16">
        <w:rPr>
          <w:rFonts w:cs="Times New Roman"/>
          <w:sz w:val="20"/>
          <w:szCs w:val="20"/>
        </w:rPr>
        <w:t>pilnvarot</w:t>
      </w:r>
      <w:r w:rsidR="00AD5768">
        <w:rPr>
          <w:rFonts w:cs="Times New Roman"/>
          <w:sz w:val="20"/>
          <w:szCs w:val="20"/>
        </w:rPr>
        <w:t>ā</w:t>
      </w:r>
      <w:r w:rsidR="00AD5768" w:rsidRPr="00326F16">
        <w:rPr>
          <w:rFonts w:cs="Times New Roman"/>
          <w:sz w:val="20"/>
          <w:szCs w:val="20"/>
        </w:rPr>
        <w:t>s personas</w:t>
      </w:r>
      <w:r>
        <w:rPr>
          <w:rFonts w:cs="Times New Roman"/>
          <w:sz w:val="20"/>
          <w:szCs w:val="20"/>
        </w:rPr>
        <w:t>/ fiziskas persona</w:t>
      </w:r>
      <w:r w:rsidR="001B7F4B">
        <w:rPr>
          <w:rFonts w:cs="Times New Roman"/>
          <w:sz w:val="20"/>
          <w:szCs w:val="20"/>
        </w:rPr>
        <w:t>s</w:t>
      </w:r>
      <w:r w:rsidR="00AD5768" w:rsidRPr="00326F16">
        <w:rPr>
          <w:rFonts w:cs="Times New Roman"/>
          <w:sz w:val="20"/>
          <w:szCs w:val="20"/>
        </w:rPr>
        <w:t xml:space="preserve">,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00937F4D" w:rsidP="00937F4D">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1639600F" w14:textId="57B59D90" w:rsidR="00937F4D" w:rsidRDefault="00757793" w:rsidP="007553C7">
      <w:pPr>
        <w:rPr>
          <w:rFonts w:eastAsia="Times New Roman" w:cs="Times New Roman"/>
          <w:b/>
          <w:sz w:val="28"/>
          <w:szCs w:val="28"/>
        </w:rPr>
      </w:pPr>
      <w:r>
        <w:rPr>
          <w:rFonts w:eastAsia="Times New Roman" w:cs="Times New Roman"/>
          <w:b/>
          <w:noProof/>
          <w:sz w:val="28"/>
          <w:szCs w:val="28"/>
        </w:rPr>
        <w:drawing>
          <wp:inline distT="0" distB="0" distL="0" distR="0" wp14:anchorId="0F90227E" wp14:editId="7B76735D">
            <wp:extent cx="2694153" cy="35902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3131" cy="3602247"/>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7ED17240" wp14:editId="30DB9865">
            <wp:extent cx="2693670" cy="35896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9613" cy="3597557"/>
                    </a:xfrm>
                    <a:prstGeom prst="rect">
                      <a:avLst/>
                    </a:prstGeom>
                    <a:noFill/>
                    <a:ln>
                      <a:noFill/>
                    </a:ln>
                  </pic:spPr>
                </pic:pic>
              </a:graphicData>
            </a:graphic>
          </wp:inline>
        </w:drawing>
      </w:r>
    </w:p>
    <w:p w14:paraId="6C2300AB" w14:textId="77777777" w:rsidR="00757793" w:rsidRDefault="00757793" w:rsidP="00757793">
      <w:pPr>
        <w:rPr>
          <w:rFonts w:cs="Times New Roman"/>
          <w:i/>
          <w:szCs w:val="24"/>
        </w:rPr>
      </w:pPr>
      <w:r>
        <w:rPr>
          <w:rFonts w:cs="Times New Roman"/>
          <w:i/>
          <w:szCs w:val="24"/>
        </w:rPr>
        <w:t>1.attēls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2.attēls</w:t>
      </w:r>
    </w:p>
    <w:p w14:paraId="15DD8C8C" w14:textId="77777777" w:rsidR="00757793" w:rsidRPr="00B71E85" w:rsidRDefault="00757793" w:rsidP="00757793">
      <w:pPr>
        <w:rPr>
          <w:rFonts w:eastAsia="Times New Roman" w:cs="Times New Roman"/>
          <w:b/>
          <w:szCs w:val="24"/>
        </w:rPr>
      </w:pPr>
    </w:p>
    <w:p w14:paraId="2A6E5B5B" w14:textId="5790EC1E" w:rsidR="007553C7" w:rsidRDefault="00757793" w:rsidP="007553C7">
      <w:pPr>
        <w:rPr>
          <w:rFonts w:eastAsia="Times New Roman" w:cs="Times New Roman"/>
          <w:b/>
          <w:sz w:val="28"/>
          <w:szCs w:val="28"/>
        </w:rPr>
      </w:pPr>
      <w:r>
        <w:rPr>
          <w:rFonts w:eastAsia="Times New Roman" w:cs="Times New Roman"/>
          <w:b/>
          <w:noProof/>
          <w:sz w:val="28"/>
          <w:szCs w:val="28"/>
        </w:rPr>
        <w:drawing>
          <wp:inline distT="0" distB="0" distL="0" distR="0" wp14:anchorId="31789AA1" wp14:editId="7400C305">
            <wp:extent cx="2702572" cy="3601502"/>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9760" cy="3611081"/>
                    </a:xfrm>
                    <a:prstGeom prst="rect">
                      <a:avLst/>
                    </a:prstGeom>
                    <a:noFill/>
                    <a:ln>
                      <a:noFill/>
                    </a:ln>
                  </pic:spPr>
                </pic:pic>
              </a:graphicData>
            </a:graphic>
          </wp:inline>
        </w:drawing>
      </w:r>
      <w:r>
        <w:rPr>
          <w:rFonts w:eastAsia="Times New Roman" w:cs="Times New Roman"/>
          <w:b/>
          <w:sz w:val="28"/>
          <w:szCs w:val="28"/>
        </w:rPr>
        <w:t xml:space="preserve">  </w:t>
      </w:r>
      <w:r w:rsidR="00FB546F">
        <w:rPr>
          <w:rFonts w:eastAsia="Times New Roman" w:cs="Times New Roman"/>
          <w:b/>
          <w:noProof/>
          <w:sz w:val="28"/>
          <w:szCs w:val="28"/>
        </w:rPr>
        <w:drawing>
          <wp:inline distT="0" distB="0" distL="0" distR="0" wp14:anchorId="130A1541" wp14:editId="50181F6D">
            <wp:extent cx="2689943" cy="35846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6885" cy="3593923"/>
                    </a:xfrm>
                    <a:prstGeom prst="rect">
                      <a:avLst/>
                    </a:prstGeom>
                    <a:noFill/>
                    <a:ln>
                      <a:noFill/>
                    </a:ln>
                  </pic:spPr>
                </pic:pic>
              </a:graphicData>
            </a:graphic>
          </wp:inline>
        </w:drawing>
      </w:r>
    </w:p>
    <w:p w14:paraId="487A8000" w14:textId="1B1FAC4E" w:rsidR="00FB546F" w:rsidRDefault="00FB546F" w:rsidP="00FB546F">
      <w:pPr>
        <w:rPr>
          <w:rFonts w:cs="Times New Roman"/>
          <w:i/>
          <w:szCs w:val="24"/>
        </w:rPr>
      </w:pPr>
      <w:r>
        <w:rPr>
          <w:rFonts w:cs="Times New Roman"/>
          <w:i/>
          <w:szCs w:val="24"/>
        </w:rPr>
        <w:t>3.attēls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4.attēls</w:t>
      </w:r>
    </w:p>
    <w:p w14:paraId="4F6163AD" w14:textId="77777777" w:rsidR="00FB546F" w:rsidRDefault="00FB546F">
      <w:pPr>
        <w:rPr>
          <w:rFonts w:cs="Times New Roman"/>
          <w:i/>
          <w:szCs w:val="24"/>
        </w:rPr>
      </w:pPr>
      <w:r>
        <w:rPr>
          <w:rFonts w:cs="Times New Roman"/>
          <w:i/>
          <w:szCs w:val="24"/>
        </w:rPr>
        <w:br w:type="page"/>
      </w:r>
    </w:p>
    <w:p w14:paraId="4B2F74C2" w14:textId="407F81C3" w:rsidR="00FB546F" w:rsidRDefault="00FB546F" w:rsidP="00FB546F">
      <w:pPr>
        <w:rPr>
          <w:rFonts w:cs="Times New Roman"/>
          <w:i/>
          <w:szCs w:val="24"/>
        </w:rPr>
      </w:pPr>
      <w:r>
        <w:rPr>
          <w:rFonts w:cs="Times New Roman"/>
          <w:i/>
          <w:noProof/>
          <w:szCs w:val="24"/>
        </w:rPr>
        <w:lastRenderedPageBreak/>
        <w:drawing>
          <wp:inline distT="0" distB="0" distL="0" distR="0" wp14:anchorId="4658BC2B" wp14:editId="761E3E31">
            <wp:extent cx="2858328" cy="3809065"/>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8328" cy="3809065"/>
                    </a:xfrm>
                    <a:prstGeom prst="rect">
                      <a:avLst/>
                    </a:prstGeom>
                    <a:noFill/>
                    <a:ln>
                      <a:noFill/>
                    </a:ln>
                  </pic:spPr>
                </pic:pic>
              </a:graphicData>
            </a:graphic>
          </wp:inline>
        </w:drawing>
      </w:r>
      <w:r>
        <w:rPr>
          <w:rFonts w:cs="Times New Roman"/>
          <w:i/>
          <w:szCs w:val="24"/>
        </w:rPr>
        <w:t xml:space="preserve">  </w:t>
      </w:r>
      <w:r>
        <w:rPr>
          <w:rFonts w:cs="Times New Roman"/>
          <w:i/>
          <w:noProof/>
          <w:szCs w:val="24"/>
        </w:rPr>
        <w:drawing>
          <wp:inline distT="0" distB="0" distL="0" distR="0" wp14:anchorId="36A1FD72" wp14:editId="537CDA30">
            <wp:extent cx="2875166" cy="3831504"/>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507" cy="3838621"/>
                    </a:xfrm>
                    <a:prstGeom prst="rect">
                      <a:avLst/>
                    </a:prstGeom>
                    <a:noFill/>
                    <a:ln>
                      <a:noFill/>
                    </a:ln>
                  </pic:spPr>
                </pic:pic>
              </a:graphicData>
            </a:graphic>
          </wp:inline>
        </w:drawing>
      </w:r>
    </w:p>
    <w:p w14:paraId="0144C295" w14:textId="749A7C8D" w:rsidR="00FB546F" w:rsidRDefault="00FB546F" w:rsidP="00FB546F">
      <w:pPr>
        <w:rPr>
          <w:rFonts w:cs="Times New Roman"/>
          <w:i/>
          <w:szCs w:val="24"/>
        </w:rPr>
      </w:pPr>
      <w:r>
        <w:rPr>
          <w:rFonts w:cs="Times New Roman"/>
          <w:i/>
          <w:szCs w:val="24"/>
        </w:rPr>
        <w:t>5.attēls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6.attēls</w:t>
      </w:r>
    </w:p>
    <w:p w14:paraId="45E98D71" w14:textId="77777777" w:rsidR="00FB546F" w:rsidRPr="00B71E85" w:rsidRDefault="00FB546F" w:rsidP="00FB546F">
      <w:pPr>
        <w:rPr>
          <w:rFonts w:eastAsia="Times New Roman" w:cs="Times New Roman"/>
          <w:b/>
          <w:szCs w:val="24"/>
        </w:rPr>
      </w:pPr>
    </w:p>
    <w:p w14:paraId="1E8D4CF4" w14:textId="02E8D996" w:rsidR="00FB546F" w:rsidRPr="00B71E85" w:rsidRDefault="00FB546F" w:rsidP="00FB546F">
      <w:pPr>
        <w:rPr>
          <w:rFonts w:eastAsia="Times New Roman" w:cs="Times New Roman"/>
          <w:b/>
          <w:szCs w:val="24"/>
        </w:rPr>
      </w:pPr>
      <w:r>
        <w:rPr>
          <w:rFonts w:eastAsia="Times New Roman" w:cs="Times New Roman"/>
          <w:b/>
          <w:noProof/>
          <w:szCs w:val="24"/>
        </w:rPr>
        <w:drawing>
          <wp:inline distT="0" distB="0" distL="0" distR="0" wp14:anchorId="7F64F03D" wp14:editId="11DABC10">
            <wp:extent cx="2866747" cy="3820284"/>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2444" cy="3827876"/>
                    </a:xfrm>
                    <a:prstGeom prst="rect">
                      <a:avLst/>
                    </a:prstGeom>
                    <a:noFill/>
                    <a:ln>
                      <a:noFill/>
                    </a:ln>
                  </pic:spPr>
                </pic:pic>
              </a:graphicData>
            </a:graphic>
          </wp:inline>
        </w:drawing>
      </w:r>
      <w:r>
        <w:rPr>
          <w:rFonts w:eastAsia="Times New Roman" w:cs="Times New Roman"/>
          <w:b/>
          <w:szCs w:val="24"/>
        </w:rPr>
        <w:t xml:space="preserve">  </w:t>
      </w:r>
      <w:r>
        <w:rPr>
          <w:rFonts w:eastAsia="Times New Roman" w:cs="Times New Roman"/>
          <w:b/>
          <w:noProof/>
          <w:szCs w:val="24"/>
        </w:rPr>
        <w:drawing>
          <wp:inline distT="0" distB="0" distL="0" distR="0" wp14:anchorId="57A58755" wp14:editId="266F2505">
            <wp:extent cx="2862538" cy="3814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7586" cy="3821402"/>
                    </a:xfrm>
                    <a:prstGeom prst="rect">
                      <a:avLst/>
                    </a:prstGeom>
                    <a:noFill/>
                    <a:ln>
                      <a:noFill/>
                    </a:ln>
                  </pic:spPr>
                </pic:pic>
              </a:graphicData>
            </a:graphic>
          </wp:inline>
        </w:drawing>
      </w:r>
    </w:p>
    <w:p w14:paraId="10EC0676" w14:textId="07022AF8" w:rsidR="00FB546F" w:rsidRDefault="00FB546F" w:rsidP="00FB546F">
      <w:pPr>
        <w:rPr>
          <w:rFonts w:cs="Times New Roman"/>
          <w:i/>
          <w:szCs w:val="24"/>
        </w:rPr>
      </w:pPr>
      <w:r>
        <w:rPr>
          <w:rFonts w:cs="Times New Roman"/>
          <w:i/>
          <w:szCs w:val="24"/>
        </w:rPr>
        <w:t>7.attēls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8.attēls</w:t>
      </w:r>
    </w:p>
    <w:p w14:paraId="689B89CA" w14:textId="77777777" w:rsidR="00FB546F" w:rsidRDefault="00FB546F">
      <w:pPr>
        <w:rPr>
          <w:rFonts w:cs="Times New Roman"/>
          <w:i/>
          <w:szCs w:val="24"/>
        </w:rPr>
      </w:pPr>
      <w:r>
        <w:rPr>
          <w:rFonts w:cs="Times New Roman"/>
          <w:i/>
          <w:szCs w:val="24"/>
        </w:rPr>
        <w:br w:type="page"/>
      </w:r>
    </w:p>
    <w:p w14:paraId="6F868FC6" w14:textId="62754AE4" w:rsidR="00FB546F" w:rsidRDefault="00FB546F" w:rsidP="00FB546F">
      <w:pPr>
        <w:rPr>
          <w:rFonts w:cs="Times New Roman"/>
          <w:i/>
          <w:szCs w:val="24"/>
        </w:rPr>
      </w:pPr>
      <w:r>
        <w:rPr>
          <w:rFonts w:cs="Times New Roman"/>
          <w:i/>
          <w:noProof/>
          <w:szCs w:val="24"/>
        </w:rPr>
        <w:lastRenderedPageBreak/>
        <w:drawing>
          <wp:inline distT="0" distB="0" distL="0" distR="0" wp14:anchorId="10B2C825" wp14:editId="54FE3400">
            <wp:extent cx="2866747" cy="3820284"/>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3528" cy="3829320"/>
                    </a:xfrm>
                    <a:prstGeom prst="rect">
                      <a:avLst/>
                    </a:prstGeom>
                    <a:noFill/>
                    <a:ln>
                      <a:noFill/>
                    </a:ln>
                  </pic:spPr>
                </pic:pic>
              </a:graphicData>
            </a:graphic>
          </wp:inline>
        </w:drawing>
      </w:r>
      <w:r>
        <w:rPr>
          <w:rFonts w:cs="Times New Roman"/>
          <w:i/>
          <w:szCs w:val="24"/>
        </w:rPr>
        <w:t xml:space="preserve">  </w:t>
      </w:r>
      <w:r>
        <w:rPr>
          <w:rFonts w:cs="Times New Roman"/>
          <w:i/>
          <w:noProof/>
          <w:szCs w:val="24"/>
        </w:rPr>
        <w:drawing>
          <wp:inline distT="0" distB="0" distL="0" distR="0" wp14:anchorId="2CD0D2BF" wp14:editId="3A8F1C16">
            <wp:extent cx="2854118" cy="3803455"/>
            <wp:effectExtent l="0" t="0" r="381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9908" cy="3811171"/>
                    </a:xfrm>
                    <a:prstGeom prst="rect">
                      <a:avLst/>
                    </a:prstGeom>
                    <a:noFill/>
                    <a:ln>
                      <a:noFill/>
                    </a:ln>
                  </pic:spPr>
                </pic:pic>
              </a:graphicData>
            </a:graphic>
          </wp:inline>
        </w:drawing>
      </w:r>
    </w:p>
    <w:p w14:paraId="1F3545EC" w14:textId="2F26BA40" w:rsidR="00FB546F" w:rsidRDefault="00FB546F" w:rsidP="00FB546F">
      <w:pPr>
        <w:rPr>
          <w:rFonts w:cs="Times New Roman"/>
          <w:i/>
          <w:szCs w:val="24"/>
        </w:rPr>
      </w:pPr>
      <w:r>
        <w:rPr>
          <w:rFonts w:cs="Times New Roman"/>
          <w:i/>
          <w:szCs w:val="24"/>
        </w:rPr>
        <w:t>9.attēls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10.attēls</w:t>
      </w:r>
    </w:p>
    <w:p w14:paraId="59C81E9D" w14:textId="0E030D00" w:rsidR="00FB546F" w:rsidRDefault="00FB546F" w:rsidP="00FB546F">
      <w:pPr>
        <w:rPr>
          <w:rFonts w:eastAsia="Times New Roman" w:cs="Times New Roman"/>
          <w:b/>
          <w:szCs w:val="24"/>
        </w:rPr>
      </w:pPr>
    </w:p>
    <w:p w14:paraId="26167505" w14:textId="22712443" w:rsidR="00FB546F" w:rsidRPr="00B71E85" w:rsidRDefault="00FB546F" w:rsidP="00FB546F">
      <w:pPr>
        <w:rPr>
          <w:rFonts w:eastAsia="Times New Roman" w:cs="Times New Roman"/>
          <w:b/>
          <w:szCs w:val="24"/>
        </w:rPr>
      </w:pPr>
      <w:r>
        <w:rPr>
          <w:rFonts w:eastAsia="Times New Roman" w:cs="Times New Roman"/>
          <w:b/>
          <w:noProof/>
          <w:szCs w:val="24"/>
        </w:rPr>
        <w:drawing>
          <wp:inline distT="0" distB="0" distL="0" distR="0" wp14:anchorId="6E27DC5D" wp14:editId="3CDFE72F">
            <wp:extent cx="2875166" cy="3831504"/>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613" cy="3838763"/>
                    </a:xfrm>
                    <a:prstGeom prst="rect">
                      <a:avLst/>
                    </a:prstGeom>
                    <a:noFill/>
                    <a:ln>
                      <a:noFill/>
                    </a:ln>
                  </pic:spPr>
                </pic:pic>
              </a:graphicData>
            </a:graphic>
          </wp:inline>
        </w:drawing>
      </w:r>
      <w:r>
        <w:rPr>
          <w:rFonts w:eastAsia="Times New Roman" w:cs="Times New Roman"/>
          <w:b/>
          <w:szCs w:val="24"/>
        </w:rPr>
        <w:t xml:space="preserve">  </w:t>
      </w:r>
      <w:r>
        <w:rPr>
          <w:rFonts w:eastAsia="Times New Roman" w:cs="Times New Roman"/>
          <w:b/>
          <w:noProof/>
          <w:szCs w:val="24"/>
        </w:rPr>
        <w:drawing>
          <wp:inline distT="0" distB="0" distL="0" distR="0" wp14:anchorId="65D461CA" wp14:editId="167512F1">
            <wp:extent cx="2870956" cy="3825894"/>
            <wp:effectExtent l="0" t="0" r="571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4965" cy="3831237"/>
                    </a:xfrm>
                    <a:prstGeom prst="rect">
                      <a:avLst/>
                    </a:prstGeom>
                    <a:noFill/>
                    <a:ln>
                      <a:noFill/>
                    </a:ln>
                  </pic:spPr>
                </pic:pic>
              </a:graphicData>
            </a:graphic>
          </wp:inline>
        </w:drawing>
      </w:r>
    </w:p>
    <w:p w14:paraId="246453C3" w14:textId="77A1DB5B" w:rsidR="00B73CED" w:rsidRDefault="00FB546F" w:rsidP="00FB546F">
      <w:pPr>
        <w:rPr>
          <w:rFonts w:cs="Times New Roman"/>
          <w:i/>
          <w:szCs w:val="24"/>
        </w:rPr>
      </w:pPr>
      <w:r>
        <w:rPr>
          <w:rFonts w:cs="Times New Roman"/>
          <w:i/>
          <w:szCs w:val="24"/>
        </w:rPr>
        <w:t>11.attēls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12.attēls</w:t>
      </w:r>
    </w:p>
    <w:p w14:paraId="37EE19C3" w14:textId="39E24447" w:rsidR="00FB546F" w:rsidRPr="005E7B26" w:rsidRDefault="00B73CED" w:rsidP="00FB546F">
      <w:pPr>
        <w:rPr>
          <w:rFonts w:cs="Times New Roman"/>
          <w:i/>
          <w:szCs w:val="24"/>
        </w:rPr>
      </w:pPr>
      <w:r>
        <w:rPr>
          <w:rFonts w:cs="Times New Roman"/>
          <w:i/>
          <w:szCs w:val="24"/>
        </w:rPr>
        <w:br w:type="page"/>
      </w:r>
    </w:p>
    <w:p w14:paraId="49C0A7F2" w14:textId="57F60EC2" w:rsidR="00FB546F" w:rsidRPr="00B71E85" w:rsidRDefault="00FB546F" w:rsidP="00FB546F">
      <w:pPr>
        <w:rPr>
          <w:rFonts w:eastAsia="Times New Roman" w:cs="Times New Roman"/>
          <w:b/>
          <w:szCs w:val="24"/>
        </w:rPr>
      </w:pPr>
      <w:r>
        <w:rPr>
          <w:rFonts w:eastAsia="Times New Roman" w:cs="Times New Roman"/>
          <w:b/>
          <w:noProof/>
          <w:szCs w:val="24"/>
        </w:rPr>
        <w:lastRenderedPageBreak/>
        <w:drawing>
          <wp:inline distT="0" distB="0" distL="0" distR="0" wp14:anchorId="7FD2486F" wp14:editId="17773550">
            <wp:extent cx="2858328" cy="3809065"/>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63755" cy="3816297"/>
                    </a:xfrm>
                    <a:prstGeom prst="rect">
                      <a:avLst/>
                    </a:prstGeom>
                    <a:noFill/>
                    <a:ln>
                      <a:noFill/>
                    </a:ln>
                  </pic:spPr>
                </pic:pic>
              </a:graphicData>
            </a:graphic>
          </wp:inline>
        </w:drawing>
      </w:r>
      <w:r>
        <w:rPr>
          <w:rFonts w:eastAsia="Times New Roman" w:cs="Times New Roman"/>
          <w:b/>
          <w:szCs w:val="24"/>
        </w:rPr>
        <w:t xml:space="preserve">  </w:t>
      </w:r>
      <w:r>
        <w:rPr>
          <w:rFonts w:eastAsia="Times New Roman" w:cs="Times New Roman"/>
          <w:b/>
          <w:noProof/>
          <w:szCs w:val="24"/>
        </w:rPr>
        <w:drawing>
          <wp:inline distT="0" distB="0" distL="0" distR="0" wp14:anchorId="193F1AA6" wp14:editId="2E0CFA4D">
            <wp:extent cx="2862538" cy="38146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68479" cy="3822592"/>
                    </a:xfrm>
                    <a:prstGeom prst="rect">
                      <a:avLst/>
                    </a:prstGeom>
                    <a:noFill/>
                    <a:ln>
                      <a:noFill/>
                    </a:ln>
                  </pic:spPr>
                </pic:pic>
              </a:graphicData>
            </a:graphic>
          </wp:inline>
        </w:drawing>
      </w:r>
    </w:p>
    <w:p w14:paraId="42EB2720" w14:textId="36318C83" w:rsidR="00FB546F" w:rsidRDefault="00FB546F" w:rsidP="00FB546F">
      <w:pPr>
        <w:rPr>
          <w:rFonts w:cs="Times New Roman"/>
          <w:i/>
          <w:szCs w:val="24"/>
        </w:rPr>
      </w:pPr>
      <w:r>
        <w:rPr>
          <w:rFonts w:cs="Times New Roman"/>
          <w:i/>
          <w:szCs w:val="24"/>
        </w:rPr>
        <w:t>13.attēls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14.attēls</w:t>
      </w:r>
    </w:p>
    <w:p w14:paraId="5248D795" w14:textId="177A87D2" w:rsidR="00FB546F" w:rsidRDefault="00FB546F" w:rsidP="00FB546F">
      <w:pPr>
        <w:rPr>
          <w:rFonts w:eastAsia="Times New Roman" w:cs="Times New Roman"/>
          <w:b/>
          <w:szCs w:val="24"/>
        </w:rPr>
      </w:pPr>
    </w:p>
    <w:p w14:paraId="52B94AD8" w14:textId="4BEB0F33" w:rsidR="00C203A6" w:rsidRPr="00B71E85" w:rsidRDefault="00C203A6" w:rsidP="00FB546F">
      <w:pPr>
        <w:rPr>
          <w:rFonts w:eastAsia="Times New Roman" w:cs="Times New Roman"/>
          <w:b/>
          <w:szCs w:val="24"/>
        </w:rPr>
      </w:pPr>
      <w:r>
        <w:rPr>
          <w:rFonts w:eastAsia="Times New Roman" w:cs="Times New Roman"/>
          <w:b/>
          <w:noProof/>
          <w:szCs w:val="24"/>
        </w:rPr>
        <w:drawing>
          <wp:inline distT="0" distB="0" distL="0" distR="0" wp14:anchorId="3974579B" wp14:editId="5203ADA1">
            <wp:extent cx="2866747" cy="3820284"/>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0983" cy="3825928"/>
                    </a:xfrm>
                    <a:prstGeom prst="rect">
                      <a:avLst/>
                    </a:prstGeom>
                    <a:noFill/>
                    <a:ln>
                      <a:noFill/>
                    </a:ln>
                  </pic:spPr>
                </pic:pic>
              </a:graphicData>
            </a:graphic>
          </wp:inline>
        </w:drawing>
      </w:r>
      <w:r>
        <w:rPr>
          <w:rFonts w:eastAsia="Times New Roman" w:cs="Times New Roman"/>
          <w:b/>
          <w:szCs w:val="24"/>
        </w:rPr>
        <w:t xml:space="preserve">  </w:t>
      </w:r>
      <w:r>
        <w:rPr>
          <w:rFonts w:eastAsia="Times New Roman" w:cs="Times New Roman"/>
          <w:b/>
          <w:noProof/>
          <w:szCs w:val="24"/>
        </w:rPr>
        <w:drawing>
          <wp:inline distT="0" distB="0" distL="0" distR="0" wp14:anchorId="659CD76A" wp14:editId="783E814A">
            <wp:extent cx="2875166" cy="3831504"/>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9246" cy="3836941"/>
                    </a:xfrm>
                    <a:prstGeom prst="rect">
                      <a:avLst/>
                    </a:prstGeom>
                    <a:noFill/>
                    <a:ln>
                      <a:noFill/>
                    </a:ln>
                  </pic:spPr>
                </pic:pic>
              </a:graphicData>
            </a:graphic>
          </wp:inline>
        </w:drawing>
      </w:r>
    </w:p>
    <w:p w14:paraId="282B5BA4" w14:textId="7EFF5E09" w:rsidR="00B73CED" w:rsidRDefault="00B73CED" w:rsidP="00B73CED">
      <w:pPr>
        <w:rPr>
          <w:rFonts w:cs="Times New Roman"/>
          <w:i/>
          <w:szCs w:val="24"/>
        </w:rPr>
      </w:pPr>
      <w:r>
        <w:rPr>
          <w:rFonts w:cs="Times New Roman"/>
          <w:i/>
          <w:szCs w:val="24"/>
        </w:rPr>
        <w:t>1</w:t>
      </w:r>
      <w:r w:rsidR="00612AB1">
        <w:rPr>
          <w:rFonts w:cs="Times New Roman"/>
          <w:i/>
          <w:szCs w:val="24"/>
        </w:rPr>
        <w:t>5</w:t>
      </w:r>
      <w:r>
        <w:rPr>
          <w:rFonts w:cs="Times New Roman"/>
          <w:i/>
          <w:szCs w:val="24"/>
        </w:rPr>
        <w:t>.attēls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1</w:t>
      </w:r>
      <w:r w:rsidR="00612AB1">
        <w:rPr>
          <w:rFonts w:cs="Times New Roman"/>
          <w:i/>
          <w:szCs w:val="24"/>
        </w:rPr>
        <w:t>6</w:t>
      </w:r>
      <w:r>
        <w:rPr>
          <w:rFonts w:cs="Times New Roman"/>
          <w:i/>
          <w:szCs w:val="24"/>
        </w:rPr>
        <w:t>.attēls</w:t>
      </w:r>
    </w:p>
    <w:p w14:paraId="0DBDAE40" w14:textId="226763C5" w:rsidR="007553C7" w:rsidRDefault="007553C7" w:rsidP="007553C7">
      <w:pPr>
        <w:rPr>
          <w:rFonts w:eastAsia="Times New Roman" w:cs="Times New Roman"/>
          <w:b/>
          <w:sz w:val="28"/>
          <w:szCs w:val="28"/>
        </w:rPr>
      </w:pPr>
    </w:p>
    <w:p w14:paraId="736B3117" w14:textId="6DFDB6F0" w:rsidR="00B73CED" w:rsidRDefault="00B73CED" w:rsidP="007553C7">
      <w:pPr>
        <w:rPr>
          <w:rFonts w:eastAsia="Times New Roman" w:cs="Times New Roman"/>
          <w:b/>
          <w:sz w:val="28"/>
          <w:szCs w:val="28"/>
        </w:rPr>
      </w:pPr>
      <w:r>
        <w:rPr>
          <w:rFonts w:eastAsia="Times New Roman" w:cs="Times New Roman"/>
          <w:b/>
          <w:noProof/>
          <w:sz w:val="28"/>
          <w:szCs w:val="28"/>
        </w:rPr>
        <w:lastRenderedPageBreak/>
        <w:drawing>
          <wp:inline distT="0" distB="0" distL="0" distR="0" wp14:anchorId="4752C792" wp14:editId="1659CAA2">
            <wp:extent cx="2862538" cy="38146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69833" cy="3824396"/>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0A39F0E5" wp14:editId="755CD821">
            <wp:extent cx="2870956" cy="3825894"/>
            <wp:effectExtent l="0" t="0" r="571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76262" cy="3832965"/>
                    </a:xfrm>
                    <a:prstGeom prst="rect">
                      <a:avLst/>
                    </a:prstGeom>
                    <a:noFill/>
                    <a:ln>
                      <a:noFill/>
                    </a:ln>
                  </pic:spPr>
                </pic:pic>
              </a:graphicData>
            </a:graphic>
          </wp:inline>
        </w:drawing>
      </w:r>
    </w:p>
    <w:p w14:paraId="05DC5BF5" w14:textId="2EB4FC0A" w:rsidR="00B73CED" w:rsidRDefault="00B73CED" w:rsidP="00B73CED">
      <w:pPr>
        <w:rPr>
          <w:rFonts w:cs="Times New Roman"/>
          <w:i/>
          <w:szCs w:val="24"/>
        </w:rPr>
      </w:pPr>
      <w:r>
        <w:rPr>
          <w:rFonts w:cs="Times New Roman"/>
          <w:i/>
          <w:szCs w:val="24"/>
        </w:rPr>
        <w:t>1</w:t>
      </w:r>
      <w:r w:rsidR="00612AB1">
        <w:rPr>
          <w:rFonts w:cs="Times New Roman"/>
          <w:i/>
          <w:szCs w:val="24"/>
        </w:rPr>
        <w:t>7</w:t>
      </w:r>
      <w:r>
        <w:rPr>
          <w:rFonts w:cs="Times New Roman"/>
          <w:i/>
          <w:szCs w:val="24"/>
        </w:rPr>
        <w:t>.attēls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1</w:t>
      </w:r>
      <w:r w:rsidR="00612AB1">
        <w:rPr>
          <w:rFonts w:cs="Times New Roman"/>
          <w:i/>
          <w:szCs w:val="24"/>
        </w:rPr>
        <w:t>8</w:t>
      </w:r>
      <w:r>
        <w:rPr>
          <w:rFonts w:cs="Times New Roman"/>
          <w:i/>
          <w:szCs w:val="24"/>
        </w:rPr>
        <w:t>.attēls</w:t>
      </w:r>
    </w:p>
    <w:p w14:paraId="2E842EFB" w14:textId="71C0841E" w:rsidR="00B73CED" w:rsidRDefault="00B73CED" w:rsidP="007553C7">
      <w:pPr>
        <w:rPr>
          <w:rFonts w:eastAsia="Times New Roman" w:cs="Times New Roman"/>
          <w:b/>
          <w:sz w:val="28"/>
          <w:szCs w:val="28"/>
        </w:rPr>
      </w:pPr>
    </w:p>
    <w:p w14:paraId="019962FF" w14:textId="5FF8D9D1" w:rsidR="00B73CED" w:rsidRDefault="00B73CED" w:rsidP="007553C7">
      <w:pPr>
        <w:rPr>
          <w:rFonts w:eastAsia="Times New Roman" w:cs="Times New Roman"/>
          <w:b/>
          <w:sz w:val="28"/>
          <w:szCs w:val="28"/>
        </w:rPr>
      </w:pPr>
      <w:r>
        <w:rPr>
          <w:rFonts w:eastAsia="Times New Roman" w:cs="Times New Roman"/>
          <w:b/>
          <w:noProof/>
          <w:sz w:val="28"/>
          <w:szCs w:val="28"/>
        </w:rPr>
        <w:drawing>
          <wp:inline distT="0" distB="0" distL="0" distR="0" wp14:anchorId="7CD088AC" wp14:editId="4FCA6BCA">
            <wp:extent cx="2866483" cy="3819933"/>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72461" cy="3827900"/>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59B93401" wp14:editId="61245B7A">
            <wp:extent cx="2883446" cy="3842537"/>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90331" cy="3851712"/>
                    </a:xfrm>
                    <a:prstGeom prst="rect">
                      <a:avLst/>
                    </a:prstGeom>
                    <a:noFill/>
                    <a:ln>
                      <a:noFill/>
                    </a:ln>
                  </pic:spPr>
                </pic:pic>
              </a:graphicData>
            </a:graphic>
          </wp:inline>
        </w:drawing>
      </w:r>
    </w:p>
    <w:p w14:paraId="23960CFC" w14:textId="4DF135B5" w:rsidR="00B73CED" w:rsidRDefault="00B73CED" w:rsidP="00B73CED">
      <w:pPr>
        <w:rPr>
          <w:rFonts w:cs="Times New Roman"/>
          <w:i/>
          <w:szCs w:val="24"/>
        </w:rPr>
      </w:pPr>
      <w:r>
        <w:rPr>
          <w:rFonts w:cs="Times New Roman"/>
          <w:i/>
          <w:szCs w:val="24"/>
        </w:rPr>
        <w:t>1</w:t>
      </w:r>
      <w:r w:rsidR="00612AB1">
        <w:rPr>
          <w:rFonts w:cs="Times New Roman"/>
          <w:i/>
          <w:szCs w:val="24"/>
        </w:rPr>
        <w:t>9</w:t>
      </w:r>
      <w:r>
        <w:rPr>
          <w:rFonts w:cs="Times New Roman"/>
          <w:i/>
          <w:szCs w:val="24"/>
        </w:rPr>
        <w:t>.attēls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2</w:t>
      </w:r>
      <w:r w:rsidR="00612AB1">
        <w:rPr>
          <w:rFonts w:cs="Times New Roman"/>
          <w:i/>
          <w:szCs w:val="24"/>
        </w:rPr>
        <w:t>0</w:t>
      </w:r>
      <w:r>
        <w:rPr>
          <w:rFonts w:cs="Times New Roman"/>
          <w:i/>
          <w:szCs w:val="24"/>
        </w:rPr>
        <w:t>.attēls</w:t>
      </w:r>
    </w:p>
    <w:p w14:paraId="5C7785EC" w14:textId="77777777" w:rsidR="00B73CED" w:rsidRDefault="00B73CED">
      <w:pPr>
        <w:rPr>
          <w:rFonts w:cs="Times New Roman"/>
          <w:i/>
          <w:szCs w:val="24"/>
        </w:rPr>
      </w:pPr>
      <w:r>
        <w:rPr>
          <w:rFonts w:cs="Times New Roman"/>
          <w:i/>
          <w:szCs w:val="24"/>
        </w:rPr>
        <w:br w:type="page"/>
      </w:r>
    </w:p>
    <w:p w14:paraId="28FFB917" w14:textId="540A5528" w:rsidR="00B73CED" w:rsidRDefault="00B73CED" w:rsidP="00B73CED">
      <w:pPr>
        <w:rPr>
          <w:rFonts w:cs="Times New Roman"/>
          <w:i/>
          <w:szCs w:val="24"/>
        </w:rPr>
      </w:pPr>
      <w:r>
        <w:rPr>
          <w:rFonts w:cs="Times New Roman"/>
          <w:i/>
          <w:noProof/>
          <w:szCs w:val="24"/>
        </w:rPr>
        <w:lastRenderedPageBreak/>
        <w:drawing>
          <wp:inline distT="0" distB="0" distL="0" distR="0" wp14:anchorId="6633542F" wp14:editId="1F1B6E44">
            <wp:extent cx="2858328" cy="3809065"/>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63921" cy="3816519"/>
                    </a:xfrm>
                    <a:prstGeom prst="rect">
                      <a:avLst/>
                    </a:prstGeom>
                    <a:noFill/>
                    <a:ln>
                      <a:noFill/>
                    </a:ln>
                  </pic:spPr>
                </pic:pic>
              </a:graphicData>
            </a:graphic>
          </wp:inline>
        </w:drawing>
      </w:r>
      <w:r>
        <w:rPr>
          <w:rFonts w:cs="Times New Roman"/>
          <w:i/>
          <w:szCs w:val="24"/>
        </w:rPr>
        <w:t xml:space="preserve">  </w:t>
      </w:r>
      <w:r>
        <w:rPr>
          <w:rFonts w:cs="Times New Roman"/>
          <w:i/>
          <w:noProof/>
          <w:szCs w:val="24"/>
        </w:rPr>
        <w:drawing>
          <wp:inline distT="0" distB="0" distL="0" distR="0" wp14:anchorId="79149F0C" wp14:editId="0F3727D5">
            <wp:extent cx="2875166" cy="3831504"/>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1801" cy="3840346"/>
                    </a:xfrm>
                    <a:prstGeom prst="rect">
                      <a:avLst/>
                    </a:prstGeom>
                    <a:noFill/>
                    <a:ln>
                      <a:noFill/>
                    </a:ln>
                  </pic:spPr>
                </pic:pic>
              </a:graphicData>
            </a:graphic>
          </wp:inline>
        </w:drawing>
      </w:r>
    </w:p>
    <w:p w14:paraId="66D99BB6" w14:textId="506DB0D4" w:rsidR="00B73CED" w:rsidRDefault="00612AB1" w:rsidP="007553C7">
      <w:pPr>
        <w:rPr>
          <w:rFonts w:cs="Times New Roman"/>
          <w:i/>
          <w:szCs w:val="24"/>
        </w:rPr>
      </w:pPr>
      <w:r>
        <w:rPr>
          <w:rFonts w:cs="Times New Roman"/>
          <w:i/>
          <w:szCs w:val="24"/>
        </w:rPr>
        <w:t>2</w:t>
      </w:r>
      <w:r w:rsidR="00B73CED">
        <w:rPr>
          <w:rFonts w:cs="Times New Roman"/>
          <w:i/>
          <w:szCs w:val="24"/>
        </w:rPr>
        <w:t>1.attēls</w:t>
      </w:r>
      <w:r w:rsidR="00B73CED">
        <w:rPr>
          <w:rFonts w:cs="Times New Roman"/>
          <w:i/>
          <w:szCs w:val="24"/>
        </w:rPr>
        <w:tab/>
      </w:r>
      <w:r w:rsidR="00B73CED">
        <w:rPr>
          <w:rFonts w:cs="Times New Roman"/>
          <w:i/>
          <w:szCs w:val="24"/>
        </w:rPr>
        <w:tab/>
      </w:r>
      <w:r w:rsidR="00B73CED">
        <w:rPr>
          <w:rFonts w:cs="Times New Roman"/>
          <w:i/>
          <w:szCs w:val="24"/>
        </w:rPr>
        <w:tab/>
      </w:r>
      <w:r w:rsidR="00B73CED">
        <w:rPr>
          <w:rFonts w:cs="Times New Roman"/>
          <w:i/>
          <w:szCs w:val="24"/>
        </w:rPr>
        <w:tab/>
      </w:r>
      <w:r w:rsidR="00B73CED">
        <w:rPr>
          <w:rFonts w:cs="Times New Roman"/>
          <w:i/>
          <w:szCs w:val="24"/>
        </w:rPr>
        <w:tab/>
        <w:t xml:space="preserve">     </w:t>
      </w:r>
      <w:r>
        <w:rPr>
          <w:rFonts w:cs="Times New Roman"/>
          <w:i/>
          <w:szCs w:val="24"/>
        </w:rPr>
        <w:t>2</w:t>
      </w:r>
      <w:r w:rsidR="00B73CED">
        <w:rPr>
          <w:rFonts w:cs="Times New Roman"/>
          <w:i/>
          <w:szCs w:val="24"/>
        </w:rPr>
        <w:t>2.attēls</w:t>
      </w:r>
    </w:p>
    <w:p w14:paraId="54AFF524" w14:textId="7D5C3A25" w:rsidR="00B73CED" w:rsidRDefault="00B73CED" w:rsidP="007553C7">
      <w:pPr>
        <w:rPr>
          <w:rFonts w:cs="Times New Roman"/>
          <w:i/>
          <w:szCs w:val="24"/>
        </w:rPr>
      </w:pPr>
    </w:p>
    <w:p w14:paraId="562F9600" w14:textId="5EF0844A" w:rsidR="00B73CED" w:rsidRDefault="00B73CED" w:rsidP="007553C7">
      <w:pPr>
        <w:rPr>
          <w:rFonts w:cs="Times New Roman"/>
          <w:i/>
          <w:szCs w:val="24"/>
        </w:rPr>
      </w:pPr>
      <w:r>
        <w:rPr>
          <w:rFonts w:eastAsia="Times New Roman" w:cs="Times New Roman"/>
          <w:b/>
          <w:noProof/>
          <w:sz w:val="28"/>
          <w:szCs w:val="28"/>
        </w:rPr>
        <w:drawing>
          <wp:inline distT="0" distB="0" distL="0" distR="0" wp14:anchorId="1EDC6A94" wp14:editId="08F17AD9">
            <wp:extent cx="2744667" cy="3657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51228" cy="3666344"/>
                    </a:xfrm>
                    <a:prstGeom prst="rect">
                      <a:avLst/>
                    </a:prstGeom>
                    <a:noFill/>
                    <a:ln>
                      <a:noFill/>
                    </a:ln>
                  </pic:spPr>
                </pic:pic>
              </a:graphicData>
            </a:graphic>
          </wp:inline>
        </w:drawing>
      </w:r>
      <w:r>
        <w:rPr>
          <w:rFonts w:cs="Times New Roman"/>
          <w:i/>
          <w:szCs w:val="24"/>
        </w:rPr>
        <w:t xml:space="preserve">  </w:t>
      </w:r>
      <w:r>
        <w:rPr>
          <w:rFonts w:eastAsia="Times New Roman" w:cs="Times New Roman"/>
          <w:b/>
          <w:noProof/>
          <w:sz w:val="28"/>
          <w:szCs w:val="28"/>
        </w:rPr>
        <w:drawing>
          <wp:inline distT="0" distB="0" distL="0" distR="0" wp14:anchorId="2B829845" wp14:editId="4C18653C">
            <wp:extent cx="2771249" cy="3693022"/>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0584" cy="3705463"/>
                    </a:xfrm>
                    <a:prstGeom prst="rect">
                      <a:avLst/>
                    </a:prstGeom>
                    <a:noFill/>
                    <a:ln>
                      <a:noFill/>
                    </a:ln>
                  </pic:spPr>
                </pic:pic>
              </a:graphicData>
            </a:graphic>
          </wp:inline>
        </w:drawing>
      </w:r>
    </w:p>
    <w:p w14:paraId="561B576C" w14:textId="686AA664" w:rsidR="00B73CED" w:rsidRDefault="00612AB1" w:rsidP="00B73CED">
      <w:pPr>
        <w:rPr>
          <w:rFonts w:cs="Times New Roman"/>
          <w:i/>
          <w:szCs w:val="24"/>
        </w:rPr>
      </w:pPr>
      <w:r>
        <w:rPr>
          <w:rFonts w:cs="Times New Roman"/>
          <w:i/>
          <w:szCs w:val="24"/>
        </w:rPr>
        <w:t>23</w:t>
      </w:r>
      <w:r w:rsidR="00B73CED">
        <w:rPr>
          <w:rFonts w:cs="Times New Roman"/>
          <w:i/>
          <w:szCs w:val="24"/>
        </w:rPr>
        <w:t>.attēls</w:t>
      </w:r>
      <w:r w:rsidR="00B73CED">
        <w:rPr>
          <w:rFonts w:cs="Times New Roman"/>
          <w:i/>
          <w:szCs w:val="24"/>
        </w:rPr>
        <w:tab/>
      </w:r>
      <w:r w:rsidR="00B73CED">
        <w:rPr>
          <w:rFonts w:cs="Times New Roman"/>
          <w:i/>
          <w:szCs w:val="24"/>
        </w:rPr>
        <w:tab/>
      </w:r>
      <w:r w:rsidR="00B73CED">
        <w:rPr>
          <w:rFonts w:cs="Times New Roman"/>
          <w:i/>
          <w:szCs w:val="24"/>
        </w:rPr>
        <w:tab/>
      </w:r>
      <w:r w:rsidR="00B73CED">
        <w:rPr>
          <w:rFonts w:cs="Times New Roman"/>
          <w:i/>
          <w:szCs w:val="24"/>
        </w:rPr>
        <w:tab/>
      </w:r>
      <w:r w:rsidR="00B73CED">
        <w:rPr>
          <w:rFonts w:cs="Times New Roman"/>
          <w:i/>
          <w:szCs w:val="24"/>
        </w:rPr>
        <w:tab/>
        <w:t xml:space="preserve">  2</w:t>
      </w:r>
      <w:r>
        <w:rPr>
          <w:rFonts w:cs="Times New Roman"/>
          <w:i/>
          <w:szCs w:val="24"/>
        </w:rPr>
        <w:t>4</w:t>
      </w:r>
      <w:r w:rsidR="00B73CED">
        <w:rPr>
          <w:rFonts w:cs="Times New Roman"/>
          <w:i/>
          <w:szCs w:val="24"/>
        </w:rPr>
        <w:t>.attēls</w:t>
      </w:r>
    </w:p>
    <w:p w14:paraId="431C34F6" w14:textId="77777777" w:rsidR="00B73CED" w:rsidRDefault="00B73CED">
      <w:pPr>
        <w:rPr>
          <w:rFonts w:cs="Times New Roman"/>
          <w:i/>
          <w:szCs w:val="24"/>
        </w:rPr>
      </w:pPr>
      <w:r>
        <w:rPr>
          <w:rFonts w:cs="Times New Roman"/>
          <w:i/>
          <w:szCs w:val="24"/>
        </w:rPr>
        <w:br w:type="page"/>
      </w:r>
    </w:p>
    <w:p w14:paraId="43C78AF2" w14:textId="4698F975" w:rsidR="00B73CED" w:rsidRDefault="00B73CED" w:rsidP="00B73CED">
      <w:pPr>
        <w:rPr>
          <w:rFonts w:cs="Times New Roman"/>
          <w:i/>
          <w:szCs w:val="24"/>
        </w:rPr>
      </w:pPr>
      <w:r>
        <w:rPr>
          <w:rFonts w:cs="Times New Roman"/>
          <w:i/>
          <w:noProof/>
          <w:szCs w:val="24"/>
        </w:rPr>
        <w:lastRenderedPageBreak/>
        <w:drawing>
          <wp:inline distT="0" distB="0" distL="0" distR="0" wp14:anchorId="2827F147" wp14:editId="4F622207">
            <wp:extent cx="2866747" cy="3820284"/>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73498" cy="3829280"/>
                    </a:xfrm>
                    <a:prstGeom prst="rect">
                      <a:avLst/>
                    </a:prstGeom>
                    <a:noFill/>
                    <a:ln>
                      <a:noFill/>
                    </a:ln>
                  </pic:spPr>
                </pic:pic>
              </a:graphicData>
            </a:graphic>
          </wp:inline>
        </w:drawing>
      </w:r>
      <w:r>
        <w:rPr>
          <w:rFonts w:cs="Times New Roman"/>
          <w:i/>
          <w:szCs w:val="24"/>
        </w:rPr>
        <w:t xml:space="preserve">  </w:t>
      </w:r>
      <w:r>
        <w:rPr>
          <w:rFonts w:cs="Times New Roman"/>
          <w:i/>
          <w:noProof/>
          <w:szCs w:val="24"/>
        </w:rPr>
        <w:drawing>
          <wp:inline distT="0" distB="0" distL="0" distR="0" wp14:anchorId="76785882" wp14:editId="3CE42C13">
            <wp:extent cx="2844786" cy="37922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52683" cy="3802762"/>
                    </a:xfrm>
                    <a:prstGeom prst="rect">
                      <a:avLst/>
                    </a:prstGeom>
                    <a:noFill/>
                    <a:ln>
                      <a:noFill/>
                    </a:ln>
                  </pic:spPr>
                </pic:pic>
              </a:graphicData>
            </a:graphic>
          </wp:inline>
        </w:drawing>
      </w:r>
    </w:p>
    <w:p w14:paraId="187B9A5D" w14:textId="46BCB211" w:rsidR="00B73CED" w:rsidRDefault="00612AB1" w:rsidP="00B73CED">
      <w:pPr>
        <w:rPr>
          <w:rFonts w:cs="Times New Roman"/>
          <w:i/>
          <w:szCs w:val="24"/>
        </w:rPr>
      </w:pPr>
      <w:r>
        <w:rPr>
          <w:rFonts w:cs="Times New Roman"/>
          <w:i/>
          <w:szCs w:val="24"/>
        </w:rPr>
        <w:t>25</w:t>
      </w:r>
      <w:r w:rsidR="00B73CED">
        <w:rPr>
          <w:rFonts w:cs="Times New Roman"/>
          <w:i/>
          <w:szCs w:val="24"/>
        </w:rPr>
        <w:t>.attēls</w:t>
      </w:r>
      <w:r w:rsidR="00B73CED">
        <w:rPr>
          <w:rFonts w:cs="Times New Roman"/>
          <w:i/>
          <w:szCs w:val="24"/>
        </w:rPr>
        <w:tab/>
      </w:r>
      <w:r w:rsidR="00B73CED">
        <w:rPr>
          <w:rFonts w:cs="Times New Roman"/>
          <w:i/>
          <w:szCs w:val="24"/>
        </w:rPr>
        <w:tab/>
      </w:r>
      <w:r w:rsidR="00B73CED">
        <w:rPr>
          <w:rFonts w:cs="Times New Roman"/>
          <w:i/>
          <w:szCs w:val="24"/>
        </w:rPr>
        <w:tab/>
      </w:r>
      <w:r w:rsidR="00B73CED">
        <w:rPr>
          <w:rFonts w:cs="Times New Roman"/>
          <w:i/>
          <w:szCs w:val="24"/>
        </w:rPr>
        <w:tab/>
      </w:r>
      <w:r w:rsidR="00B73CED">
        <w:rPr>
          <w:rFonts w:cs="Times New Roman"/>
          <w:i/>
          <w:szCs w:val="24"/>
        </w:rPr>
        <w:tab/>
        <w:t xml:space="preserve">     2</w:t>
      </w:r>
      <w:r>
        <w:rPr>
          <w:rFonts w:cs="Times New Roman"/>
          <w:i/>
          <w:szCs w:val="24"/>
        </w:rPr>
        <w:t>6</w:t>
      </w:r>
      <w:r w:rsidR="00B73CED">
        <w:rPr>
          <w:rFonts w:cs="Times New Roman"/>
          <w:i/>
          <w:szCs w:val="24"/>
        </w:rPr>
        <w:t>.attēls</w:t>
      </w:r>
    </w:p>
    <w:p w14:paraId="58DDA3DF" w14:textId="77777777" w:rsidR="00B73CED" w:rsidRDefault="00B73CED" w:rsidP="00B73CED">
      <w:pPr>
        <w:rPr>
          <w:rFonts w:eastAsia="Times New Roman" w:cs="Times New Roman"/>
          <w:b/>
          <w:sz w:val="28"/>
          <w:szCs w:val="28"/>
        </w:rPr>
      </w:pPr>
    </w:p>
    <w:p w14:paraId="71F5A2A6" w14:textId="4010067C" w:rsidR="00B73CED" w:rsidRDefault="00B73CED" w:rsidP="00B73CED">
      <w:pPr>
        <w:rPr>
          <w:rFonts w:eastAsia="Times New Roman" w:cs="Times New Roman"/>
          <w:b/>
          <w:sz w:val="28"/>
          <w:szCs w:val="28"/>
        </w:rPr>
      </w:pPr>
      <w:r>
        <w:rPr>
          <w:rFonts w:eastAsia="Times New Roman" w:cs="Times New Roman"/>
          <w:b/>
          <w:noProof/>
          <w:sz w:val="28"/>
          <w:szCs w:val="28"/>
        </w:rPr>
        <w:drawing>
          <wp:inline distT="0" distB="0" distL="0" distR="0" wp14:anchorId="72AD2C59" wp14:editId="6882A263">
            <wp:extent cx="2865827" cy="3820284"/>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70399" cy="3826378"/>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6B3AE68C" wp14:editId="47DF1C7A">
            <wp:extent cx="2900275" cy="3864965"/>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08255" cy="3875599"/>
                    </a:xfrm>
                    <a:prstGeom prst="rect">
                      <a:avLst/>
                    </a:prstGeom>
                    <a:noFill/>
                    <a:ln>
                      <a:noFill/>
                    </a:ln>
                  </pic:spPr>
                </pic:pic>
              </a:graphicData>
            </a:graphic>
          </wp:inline>
        </w:drawing>
      </w:r>
    </w:p>
    <w:p w14:paraId="555447CA" w14:textId="6E30598F" w:rsidR="00B73CED" w:rsidRDefault="00612AB1" w:rsidP="00B73CED">
      <w:pPr>
        <w:rPr>
          <w:rFonts w:cs="Times New Roman"/>
          <w:i/>
          <w:szCs w:val="24"/>
        </w:rPr>
      </w:pPr>
      <w:r>
        <w:rPr>
          <w:rFonts w:cs="Times New Roman"/>
          <w:i/>
          <w:szCs w:val="24"/>
        </w:rPr>
        <w:t>27</w:t>
      </w:r>
      <w:r w:rsidR="00B73CED">
        <w:rPr>
          <w:rFonts w:cs="Times New Roman"/>
          <w:i/>
          <w:szCs w:val="24"/>
        </w:rPr>
        <w:t>.attēls</w:t>
      </w:r>
      <w:r w:rsidR="00B73CED">
        <w:rPr>
          <w:rFonts w:cs="Times New Roman"/>
          <w:i/>
          <w:szCs w:val="24"/>
        </w:rPr>
        <w:tab/>
      </w:r>
      <w:r w:rsidR="00B73CED">
        <w:rPr>
          <w:rFonts w:cs="Times New Roman"/>
          <w:i/>
          <w:szCs w:val="24"/>
        </w:rPr>
        <w:tab/>
      </w:r>
      <w:r w:rsidR="00B73CED">
        <w:rPr>
          <w:rFonts w:cs="Times New Roman"/>
          <w:i/>
          <w:szCs w:val="24"/>
        </w:rPr>
        <w:tab/>
      </w:r>
      <w:r w:rsidR="00B73CED">
        <w:rPr>
          <w:rFonts w:cs="Times New Roman"/>
          <w:i/>
          <w:szCs w:val="24"/>
        </w:rPr>
        <w:tab/>
      </w:r>
      <w:r w:rsidR="00B73CED">
        <w:rPr>
          <w:rFonts w:cs="Times New Roman"/>
          <w:i/>
          <w:szCs w:val="24"/>
        </w:rPr>
        <w:tab/>
        <w:t xml:space="preserve">     </w:t>
      </w:r>
      <w:r>
        <w:rPr>
          <w:rFonts w:cs="Times New Roman"/>
          <w:i/>
          <w:szCs w:val="24"/>
        </w:rPr>
        <w:t xml:space="preserve"> </w:t>
      </w:r>
      <w:r w:rsidR="00B73CED">
        <w:rPr>
          <w:rFonts w:cs="Times New Roman"/>
          <w:i/>
          <w:szCs w:val="24"/>
        </w:rPr>
        <w:t>2</w:t>
      </w:r>
      <w:r>
        <w:rPr>
          <w:rFonts w:cs="Times New Roman"/>
          <w:i/>
          <w:szCs w:val="24"/>
        </w:rPr>
        <w:t>8</w:t>
      </w:r>
      <w:r w:rsidR="00B73CED">
        <w:rPr>
          <w:rFonts w:cs="Times New Roman"/>
          <w:i/>
          <w:szCs w:val="24"/>
        </w:rPr>
        <w:t>.attēls</w:t>
      </w:r>
    </w:p>
    <w:p w14:paraId="44B835EA" w14:textId="77777777" w:rsidR="00B73CED" w:rsidRDefault="00B73CED">
      <w:pPr>
        <w:rPr>
          <w:rFonts w:cs="Times New Roman"/>
          <w:i/>
          <w:szCs w:val="24"/>
        </w:rPr>
      </w:pPr>
      <w:r>
        <w:rPr>
          <w:rFonts w:cs="Times New Roman"/>
          <w:i/>
          <w:szCs w:val="24"/>
        </w:rPr>
        <w:br w:type="page"/>
      </w:r>
    </w:p>
    <w:p w14:paraId="1D57292B" w14:textId="3AFCE35D" w:rsidR="00B73CED" w:rsidRDefault="00B73CED" w:rsidP="00B73CED">
      <w:pPr>
        <w:rPr>
          <w:rFonts w:cs="Times New Roman"/>
          <w:i/>
          <w:szCs w:val="24"/>
        </w:rPr>
      </w:pPr>
      <w:r>
        <w:rPr>
          <w:rFonts w:cs="Times New Roman"/>
          <w:i/>
          <w:noProof/>
          <w:szCs w:val="24"/>
        </w:rPr>
        <w:lastRenderedPageBreak/>
        <w:drawing>
          <wp:inline distT="0" distB="0" distL="0" distR="0" wp14:anchorId="1A38F24A" wp14:editId="2832C7F5">
            <wp:extent cx="2858328" cy="3809065"/>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65842" cy="3819078"/>
                    </a:xfrm>
                    <a:prstGeom prst="rect">
                      <a:avLst/>
                    </a:prstGeom>
                    <a:noFill/>
                    <a:ln>
                      <a:noFill/>
                    </a:ln>
                  </pic:spPr>
                </pic:pic>
              </a:graphicData>
            </a:graphic>
          </wp:inline>
        </w:drawing>
      </w:r>
      <w:r>
        <w:rPr>
          <w:rFonts w:cs="Times New Roman"/>
          <w:i/>
          <w:szCs w:val="24"/>
        </w:rPr>
        <w:t xml:space="preserve">  </w:t>
      </w:r>
      <w:r>
        <w:rPr>
          <w:rFonts w:cs="Times New Roman"/>
          <w:i/>
          <w:noProof/>
          <w:szCs w:val="24"/>
        </w:rPr>
        <w:drawing>
          <wp:inline distT="0" distB="0" distL="0" distR="0" wp14:anchorId="4C839753" wp14:editId="33C94528">
            <wp:extent cx="2875166" cy="3831504"/>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3260" cy="3842291"/>
                    </a:xfrm>
                    <a:prstGeom prst="rect">
                      <a:avLst/>
                    </a:prstGeom>
                    <a:noFill/>
                    <a:ln>
                      <a:noFill/>
                    </a:ln>
                  </pic:spPr>
                </pic:pic>
              </a:graphicData>
            </a:graphic>
          </wp:inline>
        </w:drawing>
      </w:r>
    </w:p>
    <w:p w14:paraId="4B6EDE48" w14:textId="7543CC73" w:rsidR="00B73CED" w:rsidRDefault="00612AB1" w:rsidP="00B73CED">
      <w:pPr>
        <w:rPr>
          <w:rFonts w:cs="Times New Roman"/>
          <w:i/>
          <w:szCs w:val="24"/>
        </w:rPr>
      </w:pPr>
      <w:r>
        <w:rPr>
          <w:rFonts w:cs="Times New Roman"/>
          <w:i/>
          <w:szCs w:val="24"/>
        </w:rPr>
        <w:t>29</w:t>
      </w:r>
      <w:r w:rsidR="00B73CED">
        <w:rPr>
          <w:rFonts w:cs="Times New Roman"/>
          <w:i/>
          <w:szCs w:val="24"/>
        </w:rPr>
        <w:t>.attēls</w:t>
      </w:r>
      <w:r w:rsidR="00B73CED">
        <w:rPr>
          <w:rFonts w:cs="Times New Roman"/>
          <w:i/>
          <w:szCs w:val="24"/>
        </w:rPr>
        <w:tab/>
      </w:r>
      <w:r w:rsidR="00B73CED">
        <w:rPr>
          <w:rFonts w:cs="Times New Roman"/>
          <w:i/>
          <w:szCs w:val="24"/>
        </w:rPr>
        <w:tab/>
      </w:r>
      <w:r w:rsidR="00B73CED">
        <w:rPr>
          <w:rFonts w:cs="Times New Roman"/>
          <w:i/>
          <w:szCs w:val="24"/>
        </w:rPr>
        <w:tab/>
      </w:r>
      <w:r w:rsidR="00B73CED">
        <w:rPr>
          <w:rFonts w:cs="Times New Roman"/>
          <w:i/>
          <w:szCs w:val="24"/>
        </w:rPr>
        <w:tab/>
      </w:r>
      <w:r w:rsidR="00B73CED">
        <w:rPr>
          <w:rFonts w:cs="Times New Roman"/>
          <w:i/>
          <w:szCs w:val="24"/>
        </w:rPr>
        <w:tab/>
        <w:t xml:space="preserve">     </w:t>
      </w:r>
      <w:r>
        <w:rPr>
          <w:rFonts w:cs="Times New Roman"/>
          <w:i/>
          <w:szCs w:val="24"/>
        </w:rPr>
        <w:t>30</w:t>
      </w:r>
      <w:r w:rsidR="00B73CED">
        <w:rPr>
          <w:rFonts w:cs="Times New Roman"/>
          <w:i/>
          <w:szCs w:val="24"/>
        </w:rPr>
        <w:t>.attēls</w:t>
      </w:r>
    </w:p>
    <w:p w14:paraId="77524652" w14:textId="77777777" w:rsidR="00B73CED" w:rsidRDefault="00B73CED" w:rsidP="00B73CED">
      <w:pPr>
        <w:rPr>
          <w:rFonts w:eastAsia="Times New Roman" w:cs="Times New Roman"/>
          <w:b/>
          <w:sz w:val="28"/>
          <w:szCs w:val="28"/>
        </w:rPr>
      </w:pPr>
    </w:p>
    <w:p w14:paraId="1D52F790" w14:textId="5C413438" w:rsidR="00B73CED" w:rsidRDefault="00612AB1" w:rsidP="00B73CED">
      <w:pPr>
        <w:rPr>
          <w:rFonts w:eastAsia="Times New Roman" w:cs="Times New Roman"/>
          <w:b/>
          <w:sz w:val="28"/>
          <w:szCs w:val="28"/>
        </w:rPr>
      </w:pPr>
      <w:r>
        <w:rPr>
          <w:rFonts w:eastAsia="Times New Roman" w:cs="Times New Roman"/>
          <w:b/>
          <w:noProof/>
          <w:sz w:val="28"/>
          <w:szCs w:val="28"/>
        </w:rPr>
        <w:drawing>
          <wp:inline distT="0" distB="0" distL="0" distR="0" wp14:anchorId="6955C30D" wp14:editId="139CED93">
            <wp:extent cx="2858135" cy="38100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65385" cy="3819694"/>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18A86677" wp14:editId="6E8BC161">
            <wp:extent cx="2861619" cy="38146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68886" cy="3824362"/>
                    </a:xfrm>
                    <a:prstGeom prst="rect">
                      <a:avLst/>
                    </a:prstGeom>
                    <a:noFill/>
                    <a:ln>
                      <a:noFill/>
                    </a:ln>
                  </pic:spPr>
                </pic:pic>
              </a:graphicData>
            </a:graphic>
          </wp:inline>
        </w:drawing>
      </w:r>
    </w:p>
    <w:p w14:paraId="02869224" w14:textId="79319FC2" w:rsidR="00612AB1" w:rsidRDefault="00612AB1" w:rsidP="00612AB1">
      <w:pPr>
        <w:rPr>
          <w:rFonts w:cs="Times New Roman"/>
          <w:i/>
          <w:szCs w:val="24"/>
        </w:rPr>
      </w:pPr>
      <w:r>
        <w:rPr>
          <w:rFonts w:cs="Times New Roman"/>
          <w:i/>
          <w:szCs w:val="24"/>
        </w:rPr>
        <w:t>31.attēls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32.attēls</w:t>
      </w:r>
    </w:p>
    <w:p w14:paraId="70839A4B" w14:textId="77777777" w:rsidR="00612AB1" w:rsidRDefault="00612AB1">
      <w:pPr>
        <w:rPr>
          <w:rFonts w:cs="Times New Roman"/>
          <w:i/>
          <w:szCs w:val="24"/>
        </w:rPr>
      </w:pPr>
      <w:r>
        <w:rPr>
          <w:rFonts w:cs="Times New Roman"/>
          <w:i/>
          <w:szCs w:val="24"/>
        </w:rPr>
        <w:br w:type="page"/>
      </w:r>
    </w:p>
    <w:p w14:paraId="1230F3F0" w14:textId="20FDAE92" w:rsidR="00612AB1" w:rsidRDefault="00612AB1" w:rsidP="00612AB1">
      <w:pPr>
        <w:rPr>
          <w:rFonts w:cs="Times New Roman"/>
          <w:i/>
          <w:szCs w:val="24"/>
        </w:rPr>
      </w:pPr>
      <w:r>
        <w:rPr>
          <w:rFonts w:cs="Times New Roman"/>
          <w:i/>
          <w:noProof/>
          <w:szCs w:val="24"/>
        </w:rPr>
        <w:lastRenderedPageBreak/>
        <w:drawing>
          <wp:inline distT="0" distB="0" distL="0" distR="0" wp14:anchorId="122826D6" wp14:editId="14AA9705">
            <wp:extent cx="2889056" cy="3850013"/>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03172" cy="3868824"/>
                    </a:xfrm>
                    <a:prstGeom prst="rect">
                      <a:avLst/>
                    </a:prstGeom>
                    <a:noFill/>
                    <a:ln>
                      <a:noFill/>
                    </a:ln>
                  </pic:spPr>
                </pic:pic>
              </a:graphicData>
            </a:graphic>
          </wp:inline>
        </w:drawing>
      </w:r>
      <w:r>
        <w:rPr>
          <w:rFonts w:cs="Times New Roman"/>
          <w:i/>
          <w:szCs w:val="24"/>
        </w:rPr>
        <w:t xml:space="preserve">  </w:t>
      </w:r>
      <w:r>
        <w:rPr>
          <w:rFonts w:cs="Times New Roman"/>
          <w:i/>
          <w:noProof/>
          <w:szCs w:val="24"/>
        </w:rPr>
        <w:drawing>
          <wp:inline distT="0" distB="0" distL="0" distR="0" wp14:anchorId="68AD2B89" wp14:editId="62B53E9A">
            <wp:extent cx="2870956" cy="3825894"/>
            <wp:effectExtent l="0" t="0" r="5715"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73412" cy="3829167"/>
                    </a:xfrm>
                    <a:prstGeom prst="rect">
                      <a:avLst/>
                    </a:prstGeom>
                    <a:noFill/>
                    <a:ln>
                      <a:noFill/>
                    </a:ln>
                  </pic:spPr>
                </pic:pic>
              </a:graphicData>
            </a:graphic>
          </wp:inline>
        </w:drawing>
      </w:r>
    </w:p>
    <w:p w14:paraId="3ADE010E" w14:textId="7B4CBB11" w:rsidR="00612AB1" w:rsidRDefault="00DD69A7" w:rsidP="00612AB1">
      <w:pPr>
        <w:rPr>
          <w:rFonts w:cs="Times New Roman"/>
          <w:i/>
          <w:szCs w:val="24"/>
        </w:rPr>
      </w:pPr>
      <w:r>
        <w:rPr>
          <w:rFonts w:cs="Times New Roman"/>
          <w:i/>
          <w:szCs w:val="24"/>
        </w:rPr>
        <w:t>33</w:t>
      </w:r>
      <w:r w:rsidR="00612AB1">
        <w:rPr>
          <w:rFonts w:cs="Times New Roman"/>
          <w:i/>
          <w:szCs w:val="24"/>
        </w:rPr>
        <w:t>.attēls</w:t>
      </w:r>
      <w:r w:rsidR="00612AB1">
        <w:rPr>
          <w:rFonts w:cs="Times New Roman"/>
          <w:i/>
          <w:szCs w:val="24"/>
        </w:rPr>
        <w:tab/>
      </w:r>
      <w:r w:rsidR="00612AB1">
        <w:rPr>
          <w:rFonts w:cs="Times New Roman"/>
          <w:i/>
          <w:szCs w:val="24"/>
        </w:rPr>
        <w:tab/>
      </w:r>
      <w:r w:rsidR="00612AB1">
        <w:rPr>
          <w:rFonts w:cs="Times New Roman"/>
          <w:i/>
          <w:szCs w:val="24"/>
        </w:rPr>
        <w:tab/>
      </w:r>
      <w:r w:rsidR="00612AB1">
        <w:rPr>
          <w:rFonts w:cs="Times New Roman"/>
          <w:i/>
          <w:szCs w:val="24"/>
        </w:rPr>
        <w:tab/>
      </w:r>
      <w:r w:rsidR="00612AB1">
        <w:rPr>
          <w:rFonts w:cs="Times New Roman"/>
          <w:i/>
          <w:szCs w:val="24"/>
        </w:rPr>
        <w:tab/>
        <w:t xml:space="preserve">     3</w:t>
      </w:r>
      <w:r>
        <w:rPr>
          <w:rFonts w:cs="Times New Roman"/>
          <w:i/>
          <w:szCs w:val="24"/>
        </w:rPr>
        <w:t>4</w:t>
      </w:r>
      <w:r w:rsidR="00612AB1">
        <w:rPr>
          <w:rFonts w:cs="Times New Roman"/>
          <w:i/>
          <w:szCs w:val="24"/>
        </w:rPr>
        <w:t>.attēls</w:t>
      </w:r>
    </w:p>
    <w:p w14:paraId="71DB5385" w14:textId="77777777" w:rsidR="00612AB1" w:rsidRDefault="00612AB1" w:rsidP="00612AB1">
      <w:pPr>
        <w:rPr>
          <w:rFonts w:eastAsia="Times New Roman" w:cs="Times New Roman"/>
          <w:b/>
          <w:sz w:val="28"/>
          <w:szCs w:val="28"/>
        </w:rPr>
      </w:pPr>
    </w:p>
    <w:p w14:paraId="7FA111C4" w14:textId="36178165" w:rsidR="00612AB1" w:rsidRDefault="00612AB1" w:rsidP="00612AB1">
      <w:pPr>
        <w:rPr>
          <w:rFonts w:eastAsia="Times New Roman" w:cs="Times New Roman"/>
          <w:b/>
          <w:sz w:val="28"/>
          <w:szCs w:val="28"/>
        </w:rPr>
      </w:pPr>
      <w:r>
        <w:rPr>
          <w:rFonts w:eastAsia="Times New Roman" w:cs="Times New Roman"/>
          <w:b/>
          <w:noProof/>
          <w:sz w:val="28"/>
          <w:szCs w:val="28"/>
        </w:rPr>
        <w:drawing>
          <wp:inline distT="0" distB="0" distL="0" distR="0" wp14:anchorId="185E1FAF" wp14:editId="60BAF8E3">
            <wp:extent cx="2870956" cy="3825894"/>
            <wp:effectExtent l="0" t="0" r="5715"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76001" cy="3832617"/>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32075112" wp14:editId="1519B2B0">
            <wp:extent cx="2879376" cy="383711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82695" cy="3841538"/>
                    </a:xfrm>
                    <a:prstGeom prst="rect">
                      <a:avLst/>
                    </a:prstGeom>
                    <a:noFill/>
                    <a:ln>
                      <a:noFill/>
                    </a:ln>
                  </pic:spPr>
                </pic:pic>
              </a:graphicData>
            </a:graphic>
          </wp:inline>
        </w:drawing>
      </w:r>
    </w:p>
    <w:p w14:paraId="15E8B626" w14:textId="78EDA5A2" w:rsidR="00612AB1" w:rsidRDefault="00DD69A7" w:rsidP="00612AB1">
      <w:pPr>
        <w:rPr>
          <w:rFonts w:cs="Times New Roman"/>
          <w:i/>
          <w:szCs w:val="24"/>
        </w:rPr>
      </w:pPr>
      <w:r>
        <w:rPr>
          <w:rFonts w:cs="Times New Roman"/>
          <w:i/>
          <w:szCs w:val="24"/>
        </w:rPr>
        <w:t>35</w:t>
      </w:r>
      <w:r w:rsidR="00612AB1">
        <w:rPr>
          <w:rFonts w:cs="Times New Roman"/>
          <w:i/>
          <w:szCs w:val="24"/>
        </w:rPr>
        <w:t>.attēls</w:t>
      </w:r>
      <w:r w:rsidR="00612AB1">
        <w:rPr>
          <w:rFonts w:cs="Times New Roman"/>
          <w:i/>
          <w:szCs w:val="24"/>
        </w:rPr>
        <w:tab/>
      </w:r>
      <w:r w:rsidR="00612AB1">
        <w:rPr>
          <w:rFonts w:cs="Times New Roman"/>
          <w:i/>
          <w:szCs w:val="24"/>
        </w:rPr>
        <w:tab/>
      </w:r>
      <w:r w:rsidR="00612AB1">
        <w:rPr>
          <w:rFonts w:cs="Times New Roman"/>
          <w:i/>
          <w:szCs w:val="24"/>
        </w:rPr>
        <w:tab/>
      </w:r>
      <w:r w:rsidR="00612AB1">
        <w:rPr>
          <w:rFonts w:cs="Times New Roman"/>
          <w:i/>
          <w:szCs w:val="24"/>
        </w:rPr>
        <w:tab/>
      </w:r>
      <w:r w:rsidR="00612AB1">
        <w:rPr>
          <w:rFonts w:cs="Times New Roman"/>
          <w:i/>
          <w:szCs w:val="24"/>
        </w:rPr>
        <w:tab/>
        <w:t xml:space="preserve">     3</w:t>
      </w:r>
      <w:r>
        <w:rPr>
          <w:rFonts w:cs="Times New Roman"/>
          <w:i/>
          <w:szCs w:val="24"/>
        </w:rPr>
        <w:t>6</w:t>
      </w:r>
      <w:r w:rsidR="00612AB1">
        <w:rPr>
          <w:rFonts w:cs="Times New Roman"/>
          <w:i/>
          <w:szCs w:val="24"/>
        </w:rPr>
        <w:t>.attēls</w:t>
      </w:r>
    </w:p>
    <w:p w14:paraId="4A3CAE28" w14:textId="77777777" w:rsidR="00612AB1" w:rsidRDefault="00612AB1">
      <w:pPr>
        <w:rPr>
          <w:rFonts w:cs="Times New Roman"/>
          <w:i/>
          <w:szCs w:val="24"/>
        </w:rPr>
      </w:pPr>
      <w:r>
        <w:rPr>
          <w:rFonts w:cs="Times New Roman"/>
          <w:i/>
          <w:szCs w:val="24"/>
        </w:rPr>
        <w:br w:type="page"/>
      </w:r>
    </w:p>
    <w:p w14:paraId="6E275B00" w14:textId="512843E4" w:rsidR="00612AB1" w:rsidRDefault="00612AB1" w:rsidP="00612AB1">
      <w:pPr>
        <w:rPr>
          <w:rFonts w:cs="Times New Roman"/>
          <w:i/>
          <w:szCs w:val="24"/>
        </w:rPr>
      </w:pPr>
      <w:r>
        <w:rPr>
          <w:rFonts w:cs="Times New Roman"/>
          <w:i/>
          <w:noProof/>
          <w:szCs w:val="24"/>
        </w:rPr>
        <w:lastRenderedPageBreak/>
        <w:drawing>
          <wp:inline distT="0" distB="0" distL="0" distR="0" wp14:anchorId="1A52B1CD" wp14:editId="30BE3111">
            <wp:extent cx="2855397" cy="3805160"/>
            <wp:effectExtent l="0" t="0" r="254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64679" cy="3817530"/>
                    </a:xfrm>
                    <a:prstGeom prst="rect">
                      <a:avLst/>
                    </a:prstGeom>
                    <a:noFill/>
                    <a:ln>
                      <a:noFill/>
                    </a:ln>
                  </pic:spPr>
                </pic:pic>
              </a:graphicData>
            </a:graphic>
          </wp:inline>
        </w:drawing>
      </w:r>
      <w:r>
        <w:rPr>
          <w:rFonts w:cs="Times New Roman"/>
          <w:i/>
          <w:szCs w:val="24"/>
        </w:rPr>
        <w:t xml:space="preserve">  </w:t>
      </w:r>
      <w:r>
        <w:rPr>
          <w:rFonts w:cs="Times New Roman"/>
          <w:i/>
          <w:noProof/>
          <w:szCs w:val="24"/>
        </w:rPr>
        <w:drawing>
          <wp:inline distT="0" distB="0" distL="0" distR="0" wp14:anchorId="5AEABEF6" wp14:editId="0F2617DC">
            <wp:extent cx="2853702" cy="3802902"/>
            <wp:effectExtent l="0" t="0" r="381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57990" cy="3808616"/>
                    </a:xfrm>
                    <a:prstGeom prst="rect">
                      <a:avLst/>
                    </a:prstGeom>
                    <a:noFill/>
                    <a:ln>
                      <a:noFill/>
                    </a:ln>
                  </pic:spPr>
                </pic:pic>
              </a:graphicData>
            </a:graphic>
          </wp:inline>
        </w:drawing>
      </w:r>
    </w:p>
    <w:p w14:paraId="436E04E6" w14:textId="5804EC61" w:rsidR="00612AB1" w:rsidRDefault="00DD69A7" w:rsidP="00612AB1">
      <w:pPr>
        <w:rPr>
          <w:rFonts w:cs="Times New Roman"/>
          <w:i/>
          <w:szCs w:val="24"/>
        </w:rPr>
      </w:pPr>
      <w:r>
        <w:rPr>
          <w:rFonts w:cs="Times New Roman"/>
          <w:i/>
          <w:szCs w:val="24"/>
        </w:rPr>
        <w:t>37</w:t>
      </w:r>
      <w:r w:rsidR="00612AB1">
        <w:rPr>
          <w:rFonts w:cs="Times New Roman"/>
          <w:i/>
          <w:szCs w:val="24"/>
        </w:rPr>
        <w:t>.attēls</w:t>
      </w:r>
      <w:r w:rsidR="00612AB1">
        <w:rPr>
          <w:rFonts w:cs="Times New Roman"/>
          <w:i/>
          <w:szCs w:val="24"/>
        </w:rPr>
        <w:tab/>
      </w:r>
      <w:r w:rsidR="00612AB1">
        <w:rPr>
          <w:rFonts w:cs="Times New Roman"/>
          <w:i/>
          <w:szCs w:val="24"/>
        </w:rPr>
        <w:tab/>
      </w:r>
      <w:r w:rsidR="00612AB1">
        <w:rPr>
          <w:rFonts w:cs="Times New Roman"/>
          <w:i/>
          <w:szCs w:val="24"/>
        </w:rPr>
        <w:tab/>
      </w:r>
      <w:r w:rsidR="00612AB1">
        <w:rPr>
          <w:rFonts w:cs="Times New Roman"/>
          <w:i/>
          <w:szCs w:val="24"/>
        </w:rPr>
        <w:tab/>
      </w:r>
      <w:r w:rsidR="00612AB1">
        <w:rPr>
          <w:rFonts w:cs="Times New Roman"/>
          <w:i/>
          <w:szCs w:val="24"/>
        </w:rPr>
        <w:tab/>
        <w:t xml:space="preserve">     3</w:t>
      </w:r>
      <w:r>
        <w:rPr>
          <w:rFonts w:cs="Times New Roman"/>
          <w:i/>
          <w:szCs w:val="24"/>
        </w:rPr>
        <w:t>8</w:t>
      </w:r>
      <w:r w:rsidR="00612AB1">
        <w:rPr>
          <w:rFonts w:cs="Times New Roman"/>
          <w:i/>
          <w:szCs w:val="24"/>
        </w:rPr>
        <w:t>.attēls</w:t>
      </w:r>
    </w:p>
    <w:p w14:paraId="6EBECB4F" w14:textId="24A010BB" w:rsidR="00612AB1" w:rsidRDefault="00612AB1" w:rsidP="00612AB1">
      <w:pPr>
        <w:rPr>
          <w:rFonts w:eastAsia="Times New Roman" w:cs="Times New Roman"/>
          <w:b/>
          <w:sz w:val="28"/>
          <w:szCs w:val="28"/>
        </w:rPr>
      </w:pPr>
    </w:p>
    <w:p w14:paraId="2BAEAE34" w14:textId="51EFC1D9" w:rsidR="00612AB1" w:rsidRDefault="00612AB1" w:rsidP="00612AB1">
      <w:pPr>
        <w:rPr>
          <w:rFonts w:eastAsia="Times New Roman" w:cs="Times New Roman"/>
          <w:b/>
          <w:sz w:val="28"/>
          <w:szCs w:val="28"/>
        </w:rPr>
      </w:pPr>
      <w:r>
        <w:rPr>
          <w:rFonts w:eastAsia="Times New Roman" w:cs="Times New Roman"/>
          <w:b/>
          <w:noProof/>
          <w:sz w:val="28"/>
          <w:szCs w:val="28"/>
        </w:rPr>
        <w:drawing>
          <wp:inline distT="0" distB="0" distL="0" distR="0" wp14:anchorId="2D7975CA" wp14:editId="27A88879">
            <wp:extent cx="2866616" cy="3820109"/>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71939" cy="3827202"/>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75EC747A" wp14:editId="0B3D5393">
            <wp:extent cx="2866747" cy="3820284"/>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71037" cy="3826000"/>
                    </a:xfrm>
                    <a:prstGeom prst="rect">
                      <a:avLst/>
                    </a:prstGeom>
                    <a:noFill/>
                    <a:ln>
                      <a:noFill/>
                    </a:ln>
                  </pic:spPr>
                </pic:pic>
              </a:graphicData>
            </a:graphic>
          </wp:inline>
        </w:drawing>
      </w:r>
    </w:p>
    <w:p w14:paraId="4F444CA0" w14:textId="1904BCB5" w:rsidR="00612AB1" w:rsidRDefault="00DD69A7" w:rsidP="00612AB1">
      <w:pPr>
        <w:rPr>
          <w:rFonts w:cs="Times New Roman"/>
          <w:i/>
          <w:szCs w:val="24"/>
        </w:rPr>
      </w:pPr>
      <w:r>
        <w:rPr>
          <w:rFonts w:cs="Times New Roman"/>
          <w:i/>
          <w:szCs w:val="24"/>
        </w:rPr>
        <w:t>3</w:t>
      </w:r>
      <w:r w:rsidR="00612AB1">
        <w:rPr>
          <w:rFonts w:cs="Times New Roman"/>
          <w:i/>
          <w:szCs w:val="24"/>
        </w:rPr>
        <w:t>9.attēls</w:t>
      </w:r>
      <w:r w:rsidR="00612AB1">
        <w:rPr>
          <w:rFonts w:cs="Times New Roman"/>
          <w:i/>
          <w:szCs w:val="24"/>
        </w:rPr>
        <w:tab/>
      </w:r>
      <w:r w:rsidR="00612AB1">
        <w:rPr>
          <w:rFonts w:cs="Times New Roman"/>
          <w:i/>
          <w:szCs w:val="24"/>
        </w:rPr>
        <w:tab/>
      </w:r>
      <w:r w:rsidR="00612AB1">
        <w:rPr>
          <w:rFonts w:cs="Times New Roman"/>
          <w:i/>
          <w:szCs w:val="24"/>
        </w:rPr>
        <w:tab/>
      </w:r>
      <w:r w:rsidR="00612AB1">
        <w:rPr>
          <w:rFonts w:cs="Times New Roman"/>
          <w:i/>
          <w:szCs w:val="24"/>
        </w:rPr>
        <w:tab/>
      </w:r>
      <w:r w:rsidR="00612AB1">
        <w:rPr>
          <w:rFonts w:cs="Times New Roman"/>
          <w:i/>
          <w:szCs w:val="24"/>
        </w:rPr>
        <w:tab/>
        <w:t xml:space="preserve">     </w:t>
      </w:r>
      <w:r>
        <w:rPr>
          <w:rFonts w:cs="Times New Roman"/>
          <w:i/>
          <w:szCs w:val="24"/>
        </w:rPr>
        <w:t>4</w:t>
      </w:r>
      <w:r w:rsidR="00612AB1">
        <w:rPr>
          <w:rFonts w:cs="Times New Roman"/>
          <w:i/>
          <w:szCs w:val="24"/>
        </w:rPr>
        <w:t>0.attēls</w:t>
      </w:r>
    </w:p>
    <w:p w14:paraId="139EB364" w14:textId="77777777" w:rsidR="00612AB1" w:rsidRDefault="00612AB1">
      <w:pPr>
        <w:rPr>
          <w:rFonts w:cs="Times New Roman"/>
          <w:i/>
          <w:szCs w:val="24"/>
        </w:rPr>
      </w:pPr>
      <w:r>
        <w:rPr>
          <w:rFonts w:cs="Times New Roman"/>
          <w:i/>
          <w:szCs w:val="24"/>
        </w:rPr>
        <w:br w:type="page"/>
      </w:r>
    </w:p>
    <w:p w14:paraId="463CFF50" w14:textId="1B468F5B" w:rsidR="00612AB1" w:rsidRDefault="00612AB1" w:rsidP="00612AB1">
      <w:pPr>
        <w:rPr>
          <w:rFonts w:cs="Times New Roman"/>
          <w:i/>
          <w:szCs w:val="24"/>
        </w:rPr>
      </w:pPr>
      <w:r>
        <w:rPr>
          <w:rFonts w:cs="Times New Roman"/>
          <w:i/>
          <w:noProof/>
          <w:szCs w:val="24"/>
        </w:rPr>
        <w:lastRenderedPageBreak/>
        <w:drawing>
          <wp:inline distT="0" distB="0" distL="0" distR="0" wp14:anchorId="6C74366A" wp14:editId="28A7D73A">
            <wp:extent cx="2858328" cy="3809065"/>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65274" cy="3818322"/>
                    </a:xfrm>
                    <a:prstGeom prst="rect">
                      <a:avLst/>
                    </a:prstGeom>
                    <a:noFill/>
                    <a:ln>
                      <a:noFill/>
                    </a:ln>
                  </pic:spPr>
                </pic:pic>
              </a:graphicData>
            </a:graphic>
          </wp:inline>
        </w:drawing>
      </w:r>
      <w:r>
        <w:rPr>
          <w:rFonts w:cs="Times New Roman"/>
          <w:i/>
          <w:szCs w:val="24"/>
        </w:rPr>
        <w:t xml:space="preserve">  </w:t>
      </w:r>
      <w:r>
        <w:rPr>
          <w:rFonts w:cs="Times New Roman"/>
          <w:i/>
          <w:noProof/>
          <w:szCs w:val="24"/>
        </w:rPr>
        <w:drawing>
          <wp:inline distT="0" distB="0" distL="0" distR="0" wp14:anchorId="7FE3F02A" wp14:editId="44960CE0">
            <wp:extent cx="2861006" cy="381263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71750" cy="3826952"/>
                    </a:xfrm>
                    <a:prstGeom prst="rect">
                      <a:avLst/>
                    </a:prstGeom>
                    <a:noFill/>
                    <a:ln>
                      <a:noFill/>
                    </a:ln>
                  </pic:spPr>
                </pic:pic>
              </a:graphicData>
            </a:graphic>
          </wp:inline>
        </w:drawing>
      </w:r>
    </w:p>
    <w:p w14:paraId="4B78D84C" w14:textId="25E8F1DF" w:rsidR="00612AB1" w:rsidRDefault="00DD69A7" w:rsidP="00612AB1">
      <w:pPr>
        <w:rPr>
          <w:rFonts w:cs="Times New Roman"/>
          <w:i/>
          <w:szCs w:val="24"/>
        </w:rPr>
      </w:pPr>
      <w:r>
        <w:rPr>
          <w:rFonts w:cs="Times New Roman"/>
          <w:i/>
          <w:szCs w:val="24"/>
        </w:rPr>
        <w:t>41</w:t>
      </w:r>
      <w:r w:rsidR="00612AB1">
        <w:rPr>
          <w:rFonts w:cs="Times New Roman"/>
          <w:i/>
          <w:szCs w:val="24"/>
        </w:rPr>
        <w:t>.attēls</w:t>
      </w:r>
      <w:r w:rsidR="00612AB1">
        <w:rPr>
          <w:rFonts w:cs="Times New Roman"/>
          <w:i/>
          <w:szCs w:val="24"/>
        </w:rPr>
        <w:tab/>
      </w:r>
      <w:r w:rsidR="00612AB1">
        <w:rPr>
          <w:rFonts w:cs="Times New Roman"/>
          <w:i/>
          <w:szCs w:val="24"/>
        </w:rPr>
        <w:tab/>
      </w:r>
      <w:r w:rsidR="00612AB1">
        <w:rPr>
          <w:rFonts w:cs="Times New Roman"/>
          <w:i/>
          <w:szCs w:val="24"/>
        </w:rPr>
        <w:tab/>
      </w:r>
      <w:r w:rsidR="00612AB1">
        <w:rPr>
          <w:rFonts w:cs="Times New Roman"/>
          <w:i/>
          <w:szCs w:val="24"/>
        </w:rPr>
        <w:tab/>
      </w:r>
      <w:r w:rsidR="00612AB1">
        <w:rPr>
          <w:rFonts w:cs="Times New Roman"/>
          <w:i/>
          <w:szCs w:val="24"/>
        </w:rPr>
        <w:tab/>
        <w:t xml:space="preserve">     </w:t>
      </w:r>
      <w:r>
        <w:rPr>
          <w:rFonts w:cs="Times New Roman"/>
          <w:i/>
          <w:szCs w:val="24"/>
        </w:rPr>
        <w:t>42</w:t>
      </w:r>
      <w:r w:rsidR="00612AB1">
        <w:rPr>
          <w:rFonts w:cs="Times New Roman"/>
          <w:i/>
          <w:szCs w:val="24"/>
        </w:rPr>
        <w:t>.attēls</w:t>
      </w:r>
    </w:p>
    <w:p w14:paraId="760EBD2A" w14:textId="77777777" w:rsidR="00612AB1" w:rsidRDefault="00612AB1" w:rsidP="00612AB1">
      <w:pPr>
        <w:rPr>
          <w:rFonts w:eastAsia="Times New Roman" w:cs="Times New Roman"/>
          <w:b/>
          <w:sz w:val="28"/>
          <w:szCs w:val="28"/>
        </w:rPr>
      </w:pPr>
    </w:p>
    <w:p w14:paraId="0A3C7BF5" w14:textId="097D7FF8" w:rsidR="00612AB1" w:rsidRDefault="00612AB1" w:rsidP="00612AB1">
      <w:pPr>
        <w:rPr>
          <w:rFonts w:eastAsia="Times New Roman" w:cs="Times New Roman"/>
          <w:b/>
          <w:sz w:val="28"/>
          <w:szCs w:val="28"/>
        </w:rPr>
      </w:pPr>
      <w:r>
        <w:rPr>
          <w:rFonts w:eastAsia="Times New Roman" w:cs="Times New Roman"/>
          <w:b/>
          <w:noProof/>
          <w:sz w:val="28"/>
          <w:szCs w:val="28"/>
        </w:rPr>
        <w:drawing>
          <wp:inline distT="0" distB="0" distL="0" distR="0" wp14:anchorId="3634C77C" wp14:editId="29379A32">
            <wp:extent cx="2858135" cy="3808808"/>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65486" cy="3818604"/>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11876278" wp14:editId="6FA5DBFD">
            <wp:extent cx="2875166" cy="3831504"/>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86190" cy="3846195"/>
                    </a:xfrm>
                    <a:prstGeom prst="rect">
                      <a:avLst/>
                    </a:prstGeom>
                    <a:noFill/>
                    <a:ln>
                      <a:noFill/>
                    </a:ln>
                  </pic:spPr>
                </pic:pic>
              </a:graphicData>
            </a:graphic>
          </wp:inline>
        </w:drawing>
      </w:r>
    </w:p>
    <w:p w14:paraId="48F561F6" w14:textId="0CEC0107" w:rsidR="00612AB1" w:rsidRDefault="00DD69A7" w:rsidP="00612AB1">
      <w:pPr>
        <w:rPr>
          <w:rFonts w:cs="Times New Roman"/>
          <w:i/>
          <w:szCs w:val="24"/>
        </w:rPr>
      </w:pPr>
      <w:r>
        <w:rPr>
          <w:rFonts w:cs="Times New Roman"/>
          <w:i/>
          <w:szCs w:val="24"/>
        </w:rPr>
        <w:t>43</w:t>
      </w:r>
      <w:r w:rsidR="00612AB1">
        <w:rPr>
          <w:rFonts w:cs="Times New Roman"/>
          <w:i/>
          <w:szCs w:val="24"/>
        </w:rPr>
        <w:t>.attēls</w:t>
      </w:r>
      <w:r w:rsidR="00612AB1">
        <w:rPr>
          <w:rFonts w:cs="Times New Roman"/>
          <w:i/>
          <w:szCs w:val="24"/>
        </w:rPr>
        <w:tab/>
      </w:r>
      <w:r w:rsidR="00612AB1">
        <w:rPr>
          <w:rFonts w:cs="Times New Roman"/>
          <w:i/>
          <w:szCs w:val="24"/>
        </w:rPr>
        <w:tab/>
      </w:r>
      <w:r w:rsidR="00612AB1">
        <w:rPr>
          <w:rFonts w:cs="Times New Roman"/>
          <w:i/>
          <w:szCs w:val="24"/>
        </w:rPr>
        <w:tab/>
      </w:r>
      <w:r w:rsidR="00612AB1">
        <w:rPr>
          <w:rFonts w:cs="Times New Roman"/>
          <w:i/>
          <w:szCs w:val="24"/>
        </w:rPr>
        <w:tab/>
      </w:r>
      <w:r w:rsidR="00612AB1">
        <w:rPr>
          <w:rFonts w:cs="Times New Roman"/>
          <w:i/>
          <w:szCs w:val="24"/>
        </w:rPr>
        <w:tab/>
        <w:t xml:space="preserve">     </w:t>
      </w:r>
      <w:r>
        <w:rPr>
          <w:rFonts w:cs="Times New Roman"/>
          <w:i/>
          <w:szCs w:val="24"/>
        </w:rPr>
        <w:t>44</w:t>
      </w:r>
      <w:r w:rsidR="00612AB1">
        <w:rPr>
          <w:rFonts w:cs="Times New Roman"/>
          <w:i/>
          <w:szCs w:val="24"/>
        </w:rPr>
        <w:t>.attēls</w:t>
      </w:r>
    </w:p>
    <w:p w14:paraId="06174D81" w14:textId="77777777" w:rsidR="00612AB1" w:rsidRDefault="00612AB1">
      <w:pPr>
        <w:rPr>
          <w:rFonts w:cs="Times New Roman"/>
          <w:i/>
          <w:szCs w:val="24"/>
        </w:rPr>
      </w:pPr>
      <w:r>
        <w:rPr>
          <w:rFonts w:cs="Times New Roman"/>
          <w:i/>
          <w:szCs w:val="24"/>
        </w:rPr>
        <w:br w:type="page"/>
      </w:r>
    </w:p>
    <w:p w14:paraId="19EE464C" w14:textId="4EE9D795" w:rsidR="00612AB1" w:rsidRDefault="00612AB1" w:rsidP="00612AB1">
      <w:pPr>
        <w:rPr>
          <w:rFonts w:cs="Times New Roman"/>
          <w:i/>
          <w:szCs w:val="24"/>
        </w:rPr>
      </w:pPr>
      <w:r>
        <w:rPr>
          <w:rFonts w:cs="Times New Roman"/>
          <w:i/>
          <w:noProof/>
          <w:szCs w:val="24"/>
        </w:rPr>
        <w:lastRenderedPageBreak/>
        <w:drawing>
          <wp:inline distT="0" distB="0" distL="0" distR="0" wp14:anchorId="754EAC87" wp14:editId="0FAF11BF">
            <wp:extent cx="2865827" cy="3820284"/>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70370" cy="3826340"/>
                    </a:xfrm>
                    <a:prstGeom prst="rect">
                      <a:avLst/>
                    </a:prstGeom>
                    <a:noFill/>
                    <a:ln>
                      <a:noFill/>
                    </a:ln>
                  </pic:spPr>
                </pic:pic>
              </a:graphicData>
            </a:graphic>
          </wp:inline>
        </w:drawing>
      </w:r>
      <w:r>
        <w:rPr>
          <w:rFonts w:cs="Times New Roman"/>
          <w:i/>
          <w:szCs w:val="24"/>
        </w:rPr>
        <w:t xml:space="preserve">  </w:t>
      </w:r>
      <w:r>
        <w:rPr>
          <w:rFonts w:cs="Times New Roman"/>
          <w:i/>
          <w:noProof/>
          <w:szCs w:val="24"/>
        </w:rPr>
        <w:drawing>
          <wp:inline distT="0" distB="0" distL="0" distR="0" wp14:anchorId="6CB6B1C3" wp14:editId="2E16B34F">
            <wp:extent cx="2862538" cy="38146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68519" cy="3822646"/>
                    </a:xfrm>
                    <a:prstGeom prst="rect">
                      <a:avLst/>
                    </a:prstGeom>
                    <a:noFill/>
                    <a:ln>
                      <a:noFill/>
                    </a:ln>
                  </pic:spPr>
                </pic:pic>
              </a:graphicData>
            </a:graphic>
          </wp:inline>
        </w:drawing>
      </w:r>
    </w:p>
    <w:p w14:paraId="37E99BAA" w14:textId="783DD07A" w:rsidR="00612AB1" w:rsidRDefault="00DD69A7" w:rsidP="00612AB1">
      <w:pPr>
        <w:rPr>
          <w:rFonts w:cs="Times New Roman"/>
          <w:i/>
          <w:szCs w:val="24"/>
        </w:rPr>
      </w:pPr>
      <w:r>
        <w:rPr>
          <w:rFonts w:cs="Times New Roman"/>
          <w:i/>
          <w:szCs w:val="24"/>
        </w:rPr>
        <w:t>45</w:t>
      </w:r>
      <w:r w:rsidR="00612AB1">
        <w:rPr>
          <w:rFonts w:cs="Times New Roman"/>
          <w:i/>
          <w:szCs w:val="24"/>
        </w:rPr>
        <w:t>.attēls</w:t>
      </w:r>
      <w:r w:rsidR="00612AB1">
        <w:rPr>
          <w:rFonts w:cs="Times New Roman"/>
          <w:i/>
          <w:szCs w:val="24"/>
        </w:rPr>
        <w:tab/>
      </w:r>
      <w:r w:rsidR="00612AB1">
        <w:rPr>
          <w:rFonts w:cs="Times New Roman"/>
          <w:i/>
          <w:szCs w:val="24"/>
        </w:rPr>
        <w:tab/>
      </w:r>
      <w:r w:rsidR="00612AB1">
        <w:rPr>
          <w:rFonts w:cs="Times New Roman"/>
          <w:i/>
          <w:szCs w:val="24"/>
        </w:rPr>
        <w:tab/>
      </w:r>
      <w:r w:rsidR="00612AB1">
        <w:rPr>
          <w:rFonts w:cs="Times New Roman"/>
          <w:i/>
          <w:szCs w:val="24"/>
        </w:rPr>
        <w:tab/>
      </w:r>
      <w:r w:rsidR="00612AB1">
        <w:rPr>
          <w:rFonts w:cs="Times New Roman"/>
          <w:i/>
          <w:szCs w:val="24"/>
        </w:rPr>
        <w:tab/>
        <w:t xml:space="preserve">     </w:t>
      </w:r>
      <w:r>
        <w:rPr>
          <w:rFonts w:cs="Times New Roman"/>
          <w:i/>
          <w:szCs w:val="24"/>
        </w:rPr>
        <w:t>46</w:t>
      </w:r>
      <w:r w:rsidR="00612AB1">
        <w:rPr>
          <w:rFonts w:cs="Times New Roman"/>
          <w:i/>
          <w:szCs w:val="24"/>
        </w:rPr>
        <w:t>.attēls</w:t>
      </w:r>
    </w:p>
    <w:p w14:paraId="1805AAEB" w14:textId="77777777" w:rsidR="00612AB1" w:rsidRDefault="00612AB1" w:rsidP="00612AB1">
      <w:pPr>
        <w:rPr>
          <w:rFonts w:eastAsia="Times New Roman" w:cs="Times New Roman"/>
          <w:b/>
          <w:sz w:val="28"/>
          <w:szCs w:val="28"/>
        </w:rPr>
      </w:pPr>
    </w:p>
    <w:p w14:paraId="3610BA1C" w14:textId="20AD4D4D" w:rsidR="0026441B" w:rsidRDefault="0026441B" w:rsidP="009776C5">
      <w:pPr>
        <w:rPr>
          <w:rFonts w:cs="Times New Roman"/>
          <w:sz w:val="20"/>
          <w:szCs w:val="20"/>
        </w:rPr>
      </w:pPr>
    </w:p>
    <w:sectPr w:rsidR="0026441B" w:rsidSect="00BA7ACE">
      <w:headerReference w:type="even" r:id="rId63"/>
      <w:headerReference w:type="default" r:id="rId64"/>
      <w:footerReference w:type="even" r:id="rId65"/>
      <w:footerReference w:type="default" r:id="rId66"/>
      <w:headerReference w:type="first" r:id="rId67"/>
      <w:footerReference w:type="first" r:id="rId68"/>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9EB53" w14:textId="77777777" w:rsidR="001B3BC5" w:rsidRDefault="001B3BC5" w:rsidP="00183526">
      <w:r>
        <w:separator/>
      </w:r>
    </w:p>
  </w:endnote>
  <w:endnote w:type="continuationSeparator" w:id="0">
    <w:p w14:paraId="5E044818" w14:textId="77777777" w:rsidR="001B3BC5" w:rsidRDefault="001B3BC5" w:rsidP="00183526">
      <w:r>
        <w:continuationSeparator/>
      </w:r>
    </w:p>
  </w:endnote>
  <w:endnote w:type="continuationNotice" w:id="1">
    <w:p w14:paraId="14A5E4F3" w14:textId="77777777" w:rsidR="001B3BC5" w:rsidRDefault="001B3B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0C85A" w14:textId="77777777" w:rsidR="001B3BC5" w:rsidRDefault="001B3BC5" w:rsidP="00183526">
      <w:r>
        <w:separator/>
      </w:r>
    </w:p>
  </w:footnote>
  <w:footnote w:type="continuationSeparator" w:id="0">
    <w:p w14:paraId="47CE9604" w14:textId="77777777" w:rsidR="001B3BC5" w:rsidRDefault="001B3BC5" w:rsidP="00183526">
      <w:r>
        <w:continuationSeparator/>
      </w:r>
    </w:p>
  </w:footnote>
  <w:footnote w:type="continuationNotice" w:id="1">
    <w:p w14:paraId="3FD606B5" w14:textId="77777777" w:rsidR="001B3BC5" w:rsidRDefault="001B3BC5"/>
  </w:footnote>
  <w:footnote w:id="2">
    <w:p w14:paraId="222920B6" w14:textId="75D5313D" w:rsidR="002B505B" w:rsidRPr="00D84E36" w:rsidRDefault="002B505B"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F1ABA">
        <w:rPr>
          <w:rFonts w:cs="Times New Roman"/>
          <w:i/>
        </w:rPr>
        <w:t>p</w:t>
      </w:r>
      <w:r>
        <w:rPr>
          <w:rFonts w:cs="Times New Roman"/>
          <w:i/>
        </w:rPr>
        <w:t>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D84E36">
        <w:rPr>
          <w:rFonts w:cs="Times New Roman"/>
          <w:b/>
          <w:i/>
        </w:rPr>
        <w:t>“NODROŠINĀSIM”</w:t>
      </w:r>
      <w:r w:rsidRPr="00D84E36">
        <w:rPr>
          <w:rFonts w:cs="Times New Roman"/>
          <w:i/>
        </w:rPr>
        <w:t>, vai</w:t>
      </w:r>
      <w:r w:rsidRPr="00D84E36">
        <w:rPr>
          <w:rFonts w:cs="Times New Roman"/>
          <w:b/>
          <w:i/>
        </w:rPr>
        <w:t xml:space="preserve"> “PIEKRĪTAM”</w:t>
      </w:r>
      <w:r w:rsidRPr="00D84E36">
        <w:rPr>
          <w:rFonts w:cs="Times New Roman"/>
          <w:i/>
        </w:rPr>
        <w:t>, vai citādi raksturojot savas spējas nodrošināt prasību ievērošanu.</w:t>
      </w:r>
      <w:r w:rsidRPr="00D84E36">
        <w:rPr>
          <w:rFonts w:cs="Times New Roman"/>
        </w:rPr>
        <w:t xml:space="preserve"> </w:t>
      </w:r>
    </w:p>
  </w:footnote>
  <w:footnote w:id="3">
    <w:p w14:paraId="2CFA4FC8" w14:textId="07BD84AB" w:rsidR="002B505B" w:rsidRPr="00BD59C4" w:rsidRDefault="002B505B" w:rsidP="0030120B">
      <w:pPr>
        <w:pStyle w:val="FootnoteText"/>
        <w:rPr>
          <w:i/>
          <w:iCs/>
        </w:rPr>
      </w:pPr>
      <w:r w:rsidRPr="00D84E36">
        <w:rPr>
          <w:rStyle w:val="FootnoteReference"/>
          <w:i/>
          <w:iCs/>
        </w:rPr>
        <w:footnoteRef/>
      </w:r>
      <w:r w:rsidRPr="00D84E36">
        <w:rPr>
          <w:i/>
          <w:iCs/>
        </w:rPr>
        <w:t xml:space="preserve"> </w:t>
      </w:r>
      <w:r w:rsidRPr="00D84E36">
        <w:rPr>
          <w:i/>
          <w:iCs/>
          <w:color w:val="000000"/>
        </w:rPr>
        <w:t>Persona ierakstot vārdu “PIEKRĪTAM” apliecina, kuru valstij piekritīgo mantu vēlas iegādāties, vai arī norāda “-“, ja attiecīgās pozīcijas valstij piekritīgo mantu iegādāties nevēlas.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7"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F217B8E"/>
    <w:multiLevelType w:val="hybridMultilevel"/>
    <w:tmpl w:val="55E4704A"/>
    <w:lvl w:ilvl="0" w:tplc="2220A638">
      <w:start w:val="1"/>
      <w:numFmt w:val="decimal"/>
      <w:lvlText w:val="%1."/>
      <w:lvlJc w:val="left"/>
      <w:pPr>
        <w:ind w:left="769" w:hanging="360"/>
      </w:pPr>
      <w:rPr>
        <w:rFonts w:ascii="Times New Roman" w:hAnsi="Times New Roman" w:cs="Times New Roman" w:hint="default"/>
        <w:sz w:val="22"/>
        <w:szCs w:val="22"/>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0"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8"/>
  </w:num>
  <w:num w:numId="3">
    <w:abstractNumId w:val="1"/>
  </w:num>
  <w:num w:numId="4">
    <w:abstractNumId w:val="0"/>
  </w:num>
  <w:num w:numId="5">
    <w:abstractNumId w:val="2"/>
  </w:num>
  <w:num w:numId="6">
    <w:abstractNumId w:val="9"/>
  </w:num>
  <w:num w:numId="7">
    <w:abstractNumId w:val="6"/>
  </w:num>
  <w:num w:numId="8">
    <w:abstractNumId w:val="10"/>
  </w:num>
  <w:num w:numId="9">
    <w:abstractNumId w:val="7"/>
  </w:num>
  <w:num w:numId="10">
    <w:abstractNumId w:val="3"/>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0748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25C8"/>
    <w:rsid w:val="000847AC"/>
    <w:rsid w:val="00085BE6"/>
    <w:rsid w:val="00087D18"/>
    <w:rsid w:val="0009245D"/>
    <w:rsid w:val="000964B1"/>
    <w:rsid w:val="00096751"/>
    <w:rsid w:val="000A0838"/>
    <w:rsid w:val="000A1487"/>
    <w:rsid w:val="000A1619"/>
    <w:rsid w:val="000A163C"/>
    <w:rsid w:val="000A1E57"/>
    <w:rsid w:val="000A3F84"/>
    <w:rsid w:val="000A454A"/>
    <w:rsid w:val="000A670E"/>
    <w:rsid w:val="000A79E9"/>
    <w:rsid w:val="000B51C7"/>
    <w:rsid w:val="000C23CD"/>
    <w:rsid w:val="000C6592"/>
    <w:rsid w:val="000D2092"/>
    <w:rsid w:val="000D2562"/>
    <w:rsid w:val="000D2954"/>
    <w:rsid w:val="000D2B27"/>
    <w:rsid w:val="000D3DF1"/>
    <w:rsid w:val="000D7490"/>
    <w:rsid w:val="000E345B"/>
    <w:rsid w:val="000E40A4"/>
    <w:rsid w:val="000E4EA9"/>
    <w:rsid w:val="000F1ABA"/>
    <w:rsid w:val="000F3687"/>
    <w:rsid w:val="000F4217"/>
    <w:rsid w:val="000F5054"/>
    <w:rsid w:val="000F5F2C"/>
    <w:rsid w:val="000F7255"/>
    <w:rsid w:val="001026E7"/>
    <w:rsid w:val="00103A67"/>
    <w:rsid w:val="001051D6"/>
    <w:rsid w:val="0010542E"/>
    <w:rsid w:val="00105C57"/>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491C"/>
    <w:rsid w:val="00166847"/>
    <w:rsid w:val="0016742B"/>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A00E5"/>
    <w:rsid w:val="001A133E"/>
    <w:rsid w:val="001A1CC5"/>
    <w:rsid w:val="001A4010"/>
    <w:rsid w:val="001B1734"/>
    <w:rsid w:val="001B293F"/>
    <w:rsid w:val="001B3229"/>
    <w:rsid w:val="001B3BC5"/>
    <w:rsid w:val="001B77CF"/>
    <w:rsid w:val="001B7F4B"/>
    <w:rsid w:val="001C0483"/>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800"/>
    <w:rsid w:val="00273CE2"/>
    <w:rsid w:val="00275CE1"/>
    <w:rsid w:val="002821EA"/>
    <w:rsid w:val="002867D5"/>
    <w:rsid w:val="0029358F"/>
    <w:rsid w:val="00296152"/>
    <w:rsid w:val="002A1565"/>
    <w:rsid w:val="002A3286"/>
    <w:rsid w:val="002A35D3"/>
    <w:rsid w:val="002A529A"/>
    <w:rsid w:val="002A574D"/>
    <w:rsid w:val="002A630D"/>
    <w:rsid w:val="002A7100"/>
    <w:rsid w:val="002A72E0"/>
    <w:rsid w:val="002B0FCF"/>
    <w:rsid w:val="002B505B"/>
    <w:rsid w:val="002B79AD"/>
    <w:rsid w:val="002C3CA6"/>
    <w:rsid w:val="002C5336"/>
    <w:rsid w:val="002C7D23"/>
    <w:rsid w:val="002D1681"/>
    <w:rsid w:val="002D22DB"/>
    <w:rsid w:val="002D2490"/>
    <w:rsid w:val="002D299B"/>
    <w:rsid w:val="002E1920"/>
    <w:rsid w:val="002E2E59"/>
    <w:rsid w:val="002E4F68"/>
    <w:rsid w:val="002E7319"/>
    <w:rsid w:val="002E74A7"/>
    <w:rsid w:val="002E7C5C"/>
    <w:rsid w:val="002F0D33"/>
    <w:rsid w:val="002F42A8"/>
    <w:rsid w:val="002F46C1"/>
    <w:rsid w:val="002F4891"/>
    <w:rsid w:val="002F73BA"/>
    <w:rsid w:val="002F797F"/>
    <w:rsid w:val="0030120B"/>
    <w:rsid w:val="003043B2"/>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0497"/>
    <w:rsid w:val="00354E17"/>
    <w:rsid w:val="00360B63"/>
    <w:rsid w:val="00361352"/>
    <w:rsid w:val="003615FB"/>
    <w:rsid w:val="00361DFE"/>
    <w:rsid w:val="00363CC4"/>
    <w:rsid w:val="00363DA9"/>
    <w:rsid w:val="0037158A"/>
    <w:rsid w:val="003718FA"/>
    <w:rsid w:val="003723E1"/>
    <w:rsid w:val="00372AB9"/>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0EDD"/>
    <w:rsid w:val="003A3B43"/>
    <w:rsid w:val="003A5638"/>
    <w:rsid w:val="003B3847"/>
    <w:rsid w:val="003B3F08"/>
    <w:rsid w:val="003B426A"/>
    <w:rsid w:val="003B569E"/>
    <w:rsid w:val="003B5C4E"/>
    <w:rsid w:val="003B60DC"/>
    <w:rsid w:val="003C1719"/>
    <w:rsid w:val="003C2BE6"/>
    <w:rsid w:val="003C3738"/>
    <w:rsid w:val="003C3BDC"/>
    <w:rsid w:val="003C4D20"/>
    <w:rsid w:val="003C5690"/>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553AE"/>
    <w:rsid w:val="00460E38"/>
    <w:rsid w:val="00466C6B"/>
    <w:rsid w:val="004712D0"/>
    <w:rsid w:val="00471600"/>
    <w:rsid w:val="00472DF7"/>
    <w:rsid w:val="00473AD9"/>
    <w:rsid w:val="00475B0E"/>
    <w:rsid w:val="00481F21"/>
    <w:rsid w:val="0048494D"/>
    <w:rsid w:val="00484C79"/>
    <w:rsid w:val="00486BEC"/>
    <w:rsid w:val="00487444"/>
    <w:rsid w:val="0049218D"/>
    <w:rsid w:val="004971B3"/>
    <w:rsid w:val="00497900"/>
    <w:rsid w:val="004A1B73"/>
    <w:rsid w:val="004A3A47"/>
    <w:rsid w:val="004B215E"/>
    <w:rsid w:val="004B36DC"/>
    <w:rsid w:val="004B3C64"/>
    <w:rsid w:val="004B47CE"/>
    <w:rsid w:val="004B501C"/>
    <w:rsid w:val="004B67A8"/>
    <w:rsid w:val="004C4561"/>
    <w:rsid w:val="004D27CA"/>
    <w:rsid w:val="004D2AC6"/>
    <w:rsid w:val="004D2CB9"/>
    <w:rsid w:val="004D301A"/>
    <w:rsid w:val="004D713C"/>
    <w:rsid w:val="004D79E1"/>
    <w:rsid w:val="004E1A3C"/>
    <w:rsid w:val="004F0060"/>
    <w:rsid w:val="004F1FBD"/>
    <w:rsid w:val="004F2341"/>
    <w:rsid w:val="004F2FB9"/>
    <w:rsid w:val="004F3536"/>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D7C"/>
    <w:rsid w:val="00554D53"/>
    <w:rsid w:val="00556354"/>
    <w:rsid w:val="005573A4"/>
    <w:rsid w:val="005641EB"/>
    <w:rsid w:val="00565858"/>
    <w:rsid w:val="00566785"/>
    <w:rsid w:val="00566939"/>
    <w:rsid w:val="0059185E"/>
    <w:rsid w:val="00592ECD"/>
    <w:rsid w:val="005933A4"/>
    <w:rsid w:val="005961E4"/>
    <w:rsid w:val="005A1165"/>
    <w:rsid w:val="005A5107"/>
    <w:rsid w:val="005A5A27"/>
    <w:rsid w:val="005A67E1"/>
    <w:rsid w:val="005A6934"/>
    <w:rsid w:val="005A703E"/>
    <w:rsid w:val="005A7A46"/>
    <w:rsid w:val="005B15CF"/>
    <w:rsid w:val="005B24A0"/>
    <w:rsid w:val="005B2E00"/>
    <w:rsid w:val="005B5EAB"/>
    <w:rsid w:val="005C2607"/>
    <w:rsid w:val="005C6571"/>
    <w:rsid w:val="005D40C9"/>
    <w:rsid w:val="005D716A"/>
    <w:rsid w:val="005E4F86"/>
    <w:rsid w:val="005E63A5"/>
    <w:rsid w:val="005E6EE6"/>
    <w:rsid w:val="005E7B26"/>
    <w:rsid w:val="005F1C2B"/>
    <w:rsid w:val="00600510"/>
    <w:rsid w:val="00601696"/>
    <w:rsid w:val="0060292D"/>
    <w:rsid w:val="00602F4B"/>
    <w:rsid w:val="00603899"/>
    <w:rsid w:val="00604EC8"/>
    <w:rsid w:val="00605DBC"/>
    <w:rsid w:val="00612059"/>
    <w:rsid w:val="00612AB1"/>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52046"/>
    <w:rsid w:val="00654B90"/>
    <w:rsid w:val="00660C1E"/>
    <w:rsid w:val="00660EAF"/>
    <w:rsid w:val="006611D4"/>
    <w:rsid w:val="00661D7E"/>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063A"/>
    <w:rsid w:val="006928D4"/>
    <w:rsid w:val="0069319E"/>
    <w:rsid w:val="0069606C"/>
    <w:rsid w:val="00697781"/>
    <w:rsid w:val="006A0FEE"/>
    <w:rsid w:val="006A1B64"/>
    <w:rsid w:val="006A1EB2"/>
    <w:rsid w:val="006A6B70"/>
    <w:rsid w:val="006A6D7C"/>
    <w:rsid w:val="006B14E1"/>
    <w:rsid w:val="006B4756"/>
    <w:rsid w:val="006B4798"/>
    <w:rsid w:val="006B5B58"/>
    <w:rsid w:val="006B5BF8"/>
    <w:rsid w:val="006B6715"/>
    <w:rsid w:val="006B6841"/>
    <w:rsid w:val="006C13D8"/>
    <w:rsid w:val="006C24C5"/>
    <w:rsid w:val="006C2813"/>
    <w:rsid w:val="006C6414"/>
    <w:rsid w:val="006C73CA"/>
    <w:rsid w:val="006C787C"/>
    <w:rsid w:val="006C7DA5"/>
    <w:rsid w:val="006D19FD"/>
    <w:rsid w:val="006D4787"/>
    <w:rsid w:val="006D6B57"/>
    <w:rsid w:val="006D7FEB"/>
    <w:rsid w:val="006E1284"/>
    <w:rsid w:val="006E1747"/>
    <w:rsid w:val="006E1EED"/>
    <w:rsid w:val="006E2C24"/>
    <w:rsid w:val="006E326F"/>
    <w:rsid w:val="006E3CA1"/>
    <w:rsid w:val="006E3CC1"/>
    <w:rsid w:val="006E59DC"/>
    <w:rsid w:val="006F093F"/>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2163"/>
    <w:rsid w:val="00723788"/>
    <w:rsid w:val="00727C85"/>
    <w:rsid w:val="007312E1"/>
    <w:rsid w:val="007315BB"/>
    <w:rsid w:val="00731AF5"/>
    <w:rsid w:val="00734107"/>
    <w:rsid w:val="00736C4C"/>
    <w:rsid w:val="00743DBA"/>
    <w:rsid w:val="00745835"/>
    <w:rsid w:val="007462BE"/>
    <w:rsid w:val="0074644B"/>
    <w:rsid w:val="007467D2"/>
    <w:rsid w:val="007553C7"/>
    <w:rsid w:val="00757793"/>
    <w:rsid w:val="00760AA3"/>
    <w:rsid w:val="007616C2"/>
    <w:rsid w:val="00761FF8"/>
    <w:rsid w:val="007636B3"/>
    <w:rsid w:val="00766EBA"/>
    <w:rsid w:val="00767071"/>
    <w:rsid w:val="00767904"/>
    <w:rsid w:val="00767B7E"/>
    <w:rsid w:val="0077033A"/>
    <w:rsid w:val="0077090C"/>
    <w:rsid w:val="007728B1"/>
    <w:rsid w:val="0077451C"/>
    <w:rsid w:val="0077489F"/>
    <w:rsid w:val="00776545"/>
    <w:rsid w:val="00776F13"/>
    <w:rsid w:val="0078183F"/>
    <w:rsid w:val="00781C9C"/>
    <w:rsid w:val="0078372C"/>
    <w:rsid w:val="00784B6B"/>
    <w:rsid w:val="007904D3"/>
    <w:rsid w:val="00792541"/>
    <w:rsid w:val="00794D30"/>
    <w:rsid w:val="00794E85"/>
    <w:rsid w:val="007961F3"/>
    <w:rsid w:val="007A2AE8"/>
    <w:rsid w:val="007A3B50"/>
    <w:rsid w:val="007A5268"/>
    <w:rsid w:val="007B22C7"/>
    <w:rsid w:val="007B254B"/>
    <w:rsid w:val="007B3954"/>
    <w:rsid w:val="007B7359"/>
    <w:rsid w:val="007C2416"/>
    <w:rsid w:val="007C358E"/>
    <w:rsid w:val="007C3840"/>
    <w:rsid w:val="007C3847"/>
    <w:rsid w:val="007C3AA3"/>
    <w:rsid w:val="007C69AE"/>
    <w:rsid w:val="007C760F"/>
    <w:rsid w:val="007D1803"/>
    <w:rsid w:val="007D2A2A"/>
    <w:rsid w:val="007D3FB1"/>
    <w:rsid w:val="007D41F1"/>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1914"/>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09DB"/>
    <w:rsid w:val="00874510"/>
    <w:rsid w:val="008755DD"/>
    <w:rsid w:val="00880693"/>
    <w:rsid w:val="008812D8"/>
    <w:rsid w:val="00892C30"/>
    <w:rsid w:val="008942F0"/>
    <w:rsid w:val="008A0263"/>
    <w:rsid w:val="008A22B3"/>
    <w:rsid w:val="008A6314"/>
    <w:rsid w:val="008B2EC3"/>
    <w:rsid w:val="008B542D"/>
    <w:rsid w:val="008B5B45"/>
    <w:rsid w:val="008B5B7B"/>
    <w:rsid w:val="008B6462"/>
    <w:rsid w:val="008B7F46"/>
    <w:rsid w:val="008C228A"/>
    <w:rsid w:val="008C3DBE"/>
    <w:rsid w:val="008C5986"/>
    <w:rsid w:val="008D0B70"/>
    <w:rsid w:val="008D34D7"/>
    <w:rsid w:val="008D41FC"/>
    <w:rsid w:val="008D4E90"/>
    <w:rsid w:val="008D736B"/>
    <w:rsid w:val="008E00BA"/>
    <w:rsid w:val="008E206C"/>
    <w:rsid w:val="008E3D35"/>
    <w:rsid w:val="008E65E7"/>
    <w:rsid w:val="008E6BB0"/>
    <w:rsid w:val="008E6FBA"/>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45FD"/>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B3F68"/>
    <w:rsid w:val="009D0371"/>
    <w:rsid w:val="009D1848"/>
    <w:rsid w:val="009D3527"/>
    <w:rsid w:val="009D64DA"/>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2470C"/>
    <w:rsid w:val="00A24F77"/>
    <w:rsid w:val="00A259CA"/>
    <w:rsid w:val="00A25F06"/>
    <w:rsid w:val="00A27518"/>
    <w:rsid w:val="00A3426B"/>
    <w:rsid w:val="00A41745"/>
    <w:rsid w:val="00A422EB"/>
    <w:rsid w:val="00A470CE"/>
    <w:rsid w:val="00A47F92"/>
    <w:rsid w:val="00A51EF6"/>
    <w:rsid w:val="00A53778"/>
    <w:rsid w:val="00A53A63"/>
    <w:rsid w:val="00A56A40"/>
    <w:rsid w:val="00A570C4"/>
    <w:rsid w:val="00A600AF"/>
    <w:rsid w:val="00A61577"/>
    <w:rsid w:val="00A619DE"/>
    <w:rsid w:val="00A61BC0"/>
    <w:rsid w:val="00A720AC"/>
    <w:rsid w:val="00A726B1"/>
    <w:rsid w:val="00A7529C"/>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900"/>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3DBB"/>
    <w:rsid w:val="00B553D5"/>
    <w:rsid w:val="00B60556"/>
    <w:rsid w:val="00B6741A"/>
    <w:rsid w:val="00B674E6"/>
    <w:rsid w:val="00B67E29"/>
    <w:rsid w:val="00B71A03"/>
    <w:rsid w:val="00B72E7E"/>
    <w:rsid w:val="00B73CED"/>
    <w:rsid w:val="00B73EA6"/>
    <w:rsid w:val="00B73F60"/>
    <w:rsid w:val="00B741AC"/>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6EEC"/>
    <w:rsid w:val="00BE0F9D"/>
    <w:rsid w:val="00BE2ECE"/>
    <w:rsid w:val="00BE32EB"/>
    <w:rsid w:val="00BE4B8A"/>
    <w:rsid w:val="00BF1474"/>
    <w:rsid w:val="00BF315D"/>
    <w:rsid w:val="00BF4B36"/>
    <w:rsid w:val="00BF538B"/>
    <w:rsid w:val="00BF57DA"/>
    <w:rsid w:val="00C003FC"/>
    <w:rsid w:val="00C020E3"/>
    <w:rsid w:val="00C02213"/>
    <w:rsid w:val="00C02A53"/>
    <w:rsid w:val="00C03717"/>
    <w:rsid w:val="00C050CE"/>
    <w:rsid w:val="00C0514A"/>
    <w:rsid w:val="00C102DB"/>
    <w:rsid w:val="00C14327"/>
    <w:rsid w:val="00C1541E"/>
    <w:rsid w:val="00C15993"/>
    <w:rsid w:val="00C15BDB"/>
    <w:rsid w:val="00C17A30"/>
    <w:rsid w:val="00C17F2C"/>
    <w:rsid w:val="00C20316"/>
    <w:rsid w:val="00C203A6"/>
    <w:rsid w:val="00C21854"/>
    <w:rsid w:val="00C226D6"/>
    <w:rsid w:val="00C22C5D"/>
    <w:rsid w:val="00C23883"/>
    <w:rsid w:val="00C25F87"/>
    <w:rsid w:val="00C31D84"/>
    <w:rsid w:val="00C3220E"/>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4251"/>
    <w:rsid w:val="00C7070B"/>
    <w:rsid w:val="00C72A47"/>
    <w:rsid w:val="00C80EE4"/>
    <w:rsid w:val="00C853DA"/>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200B"/>
    <w:rsid w:val="00CD6A46"/>
    <w:rsid w:val="00CE0759"/>
    <w:rsid w:val="00CE0883"/>
    <w:rsid w:val="00CE4BA0"/>
    <w:rsid w:val="00CE6B40"/>
    <w:rsid w:val="00CF2A59"/>
    <w:rsid w:val="00CF4F17"/>
    <w:rsid w:val="00CF7024"/>
    <w:rsid w:val="00D001CA"/>
    <w:rsid w:val="00D01AAD"/>
    <w:rsid w:val="00D04525"/>
    <w:rsid w:val="00D079F8"/>
    <w:rsid w:val="00D14AC3"/>
    <w:rsid w:val="00D20A2D"/>
    <w:rsid w:val="00D21BBF"/>
    <w:rsid w:val="00D23698"/>
    <w:rsid w:val="00D236FF"/>
    <w:rsid w:val="00D30726"/>
    <w:rsid w:val="00D33B51"/>
    <w:rsid w:val="00D46CAF"/>
    <w:rsid w:val="00D47AA0"/>
    <w:rsid w:val="00D50D71"/>
    <w:rsid w:val="00D560C7"/>
    <w:rsid w:val="00D57E75"/>
    <w:rsid w:val="00D601E4"/>
    <w:rsid w:val="00D60D15"/>
    <w:rsid w:val="00D66B05"/>
    <w:rsid w:val="00D71476"/>
    <w:rsid w:val="00D73C42"/>
    <w:rsid w:val="00D76408"/>
    <w:rsid w:val="00D80908"/>
    <w:rsid w:val="00D81D1F"/>
    <w:rsid w:val="00D81F1E"/>
    <w:rsid w:val="00D834E2"/>
    <w:rsid w:val="00D84E36"/>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D69A7"/>
    <w:rsid w:val="00DE1170"/>
    <w:rsid w:val="00DE309E"/>
    <w:rsid w:val="00DE359A"/>
    <w:rsid w:val="00DE766A"/>
    <w:rsid w:val="00DF3FBD"/>
    <w:rsid w:val="00E057D8"/>
    <w:rsid w:val="00E130D1"/>
    <w:rsid w:val="00E13CE1"/>
    <w:rsid w:val="00E145C4"/>
    <w:rsid w:val="00E21016"/>
    <w:rsid w:val="00E25871"/>
    <w:rsid w:val="00E31B77"/>
    <w:rsid w:val="00E34BB3"/>
    <w:rsid w:val="00E36100"/>
    <w:rsid w:val="00E36CA8"/>
    <w:rsid w:val="00E37E47"/>
    <w:rsid w:val="00E404BE"/>
    <w:rsid w:val="00E41032"/>
    <w:rsid w:val="00E41E48"/>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7636"/>
    <w:rsid w:val="00EC0324"/>
    <w:rsid w:val="00EC4D7F"/>
    <w:rsid w:val="00ED4A76"/>
    <w:rsid w:val="00ED4B77"/>
    <w:rsid w:val="00EE0105"/>
    <w:rsid w:val="00EE02A0"/>
    <w:rsid w:val="00EE135F"/>
    <w:rsid w:val="00EE1669"/>
    <w:rsid w:val="00EE27ED"/>
    <w:rsid w:val="00EE4AE6"/>
    <w:rsid w:val="00EE6AD0"/>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267B7"/>
    <w:rsid w:val="00F347E2"/>
    <w:rsid w:val="00F36FE5"/>
    <w:rsid w:val="00F372A7"/>
    <w:rsid w:val="00F40AB6"/>
    <w:rsid w:val="00F425E9"/>
    <w:rsid w:val="00F44D3E"/>
    <w:rsid w:val="00F46CE6"/>
    <w:rsid w:val="00F50AEA"/>
    <w:rsid w:val="00F5122E"/>
    <w:rsid w:val="00F5717C"/>
    <w:rsid w:val="00F57A79"/>
    <w:rsid w:val="00F61D38"/>
    <w:rsid w:val="00F63462"/>
    <w:rsid w:val="00F63949"/>
    <w:rsid w:val="00F664AD"/>
    <w:rsid w:val="00F70C28"/>
    <w:rsid w:val="00F71F3A"/>
    <w:rsid w:val="00F733FA"/>
    <w:rsid w:val="00F73C1D"/>
    <w:rsid w:val="00F7464B"/>
    <w:rsid w:val="00F77A4F"/>
    <w:rsid w:val="00F817AA"/>
    <w:rsid w:val="00F81BFA"/>
    <w:rsid w:val="00F81E14"/>
    <w:rsid w:val="00F841E8"/>
    <w:rsid w:val="00F90620"/>
    <w:rsid w:val="00F94C16"/>
    <w:rsid w:val="00F95E0F"/>
    <w:rsid w:val="00FA0EF8"/>
    <w:rsid w:val="00FA26FE"/>
    <w:rsid w:val="00FB1AFE"/>
    <w:rsid w:val="00FB2753"/>
    <w:rsid w:val="00FB4D3B"/>
    <w:rsid w:val="00FB546F"/>
    <w:rsid w:val="00FB5AC1"/>
    <w:rsid w:val="00FB5E1E"/>
    <w:rsid w:val="00FB60BD"/>
    <w:rsid w:val="00FB6A95"/>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F17C6"/>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jpeg"/><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vid.gov.lv/lv/personas-datu-apstrade-vid" TargetMode="External"/><Relationship Id="rId29" Type="http://schemas.openxmlformats.org/officeDocument/2006/relationships/image" Target="media/image13.jpeg"/><Relationship Id="rId11" Type="http://schemas.openxmlformats.org/officeDocument/2006/relationships/hyperlink" Target="mailto:VPM.lietvediba@vid.gov.lv"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45.jpeg"/><Relationship Id="rId19" Type="http://schemas.openxmlformats.org/officeDocument/2006/relationships/image" Target="media/image3.jpeg"/><Relationship Id="rId14" Type="http://schemas.openxmlformats.org/officeDocument/2006/relationships/hyperlink" Target="https://sankcijas.lursoft.lv/"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5.jpeg"/><Relationship Id="rId3" Type="http://schemas.openxmlformats.org/officeDocument/2006/relationships/customXml" Target="../customXml/item3.xml"/><Relationship Id="rId12" Type="http://schemas.openxmlformats.org/officeDocument/2006/relationships/hyperlink" Target="mailto:oskars.rostoks@vid.gov.lv"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header" Target="header3.xml"/><Relationship Id="rId20" Type="http://schemas.openxmlformats.org/officeDocument/2006/relationships/image" Target="media/image4.jpe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vid@vid.gov.lv"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endnotes" Target="endnotes.xm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VPM.lietvediba@vid.gov.lv" TargetMode="External"/><Relationship Id="rId18" Type="http://schemas.openxmlformats.org/officeDocument/2006/relationships/image" Target="media/image2.jpeg"/><Relationship Id="rId39" Type="http://schemas.openxmlformats.org/officeDocument/2006/relationships/image" Target="media/image23.jpeg"/><Relationship Id="rId34" Type="http://schemas.openxmlformats.org/officeDocument/2006/relationships/image" Target="media/image18.jpeg"/><Relationship Id="rId50" Type="http://schemas.openxmlformats.org/officeDocument/2006/relationships/image" Target="media/image34.jpeg"/><Relationship Id="rId55"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8EF1A43-8A5F-4FAD-AB15-1B11055DBB4E}">
  <ds:schemaRefs>
    <ds:schemaRef ds:uri="http://schemas.openxmlformats.org/officeDocument/2006/bibliography"/>
  </ds:schemaRefs>
</ds:datastoreItem>
</file>

<file path=customXml/itemProps4.xml><?xml version="1.0" encoding="utf-8"?>
<ds:datastoreItem xmlns:ds="http://schemas.openxmlformats.org/officeDocument/2006/customXml" ds:itemID="{583FC413-209F-4AC4-B2FB-7DB0D59CC7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7742</Words>
  <Characters>4413</Characters>
  <Application>Microsoft Office Word</Application>
  <DocSecurity>0</DocSecurity>
  <Lines>36</Lines>
  <Paragraphs>24</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12131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Līga Pudāne</cp:lastModifiedBy>
  <cp:revision>4</cp:revision>
  <dcterms:created xsi:type="dcterms:W3CDTF">2022-12-23T08:44:00Z</dcterms:created>
  <dcterms:modified xsi:type="dcterms:W3CDTF">2022-12-23T09:10:00Z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