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8A50" w14:textId="77777777" w:rsidR="00583CEC" w:rsidRPr="00C6170F" w:rsidRDefault="00583CEC" w:rsidP="00583CEC">
      <w:pPr>
        <w:jc w:val="center"/>
        <w:rPr>
          <w:rFonts w:cs="Times New Roman"/>
          <w:b/>
          <w:sz w:val="26"/>
          <w:szCs w:val="26"/>
        </w:rPr>
      </w:pPr>
      <w:r w:rsidRPr="00C6170F">
        <w:rPr>
          <w:rFonts w:eastAsia="Times New Roman" w:cs="Times New Roman"/>
          <w:b/>
          <w:sz w:val="26"/>
          <w:szCs w:val="26"/>
          <w:lang w:eastAsia="lv-LV"/>
        </w:rPr>
        <w:t>PIEDĀVĀJUMS</w:t>
      </w:r>
    </w:p>
    <w:p w14:paraId="2E4DE3C6" w14:textId="77777777" w:rsidR="00583CEC" w:rsidRPr="00C6170F" w:rsidRDefault="00583CEC" w:rsidP="00583CEC">
      <w:pPr>
        <w:jc w:val="center"/>
        <w:rPr>
          <w:rFonts w:eastAsia="Times New Roman" w:cs="Times New Roman"/>
          <w:b/>
          <w:sz w:val="26"/>
          <w:szCs w:val="26"/>
        </w:rPr>
      </w:pPr>
      <w:r w:rsidRPr="00C6170F">
        <w:rPr>
          <w:rFonts w:eastAsia="Times New Roman" w:cs="Times New Roman"/>
          <w:b/>
          <w:sz w:val="26"/>
          <w:szCs w:val="26"/>
        </w:rPr>
        <w:t xml:space="preserve">Valsts ieņēmumu dienesta rīkotajai cenu aptaujai par </w:t>
      </w:r>
    </w:p>
    <w:p w14:paraId="7D27EC0E" w14:textId="77777777" w:rsidR="00583CEC" w:rsidRPr="00C6170F" w:rsidRDefault="00583CEC" w:rsidP="00583CEC">
      <w:pPr>
        <w:jc w:val="center"/>
        <w:rPr>
          <w:rFonts w:eastAsia="Times New Roman" w:cs="Times New Roman"/>
          <w:b/>
          <w:sz w:val="26"/>
          <w:szCs w:val="26"/>
        </w:rPr>
      </w:pPr>
      <w:r w:rsidRPr="00C6170F">
        <w:rPr>
          <w:rFonts w:cs="Times New Roman"/>
          <w:b/>
          <w:sz w:val="26"/>
          <w:szCs w:val="26"/>
        </w:rPr>
        <w:t xml:space="preserve">valstij piekritīgās mantas realizāciju  </w:t>
      </w:r>
    </w:p>
    <w:p w14:paraId="7F97E013" w14:textId="77777777" w:rsidR="00583CEC" w:rsidRPr="00C6170F" w:rsidRDefault="00583CEC" w:rsidP="00583CEC">
      <w:pPr>
        <w:ind w:firstLine="709"/>
        <w:jc w:val="both"/>
        <w:rPr>
          <w:rFonts w:cs="Times New Roman"/>
          <w:sz w:val="26"/>
          <w:szCs w:val="26"/>
        </w:rPr>
      </w:pPr>
    </w:p>
    <w:p w14:paraId="007C3703" w14:textId="77777777" w:rsidR="00583CEC" w:rsidRPr="00C6170F" w:rsidRDefault="00583CEC" w:rsidP="00583CEC">
      <w:pPr>
        <w:jc w:val="both"/>
        <w:rPr>
          <w:rFonts w:cs="Times New Roman"/>
          <w:sz w:val="26"/>
          <w:szCs w:val="26"/>
        </w:rPr>
      </w:pPr>
      <w:r w:rsidRPr="00C6170F">
        <w:rPr>
          <w:rFonts w:cs="Times New Roman"/>
          <w:sz w:val="26"/>
          <w:szCs w:val="26"/>
        </w:rPr>
        <w:t xml:space="preserve">Komersants ______________________, reģistrācijas Nr. _____________, parakstot piedāvājumu, apliecina, ka piekrīt valstij piekritīgās mantas iegādei  atbilstoši šādām </w:t>
      </w:r>
      <w:r w:rsidRPr="00C6170F">
        <w:rPr>
          <w:rFonts w:cs="Times New Roman"/>
          <w:bCs/>
          <w:sz w:val="26"/>
          <w:szCs w:val="26"/>
        </w:rPr>
        <w:t>prasībām un finanšu piedāvājumā noteiktajām cenām:</w:t>
      </w:r>
    </w:p>
    <w:p w14:paraId="3857162D" w14:textId="77777777" w:rsidR="00583CEC" w:rsidRPr="00C6170F" w:rsidRDefault="00583CEC" w:rsidP="00583CEC">
      <w:pPr>
        <w:jc w:val="center"/>
        <w:rPr>
          <w:rFonts w:eastAsia="Times New Roman" w:cs="Times New Roman"/>
          <w:b/>
          <w:sz w:val="26"/>
          <w:szCs w:val="26"/>
          <w:lang w:eastAsia="lv-LV"/>
        </w:rPr>
      </w:pPr>
    </w:p>
    <w:p w14:paraId="7FFA9D01" w14:textId="77777777" w:rsidR="00583CEC" w:rsidRPr="00587694" w:rsidRDefault="00583CEC" w:rsidP="00583CEC">
      <w:pPr>
        <w:numPr>
          <w:ilvl w:val="0"/>
          <w:numId w:val="1"/>
        </w:numPr>
        <w:ind w:left="426"/>
        <w:contextualSpacing/>
        <w:jc w:val="center"/>
        <w:rPr>
          <w:rFonts w:eastAsia="Times New Roman" w:cs="Times New Roman"/>
          <w:b/>
          <w:caps/>
          <w:sz w:val="28"/>
          <w:szCs w:val="28"/>
          <w:lang w:eastAsia="lv-LV"/>
        </w:rPr>
      </w:pPr>
      <w:r w:rsidRPr="00587694">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3"/>
        <w:gridCol w:w="4971"/>
        <w:gridCol w:w="1273"/>
        <w:gridCol w:w="2267"/>
      </w:tblGrid>
      <w:tr w:rsidR="00367251" w:rsidRPr="00E835EE" w14:paraId="1F02AC6A" w14:textId="77777777" w:rsidTr="00AA3EDE">
        <w:trPr>
          <w:trHeight w:val="123"/>
          <w:tblHeader/>
        </w:trPr>
        <w:tc>
          <w:tcPr>
            <w:tcW w:w="446" w:type="pct"/>
            <w:shd w:val="clear" w:color="auto" w:fill="BFBFBF" w:themeFill="background1" w:themeFillShade="BF"/>
            <w:vAlign w:val="center"/>
          </w:tcPr>
          <w:p w14:paraId="4C6620CE" w14:textId="77777777" w:rsidR="00583CEC" w:rsidRPr="00E835EE" w:rsidRDefault="00583CEC" w:rsidP="00E771DB">
            <w:pPr>
              <w:jc w:val="center"/>
              <w:rPr>
                <w:rFonts w:eastAsia="Times New Roman" w:cs="Times New Roman"/>
                <w:b/>
                <w:szCs w:val="24"/>
                <w:lang w:eastAsia="lv-LV"/>
              </w:rPr>
            </w:pPr>
            <w:r w:rsidRPr="00E835EE">
              <w:rPr>
                <w:rFonts w:eastAsia="Times New Roman" w:cs="Times New Roman"/>
                <w:b/>
                <w:szCs w:val="24"/>
                <w:lang w:eastAsia="lv-LV"/>
              </w:rPr>
              <w:t xml:space="preserve">Nr. </w:t>
            </w:r>
          </w:p>
          <w:p w14:paraId="050558FB" w14:textId="77777777" w:rsidR="00583CEC" w:rsidRPr="00E835EE" w:rsidRDefault="00583CEC" w:rsidP="00E771DB">
            <w:pPr>
              <w:jc w:val="center"/>
              <w:rPr>
                <w:rFonts w:eastAsia="Times New Roman" w:cs="Times New Roman"/>
                <w:b/>
                <w:szCs w:val="24"/>
                <w:lang w:eastAsia="lv-LV"/>
              </w:rPr>
            </w:pPr>
            <w:r w:rsidRPr="00E835EE">
              <w:rPr>
                <w:rFonts w:eastAsia="Times New Roman" w:cs="Times New Roman"/>
                <w:b/>
                <w:szCs w:val="24"/>
                <w:lang w:eastAsia="lv-LV"/>
              </w:rPr>
              <w:t>p.k.</w:t>
            </w:r>
          </w:p>
        </w:tc>
        <w:tc>
          <w:tcPr>
            <w:tcW w:w="3341" w:type="pct"/>
            <w:gridSpan w:val="2"/>
            <w:shd w:val="clear" w:color="auto" w:fill="BFBFBF" w:themeFill="background1" w:themeFillShade="BF"/>
            <w:vAlign w:val="center"/>
          </w:tcPr>
          <w:p w14:paraId="39333601" w14:textId="77777777" w:rsidR="00583CEC" w:rsidRPr="00E835EE" w:rsidRDefault="00583CEC" w:rsidP="00E771DB">
            <w:pPr>
              <w:tabs>
                <w:tab w:val="left" w:pos="1725"/>
              </w:tabs>
              <w:jc w:val="center"/>
              <w:rPr>
                <w:rFonts w:eastAsia="Times New Roman" w:cs="Times New Roman"/>
                <w:b/>
                <w:szCs w:val="24"/>
                <w:lang w:eastAsia="lv-LV"/>
              </w:rPr>
            </w:pPr>
            <w:r w:rsidRPr="00E835EE">
              <w:rPr>
                <w:rFonts w:eastAsia="Times New Roman" w:cs="Times New Roman"/>
                <w:b/>
                <w:szCs w:val="24"/>
                <w:lang w:eastAsia="lv-LV"/>
              </w:rPr>
              <w:t>Prasības</w:t>
            </w:r>
          </w:p>
        </w:tc>
        <w:tc>
          <w:tcPr>
            <w:tcW w:w="1213" w:type="pct"/>
            <w:shd w:val="clear" w:color="auto" w:fill="BFBFBF" w:themeFill="background1" w:themeFillShade="BF"/>
            <w:vAlign w:val="center"/>
          </w:tcPr>
          <w:p w14:paraId="7CAB8D44" w14:textId="77777777" w:rsidR="00583CEC" w:rsidRPr="00E835EE" w:rsidRDefault="00583CEC" w:rsidP="00367251">
            <w:pPr>
              <w:ind w:left="-284" w:firstLine="284"/>
              <w:jc w:val="center"/>
              <w:rPr>
                <w:rFonts w:eastAsia="Times New Roman" w:cs="Times New Roman"/>
                <w:b/>
                <w:szCs w:val="24"/>
                <w:lang w:eastAsia="lv-LV"/>
              </w:rPr>
            </w:pPr>
            <w:r w:rsidRPr="00E835EE">
              <w:rPr>
                <w:rFonts w:eastAsia="Times New Roman" w:cs="Times New Roman"/>
                <w:b/>
                <w:szCs w:val="24"/>
                <w:lang w:eastAsia="lv-LV"/>
              </w:rPr>
              <w:t>Komersanta piedāvātais</w:t>
            </w:r>
          </w:p>
          <w:p w14:paraId="2A7BF293" w14:textId="77777777" w:rsidR="00E1692C" w:rsidRPr="00E835EE" w:rsidRDefault="00583CEC" w:rsidP="00E771DB">
            <w:pPr>
              <w:jc w:val="center"/>
              <w:rPr>
                <w:rFonts w:cs="Times New Roman"/>
                <w:i/>
                <w:sz w:val="20"/>
                <w:szCs w:val="20"/>
                <w:u w:val="single"/>
              </w:rPr>
            </w:pPr>
            <w:r w:rsidRPr="00E835EE">
              <w:rPr>
                <w:rFonts w:cs="Times New Roman"/>
                <w:i/>
                <w:sz w:val="20"/>
                <w:szCs w:val="20"/>
              </w:rPr>
              <w:t>(</w:t>
            </w:r>
            <w:r w:rsidRPr="00E835EE">
              <w:rPr>
                <w:rFonts w:cs="Times New Roman"/>
                <w:i/>
                <w:sz w:val="20"/>
                <w:szCs w:val="20"/>
                <w:u w:val="single"/>
              </w:rPr>
              <w:t>komersants</w:t>
            </w:r>
            <w:r w:rsidRPr="00E835EE">
              <w:rPr>
                <w:rStyle w:val="FootnoteReference"/>
                <w:rFonts w:cs="Times New Roman"/>
                <w:i/>
                <w:sz w:val="20"/>
                <w:szCs w:val="20"/>
                <w:u w:val="single"/>
              </w:rPr>
              <w:footnoteReference w:id="1"/>
            </w:r>
            <w:r w:rsidRPr="00E835EE">
              <w:rPr>
                <w:rFonts w:cs="Times New Roman"/>
                <w:i/>
                <w:sz w:val="20"/>
                <w:szCs w:val="20"/>
                <w:u w:val="single"/>
              </w:rPr>
              <w:t xml:space="preserve"> aizpilda </w:t>
            </w:r>
          </w:p>
          <w:p w14:paraId="5C575FCA" w14:textId="3ED27269" w:rsidR="00583CEC" w:rsidRPr="00E835EE" w:rsidRDefault="00583CEC" w:rsidP="00E771DB">
            <w:pPr>
              <w:jc w:val="center"/>
              <w:rPr>
                <w:rFonts w:cs="Times New Roman"/>
                <w:i/>
                <w:szCs w:val="24"/>
                <w:u w:val="single"/>
              </w:rPr>
            </w:pPr>
            <w:r w:rsidRPr="00E835EE">
              <w:rPr>
                <w:rFonts w:cs="Times New Roman"/>
                <w:i/>
                <w:sz w:val="20"/>
                <w:szCs w:val="20"/>
                <w:u w:val="single"/>
              </w:rPr>
              <w:t>katru aili</w:t>
            </w:r>
            <w:r w:rsidRPr="00E835EE">
              <w:rPr>
                <w:rFonts w:cs="Times New Roman"/>
                <w:i/>
                <w:sz w:val="20"/>
                <w:szCs w:val="20"/>
              </w:rPr>
              <w:t>)</w:t>
            </w:r>
          </w:p>
        </w:tc>
      </w:tr>
      <w:tr w:rsidR="00367251" w:rsidRPr="00E835EE" w14:paraId="217C8A4B" w14:textId="77777777" w:rsidTr="00AA3EDE">
        <w:trPr>
          <w:trHeight w:val="234"/>
        </w:trPr>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D24CA" w14:textId="77777777" w:rsidR="00583CEC" w:rsidRPr="00E835EE" w:rsidRDefault="00583CEC" w:rsidP="00E771DB">
            <w:pPr>
              <w:pStyle w:val="ListParagraph"/>
              <w:numPr>
                <w:ilvl w:val="0"/>
                <w:numId w:val="4"/>
              </w:numPr>
              <w:ind w:left="709"/>
              <w:rPr>
                <w:rFonts w:eastAsia="Times New Roman" w:cs="Times New Roman"/>
                <w:b/>
                <w:szCs w:val="24"/>
                <w:lang w:eastAsia="lv-LV"/>
              </w:rPr>
            </w:pPr>
          </w:p>
        </w:tc>
        <w:tc>
          <w:tcPr>
            <w:tcW w:w="4554" w:type="pct"/>
            <w:gridSpan w:val="3"/>
            <w:tcBorders>
              <w:top w:val="single" w:sz="4" w:space="0" w:color="auto"/>
              <w:left w:val="single" w:sz="4" w:space="0" w:color="auto"/>
              <w:bottom w:val="single" w:sz="4" w:space="0" w:color="auto"/>
            </w:tcBorders>
            <w:shd w:val="clear" w:color="auto" w:fill="D9D9D9" w:themeFill="background1" w:themeFillShade="D9"/>
          </w:tcPr>
          <w:p w14:paraId="5B9941C2" w14:textId="77777777" w:rsidR="00583CEC" w:rsidRPr="00E835EE" w:rsidRDefault="00583CEC" w:rsidP="00E771DB">
            <w:pPr>
              <w:jc w:val="center"/>
              <w:rPr>
                <w:rFonts w:eastAsia="Times New Roman" w:cs="Times New Roman"/>
                <w:szCs w:val="24"/>
                <w:lang w:eastAsia="lv-LV"/>
              </w:rPr>
            </w:pPr>
            <w:r w:rsidRPr="00E835EE">
              <w:rPr>
                <w:rFonts w:eastAsia="Times New Roman" w:cs="Times New Roman"/>
                <w:b/>
                <w:bCs/>
                <w:szCs w:val="24"/>
                <w:lang w:eastAsia="lv-LV"/>
              </w:rPr>
              <w:t>Cenu aptaujas priekšmets</w:t>
            </w:r>
          </w:p>
        </w:tc>
      </w:tr>
      <w:tr w:rsidR="00367251" w:rsidRPr="00E835EE" w14:paraId="6D8644D1" w14:textId="77777777" w:rsidTr="00AA3EDE">
        <w:trPr>
          <w:trHeight w:val="695"/>
        </w:trPr>
        <w:tc>
          <w:tcPr>
            <w:tcW w:w="446" w:type="pct"/>
            <w:tcBorders>
              <w:top w:val="single" w:sz="4" w:space="0" w:color="auto"/>
              <w:left w:val="single" w:sz="4" w:space="0" w:color="auto"/>
              <w:bottom w:val="single" w:sz="4" w:space="0" w:color="auto"/>
              <w:right w:val="single" w:sz="4" w:space="0" w:color="auto"/>
            </w:tcBorders>
            <w:vAlign w:val="center"/>
          </w:tcPr>
          <w:p w14:paraId="41D2186B" w14:textId="77777777" w:rsidR="00583CEC" w:rsidRPr="00E835EE" w:rsidRDefault="00583CEC" w:rsidP="00E771DB">
            <w:pPr>
              <w:pStyle w:val="ListParagraph"/>
              <w:numPr>
                <w:ilvl w:val="1"/>
                <w:numId w:val="4"/>
              </w:numPr>
              <w:ind w:hanging="645"/>
              <w:rPr>
                <w:rFonts w:eastAsia="Times New Roman" w:cs="Times New Roman"/>
                <w:b/>
                <w:szCs w:val="24"/>
                <w:lang w:eastAsia="lv-LV"/>
              </w:rPr>
            </w:pPr>
          </w:p>
        </w:tc>
        <w:tc>
          <w:tcPr>
            <w:tcW w:w="4554" w:type="pct"/>
            <w:gridSpan w:val="3"/>
            <w:tcBorders>
              <w:top w:val="single" w:sz="4" w:space="0" w:color="auto"/>
              <w:left w:val="single" w:sz="4" w:space="0" w:color="auto"/>
              <w:bottom w:val="single" w:sz="4" w:space="0" w:color="auto"/>
            </w:tcBorders>
          </w:tcPr>
          <w:p w14:paraId="33FF8B0D" w14:textId="7A8F0BD7" w:rsidR="00583CEC" w:rsidRPr="00E835EE" w:rsidRDefault="00583CEC" w:rsidP="00E771DB">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themeColor="text1"/>
                <w:sz w:val="24"/>
                <w:szCs w:val="24"/>
                <w:lang w:eastAsia="lv-LV" w:bidi="lv-LV"/>
              </w:rPr>
            </w:pPr>
            <w:r w:rsidRPr="00E835EE">
              <w:rPr>
                <w:rFonts w:ascii="Times New Roman" w:eastAsia="Times New Roman" w:hAnsi="Times New Roman" w:cs="Times New Roman"/>
                <w:sz w:val="24"/>
                <w:szCs w:val="24"/>
                <w:lang w:eastAsia="lv-LV"/>
              </w:rPr>
              <w:t xml:space="preserve">Valstij piekritīgas mantas – </w:t>
            </w:r>
            <w:bookmarkStart w:id="1" w:name="_GoBack"/>
            <w:r w:rsidR="00B16BE0">
              <w:rPr>
                <w:rFonts w:ascii="Times New Roman" w:eastAsia="Times New Roman" w:hAnsi="Times New Roman" w:cs="Times New Roman"/>
                <w:sz w:val="24"/>
                <w:szCs w:val="24"/>
                <w:lang w:eastAsia="lv-LV"/>
              </w:rPr>
              <w:t>dažādu</w:t>
            </w:r>
            <w:r w:rsidR="0084726C">
              <w:rPr>
                <w:rFonts w:ascii="Times New Roman" w:eastAsia="Times New Roman" w:hAnsi="Times New Roman" w:cs="Times New Roman"/>
                <w:sz w:val="24"/>
                <w:szCs w:val="24"/>
                <w:lang w:eastAsia="lv-LV"/>
              </w:rPr>
              <w:t xml:space="preserve"> </w:t>
            </w:r>
            <w:r w:rsidR="00525FB0">
              <w:rPr>
                <w:rFonts w:ascii="Times New Roman" w:eastAsia="Times New Roman" w:hAnsi="Times New Roman" w:cs="Times New Roman"/>
                <w:sz w:val="24"/>
                <w:szCs w:val="24"/>
                <w:lang w:eastAsia="lv-LV"/>
              </w:rPr>
              <w:t xml:space="preserve">pārveidotu </w:t>
            </w:r>
            <w:r w:rsidR="00B16BE0">
              <w:rPr>
                <w:rFonts w:ascii="Times New Roman" w:eastAsia="Times New Roman" w:hAnsi="Times New Roman" w:cs="Times New Roman"/>
                <w:sz w:val="24"/>
                <w:szCs w:val="24"/>
                <w:lang w:eastAsia="lv-LV"/>
              </w:rPr>
              <w:t xml:space="preserve">metāla priekšmetu un </w:t>
            </w:r>
            <w:r w:rsidR="00F87960">
              <w:rPr>
                <w:rFonts w:ascii="Times New Roman" w:eastAsia="Times New Roman" w:hAnsi="Times New Roman" w:cs="Times New Roman"/>
                <w:sz w:val="24"/>
                <w:szCs w:val="24"/>
                <w:lang w:eastAsia="lv-LV"/>
              </w:rPr>
              <w:t xml:space="preserve">bojātu </w:t>
            </w:r>
            <w:r w:rsidR="0084726C">
              <w:rPr>
                <w:rFonts w:ascii="Times New Roman" w:eastAsia="Times New Roman" w:hAnsi="Times New Roman" w:cs="Times New Roman"/>
                <w:sz w:val="24"/>
                <w:szCs w:val="24"/>
                <w:lang w:eastAsia="lv-LV"/>
              </w:rPr>
              <w:t>mehānisku ierīču</w:t>
            </w:r>
            <w:r w:rsidR="00903883" w:rsidRPr="00E835EE">
              <w:rPr>
                <w:rFonts w:ascii="Times New Roman" w:eastAsia="Times New Roman" w:hAnsi="Times New Roman" w:cs="Times New Roman"/>
                <w:sz w:val="24"/>
                <w:szCs w:val="24"/>
                <w:lang w:eastAsia="lv-LV"/>
              </w:rPr>
              <w:t xml:space="preserve"> </w:t>
            </w:r>
            <w:bookmarkEnd w:id="1"/>
            <w:r w:rsidRPr="00E835EE">
              <w:rPr>
                <w:rFonts w:ascii="Times New Roman" w:eastAsia="Times New Roman" w:hAnsi="Times New Roman" w:cs="Times New Roman"/>
                <w:sz w:val="24"/>
                <w:szCs w:val="24"/>
                <w:lang w:eastAsia="lv-LV"/>
              </w:rPr>
              <w:t>(turpmāk – Manta)</w:t>
            </w:r>
            <w:r w:rsidR="00E1692C" w:rsidRPr="00E835EE">
              <w:rPr>
                <w:rFonts w:ascii="Times New Roman" w:eastAsia="Times New Roman" w:hAnsi="Times New Roman" w:cs="Times New Roman"/>
                <w:sz w:val="24"/>
                <w:szCs w:val="24"/>
                <w:lang w:eastAsia="lv-LV"/>
              </w:rPr>
              <w:t xml:space="preserve">, </w:t>
            </w:r>
            <w:r w:rsidR="007D320A" w:rsidRPr="00E835EE">
              <w:rPr>
                <w:rFonts w:ascii="Times New Roman" w:eastAsia="Times New Roman" w:hAnsi="Times New Roman" w:cs="Times New Roman"/>
                <w:sz w:val="24"/>
                <w:szCs w:val="24"/>
                <w:lang w:eastAsia="lv-LV"/>
              </w:rPr>
              <w:t>kur</w:t>
            </w:r>
            <w:r w:rsidR="008A0861" w:rsidRPr="00E835EE">
              <w:rPr>
                <w:rFonts w:ascii="Times New Roman" w:eastAsia="Times New Roman" w:hAnsi="Times New Roman" w:cs="Times New Roman"/>
                <w:sz w:val="24"/>
                <w:szCs w:val="24"/>
                <w:lang w:eastAsia="lv-LV"/>
              </w:rPr>
              <w:t>as</w:t>
            </w:r>
            <w:r w:rsidR="007D320A" w:rsidRPr="00E835EE">
              <w:rPr>
                <w:rFonts w:ascii="Times New Roman" w:eastAsia="Times New Roman" w:hAnsi="Times New Roman" w:cs="Times New Roman"/>
                <w:sz w:val="24"/>
                <w:szCs w:val="24"/>
                <w:lang w:eastAsia="lv-LV"/>
              </w:rPr>
              <w:t xml:space="preserve"> atrodas Višķu ielā 21ž, Daugavpilī</w:t>
            </w:r>
            <w:r w:rsidR="0084726C">
              <w:rPr>
                <w:rFonts w:ascii="Times New Roman" w:eastAsia="Times New Roman" w:hAnsi="Times New Roman" w:cs="Times New Roman"/>
                <w:sz w:val="24"/>
                <w:szCs w:val="24"/>
                <w:lang w:eastAsia="lv-LV"/>
              </w:rPr>
              <w:t xml:space="preserve"> un Gaileņu ielā 7, Rīgā</w:t>
            </w:r>
            <w:r w:rsidR="00100E78">
              <w:rPr>
                <w:rFonts w:ascii="Times New Roman" w:eastAsia="Times New Roman" w:hAnsi="Times New Roman" w:cs="Times New Roman"/>
                <w:sz w:val="24"/>
                <w:szCs w:val="24"/>
                <w:lang w:eastAsia="lv-LV"/>
              </w:rPr>
              <w:t xml:space="preserve"> </w:t>
            </w:r>
            <w:r w:rsidRPr="00E835EE">
              <w:rPr>
                <w:rFonts w:ascii="Times New Roman" w:eastAsia="Times New Roman" w:hAnsi="Times New Roman" w:cs="Times New Roman"/>
                <w:sz w:val="24"/>
                <w:szCs w:val="24"/>
                <w:lang w:eastAsia="lv-LV"/>
              </w:rPr>
              <w:t xml:space="preserve">realizācija </w:t>
            </w:r>
            <w:r w:rsidRPr="00E835EE">
              <w:rPr>
                <w:rFonts w:ascii="Times New Roman" w:eastAsia="Times New Roman" w:hAnsi="Times New Roman" w:cs="Times New Roman"/>
                <w:color w:val="000000" w:themeColor="text1"/>
                <w:sz w:val="24"/>
                <w:szCs w:val="24"/>
                <w:lang w:eastAsia="lv-LV" w:bidi="lv-LV"/>
              </w:rPr>
              <w:t>metāllūžņos saskaņā ar Valsts ieņēmumu dienesta (turpmāk –  VID) izvirzītajām prasībām.</w:t>
            </w:r>
          </w:p>
        </w:tc>
      </w:tr>
      <w:tr w:rsidR="00367251" w:rsidRPr="00E835EE" w14:paraId="43B1032A" w14:textId="77777777" w:rsidTr="00AA3EDE">
        <w:trPr>
          <w:trHeight w:val="280"/>
        </w:trPr>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AF09F" w14:textId="77777777" w:rsidR="00583CEC" w:rsidRPr="00E835EE" w:rsidRDefault="00583CEC" w:rsidP="00E771DB">
            <w:pPr>
              <w:pStyle w:val="ListParagraph"/>
              <w:numPr>
                <w:ilvl w:val="0"/>
                <w:numId w:val="4"/>
              </w:numPr>
              <w:ind w:left="709"/>
              <w:rPr>
                <w:rFonts w:eastAsia="Times New Roman" w:cs="Times New Roman"/>
                <w:b/>
                <w:szCs w:val="24"/>
                <w:lang w:eastAsia="lv-LV"/>
              </w:rPr>
            </w:pPr>
          </w:p>
        </w:tc>
        <w:tc>
          <w:tcPr>
            <w:tcW w:w="4554" w:type="pct"/>
            <w:gridSpan w:val="3"/>
            <w:tcBorders>
              <w:top w:val="single" w:sz="4" w:space="0" w:color="auto"/>
              <w:left w:val="single" w:sz="4" w:space="0" w:color="auto"/>
              <w:bottom w:val="single" w:sz="4" w:space="0" w:color="auto"/>
            </w:tcBorders>
            <w:shd w:val="clear" w:color="auto" w:fill="D9D9D9" w:themeFill="background1" w:themeFillShade="D9"/>
          </w:tcPr>
          <w:p w14:paraId="65BDF6C6" w14:textId="47F98D7F" w:rsidR="00583CEC" w:rsidRPr="00E835EE" w:rsidRDefault="00583CEC" w:rsidP="00E771DB">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E835EE">
              <w:rPr>
                <w:rFonts w:ascii="Times New Roman" w:eastAsia="Times New Roman" w:hAnsi="Times New Roman" w:cs="Times New Roman"/>
                <w:b/>
                <w:bCs/>
                <w:sz w:val="24"/>
                <w:szCs w:val="24"/>
                <w:lang w:eastAsia="lv-LV"/>
              </w:rPr>
              <w:t>Valstij piekritīgā manta un tās apjoms</w:t>
            </w:r>
            <w:r w:rsidR="00CF1827">
              <w:rPr>
                <w:rStyle w:val="FootnoteReference"/>
                <w:rFonts w:eastAsia="Times New Roman" w:cs="Times New Roman"/>
                <w:b/>
                <w:bCs/>
                <w:szCs w:val="24"/>
                <w:lang w:eastAsia="lv-LV"/>
              </w:rPr>
              <w:footnoteReference w:id="2"/>
            </w:r>
          </w:p>
        </w:tc>
      </w:tr>
      <w:tr w:rsidR="00D419C6" w:rsidRPr="00E835EE" w14:paraId="710EEE68" w14:textId="77777777" w:rsidTr="00AA3EDE">
        <w:trPr>
          <w:trHeight w:val="416"/>
        </w:trPr>
        <w:tc>
          <w:tcPr>
            <w:tcW w:w="4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BE2EC3" w14:textId="77777777" w:rsidR="0086354D" w:rsidRPr="00E835EE" w:rsidRDefault="0086354D" w:rsidP="00E771DB">
            <w:pPr>
              <w:pStyle w:val="ListParagraph"/>
              <w:numPr>
                <w:ilvl w:val="1"/>
                <w:numId w:val="4"/>
              </w:numPr>
              <w:ind w:hanging="645"/>
              <w:rPr>
                <w:rFonts w:eastAsia="Times New Roman" w:cs="Times New Roman"/>
                <w:b/>
                <w:szCs w:val="24"/>
                <w:lang w:eastAsia="lv-LV"/>
              </w:rPr>
            </w:pPr>
          </w:p>
        </w:tc>
        <w:tc>
          <w:tcPr>
            <w:tcW w:w="4554"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0EA87EA3" w14:textId="3A73CB16" w:rsidR="0086354D" w:rsidRPr="00E835EE" w:rsidRDefault="0086354D"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 xml:space="preserve">Kas atrodas </w:t>
            </w:r>
            <w:r w:rsidRPr="0086354D">
              <w:rPr>
                <w:rFonts w:ascii="Times New Roman" w:eastAsia="Times New Roman" w:hAnsi="Times New Roman" w:cs="Times New Roman"/>
                <w:sz w:val="24"/>
                <w:szCs w:val="24"/>
                <w:lang w:eastAsia="lv-LV"/>
              </w:rPr>
              <w:t>Višķu ielā 21ž</w:t>
            </w:r>
            <w:r w:rsidR="00D9777E">
              <w:rPr>
                <w:rFonts w:ascii="Times New Roman" w:eastAsia="Times New Roman" w:hAnsi="Times New Roman" w:cs="Times New Roman"/>
                <w:sz w:val="24"/>
                <w:szCs w:val="24"/>
                <w:lang w:eastAsia="lv-LV"/>
              </w:rPr>
              <w:t>,</w:t>
            </w:r>
            <w:r w:rsidRPr="0086354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Daugavpilī:</w:t>
            </w:r>
          </w:p>
        </w:tc>
      </w:tr>
      <w:tr w:rsidR="00367251" w:rsidRPr="00E835EE" w14:paraId="4578D734" w14:textId="77777777" w:rsidTr="00AA3EDE">
        <w:trPr>
          <w:trHeight w:val="416"/>
        </w:trPr>
        <w:tc>
          <w:tcPr>
            <w:tcW w:w="446" w:type="pct"/>
            <w:tcBorders>
              <w:top w:val="single" w:sz="4" w:space="0" w:color="auto"/>
              <w:left w:val="single" w:sz="4" w:space="0" w:color="auto"/>
              <w:bottom w:val="single" w:sz="4" w:space="0" w:color="auto"/>
              <w:right w:val="single" w:sz="4" w:space="0" w:color="auto"/>
            </w:tcBorders>
            <w:vAlign w:val="center"/>
          </w:tcPr>
          <w:p w14:paraId="78D3380C" w14:textId="538BDAA6" w:rsidR="00185B19" w:rsidRPr="008D070D" w:rsidRDefault="00185B19" w:rsidP="008D070D">
            <w:pPr>
              <w:pStyle w:val="ListParagraph"/>
              <w:numPr>
                <w:ilvl w:val="0"/>
                <w:numId w:val="12"/>
              </w:numPr>
              <w:ind w:hanging="1005"/>
              <w:rPr>
                <w:rFonts w:eastAsia="Times New Roman" w:cs="Times New Roman"/>
                <w:szCs w:val="24"/>
                <w:lang w:eastAsia="lv-LV"/>
              </w:rPr>
            </w:pPr>
          </w:p>
        </w:tc>
        <w:tc>
          <w:tcPr>
            <w:tcW w:w="2660" w:type="pct"/>
            <w:tcBorders>
              <w:top w:val="single" w:sz="4" w:space="0" w:color="auto"/>
              <w:left w:val="single" w:sz="4" w:space="0" w:color="auto"/>
              <w:bottom w:val="single" w:sz="4" w:space="0" w:color="auto"/>
            </w:tcBorders>
            <w:vAlign w:val="center"/>
          </w:tcPr>
          <w:p w14:paraId="37D9DB68" w14:textId="0BB67A21" w:rsidR="00185B19" w:rsidRPr="00E835EE" w:rsidRDefault="00185B19" w:rsidP="0092637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Metāllūžņi (pārveidotas alumīnija kannas)</w:t>
            </w:r>
          </w:p>
        </w:tc>
        <w:tc>
          <w:tcPr>
            <w:tcW w:w="681" w:type="pct"/>
            <w:tcBorders>
              <w:top w:val="single" w:sz="4" w:space="0" w:color="auto"/>
              <w:left w:val="single" w:sz="4" w:space="0" w:color="auto"/>
              <w:bottom w:val="single" w:sz="4" w:space="0" w:color="auto"/>
            </w:tcBorders>
          </w:tcPr>
          <w:p w14:paraId="3BC30524" w14:textId="69EC6788" w:rsidR="00185B19" w:rsidRPr="00E835EE" w:rsidRDefault="00185B19"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90</w:t>
            </w:r>
            <w:r w:rsidRPr="00E835EE">
              <w:rPr>
                <w:rFonts w:ascii="Times New Roman" w:eastAsia="Times New Roman" w:hAnsi="Times New Roman" w:cs="Times New Roman"/>
                <w:sz w:val="24"/>
                <w:szCs w:val="24"/>
                <w:lang w:eastAsia="lv-LV"/>
              </w:rPr>
              <w:t xml:space="preserve"> kg</w:t>
            </w:r>
          </w:p>
        </w:tc>
        <w:tc>
          <w:tcPr>
            <w:tcW w:w="1213" w:type="pct"/>
            <w:vMerge w:val="restart"/>
            <w:tcBorders>
              <w:top w:val="single" w:sz="4" w:space="0" w:color="auto"/>
              <w:left w:val="single" w:sz="4" w:space="0" w:color="auto"/>
            </w:tcBorders>
          </w:tcPr>
          <w:p w14:paraId="43A9002F" w14:textId="5EF00965" w:rsidR="00185B19" w:rsidRPr="00E835EE" w:rsidRDefault="00185B19"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p>
        </w:tc>
      </w:tr>
      <w:tr w:rsidR="00367251" w:rsidRPr="00E835EE" w14:paraId="13361381" w14:textId="77777777" w:rsidTr="00AA3EDE">
        <w:trPr>
          <w:trHeight w:val="416"/>
        </w:trPr>
        <w:tc>
          <w:tcPr>
            <w:tcW w:w="446" w:type="pct"/>
            <w:tcBorders>
              <w:top w:val="single" w:sz="4" w:space="0" w:color="auto"/>
              <w:left w:val="single" w:sz="4" w:space="0" w:color="auto"/>
              <w:bottom w:val="single" w:sz="4" w:space="0" w:color="auto"/>
              <w:right w:val="single" w:sz="4" w:space="0" w:color="auto"/>
            </w:tcBorders>
            <w:vAlign w:val="center"/>
          </w:tcPr>
          <w:p w14:paraId="54B9DECA" w14:textId="77777777" w:rsidR="00185B19" w:rsidRPr="008D070D" w:rsidRDefault="00185B19" w:rsidP="008D070D">
            <w:pPr>
              <w:pStyle w:val="ListParagraph"/>
              <w:numPr>
                <w:ilvl w:val="0"/>
                <w:numId w:val="12"/>
              </w:numPr>
              <w:ind w:hanging="1005"/>
              <w:rPr>
                <w:rFonts w:eastAsia="Times New Roman" w:cs="Times New Roman"/>
                <w:szCs w:val="24"/>
                <w:lang w:eastAsia="lv-LV"/>
              </w:rPr>
            </w:pPr>
          </w:p>
        </w:tc>
        <w:tc>
          <w:tcPr>
            <w:tcW w:w="2660" w:type="pct"/>
            <w:tcBorders>
              <w:top w:val="single" w:sz="4" w:space="0" w:color="auto"/>
              <w:left w:val="single" w:sz="4" w:space="0" w:color="auto"/>
              <w:bottom w:val="single" w:sz="4" w:space="0" w:color="auto"/>
            </w:tcBorders>
            <w:vAlign w:val="center"/>
          </w:tcPr>
          <w:p w14:paraId="79A4D33B" w14:textId="01DB082E" w:rsidR="00185B19" w:rsidRPr="00E835EE" w:rsidRDefault="00185B19" w:rsidP="0092637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Metāllūžņi (pārveidotas skārda tvertnes, bojāts</w:t>
            </w:r>
            <w:r>
              <w:rPr>
                <w:rFonts w:ascii="Times New Roman" w:eastAsia="Times New Roman" w:hAnsi="Times New Roman" w:cs="Times New Roman"/>
                <w:sz w:val="24"/>
                <w:szCs w:val="24"/>
                <w:lang w:eastAsia="lv-LV"/>
              </w:rPr>
              <w:t>,</w:t>
            </w:r>
            <w:r w:rsidRPr="00E835EE">
              <w:rPr>
                <w:rFonts w:ascii="Times New Roman" w:eastAsia="Times New Roman" w:hAnsi="Times New Roman" w:cs="Times New Roman"/>
                <w:sz w:val="24"/>
                <w:szCs w:val="24"/>
                <w:lang w:eastAsia="lv-LV"/>
              </w:rPr>
              <w:t xml:space="preserve"> lietots velosipēds)</w:t>
            </w:r>
          </w:p>
        </w:tc>
        <w:tc>
          <w:tcPr>
            <w:tcW w:w="681" w:type="pct"/>
            <w:tcBorders>
              <w:top w:val="single" w:sz="4" w:space="0" w:color="auto"/>
              <w:left w:val="single" w:sz="4" w:space="0" w:color="auto"/>
              <w:bottom w:val="single" w:sz="4" w:space="0" w:color="auto"/>
            </w:tcBorders>
          </w:tcPr>
          <w:p w14:paraId="43487532" w14:textId="540407A9" w:rsidR="00185B19" w:rsidRPr="00E835EE" w:rsidRDefault="00185B19"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 64 kg</w:t>
            </w:r>
          </w:p>
        </w:tc>
        <w:tc>
          <w:tcPr>
            <w:tcW w:w="1213" w:type="pct"/>
            <w:vMerge/>
            <w:tcBorders>
              <w:left w:val="single" w:sz="4" w:space="0" w:color="auto"/>
            </w:tcBorders>
          </w:tcPr>
          <w:p w14:paraId="4DC4D542" w14:textId="77777777" w:rsidR="00185B19" w:rsidRPr="00E835EE" w:rsidRDefault="00185B19"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p>
        </w:tc>
      </w:tr>
      <w:tr w:rsidR="00367251" w:rsidRPr="00E835EE" w14:paraId="03EFBCD0" w14:textId="77777777" w:rsidTr="00AA3EDE">
        <w:trPr>
          <w:trHeight w:val="416"/>
        </w:trPr>
        <w:tc>
          <w:tcPr>
            <w:tcW w:w="446" w:type="pct"/>
            <w:tcBorders>
              <w:top w:val="single" w:sz="4" w:space="0" w:color="auto"/>
              <w:left w:val="single" w:sz="4" w:space="0" w:color="auto"/>
              <w:bottom w:val="single" w:sz="4" w:space="0" w:color="auto"/>
              <w:right w:val="single" w:sz="4" w:space="0" w:color="auto"/>
            </w:tcBorders>
            <w:vAlign w:val="center"/>
          </w:tcPr>
          <w:p w14:paraId="33D4819F" w14:textId="77777777" w:rsidR="00185B19" w:rsidRPr="008D070D" w:rsidRDefault="00185B19" w:rsidP="008D070D">
            <w:pPr>
              <w:pStyle w:val="ListParagraph"/>
              <w:numPr>
                <w:ilvl w:val="0"/>
                <w:numId w:val="12"/>
              </w:numPr>
              <w:ind w:hanging="1005"/>
              <w:rPr>
                <w:rFonts w:eastAsia="Times New Roman" w:cs="Times New Roman"/>
                <w:szCs w:val="24"/>
                <w:lang w:eastAsia="lv-LV"/>
              </w:rPr>
            </w:pPr>
          </w:p>
        </w:tc>
        <w:tc>
          <w:tcPr>
            <w:tcW w:w="2660" w:type="pct"/>
            <w:tcBorders>
              <w:top w:val="single" w:sz="4" w:space="0" w:color="auto"/>
              <w:left w:val="single" w:sz="4" w:space="0" w:color="auto"/>
              <w:bottom w:val="single" w:sz="4" w:space="0" w:color="auto"/>
            </w:tcBorders>
            <w:vAlign w:val="center"/>
          </w:tcPr>
          <w:p w14:paraId="7A7D8354" w14:textId="2C06D885" w:rsidR="00185B19" w:rsidRPr="00E835EE" w:rsidRDefault="00185B19" w:rsidP="0092637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Metāllūžņi (</w:t>
            </w:r>
            <w:r>
              <w:rPr>
                <w:rFonts w:ascii="Times New Roman" w:eastAsia="Times New Roman" w:hAnsi="Times New Roman" w:cs="Times New Roman"/>
                <w:sz w:val="24"/>
                <w:szCs w:val="24"/>
                <w:lang w:eastAsia="lv-LV"/>
              </w:rPr>
              <w:t>g</w:t>
            </w:r>
            <w:r w:rsidRPr="00E835EE">
              <w:rPr>
                <w:rFonts w:ascii="Times New Roman" w:eastAsia="Times New Roman" w:hAnsi="Times New Roman" w:cs="Times New Roman"/>
                <w:sz w:val="24"/>
                <w:szCs w:val="24"/>
                <w:lang w:eastAsia="lv-LV"/>
              </w:rPr>
              <w:t>āzes balons)</w:t>
            </w:r>
          </w:p>
        </w:tc>
        <w:tc>
          <w:tcPr>
            <w:tcW w:w="681" w:type="pct"/>
            <w:tcBorders>
              <w:top w:val="single" w:sz="4" w:space="0" w:color="auto"/>
              <w:left w:val="single" w:sz="4" w:space="0" w:color="auto"/>
              <w:bottom w:val="single" w:sz="4" w:space="0" w:color="auto"/>
            </w:tcBorders>
          </w:tcPr>
          <w:p w14:paraId="3C24342A" w14:textId="13687DFA" w:rsidR="00185B19" w:rsidRPr="00E835EE" w:rsidRDefault="00185B19"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 40 kg</w:t>
            </w:r>
          </w:p>
        </w:tc>
        <w:tc>
          <w:tcPr>
            <w:tcW w:w="1213" w:type="pct"/>
            <w:vMerge/>
            <w:tcBorders>
              <w:left w:val="single" w:sz="4" w:space="0" w:color="auto"/>
            </w:tcBorders>
          </w:tcPr>
          <w:p w14:paraId="53F1F278" w14:textId="77777777" w:rsidR="00185B19" w:rsidRPr="00E835EE" w:rsidRDefault="00185B19"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p>
        </w:tc>
      </w:tr>
      <w:tr w:rsidR="00367251" w:rsidRPr="00E835EE" w14:paraId="29D90E8D" w14:textId="77777777" w:rsidTr="00AA3EDE">
        <w:trPr>
          <w:trHeight w:val="416"/>
        </w:trPr>
        <w:tc>
          <w:tcPr>
            <w:tcW w:w="446" w:type="pct"/>
            <w:tcBorders>
              <w:top w:val="single" w:sz="4" w:space="0" w:color="auto"/>
              <w:left w:val="single" w:sz="4" w:space="0" w:color="auto"/>
              <w:bottom w:val="single" w:sz="4" w:space="0" w:color="auto"/>
              <w:right w:val="single" w:sz="4" w:space="0" w:color="auto"/>
            </w:tcBorders>
            <w:vAlign w:val="center"/>
          </w:tcPr>
          <w:p w14:paraId="1B09EA8A" w14:textId="77777777" w:rsidR="00185B19" w:rsidRPr="008D070D" w:rsidRDefault="00185B19" w:rsidP="008D070D">
            <w:pPr>
              <w:pStyle w:val="ListParagraph"/>
              <w:numPr>
                <w:ilvl w:val="0"/>
                <w:numId w:val="12"/>
              </w:numPr>
              <w:ind w:hanging="1005"/>
              <w:rPr>
                <w:rFonts w:eastAsia="Times New Roman" w:cs="Times New Roman"/>
                <w:szCs w:val="24"/>
                <w:lang w:eastAsia="lv-LV"/>
              </w:rPr>
            </w:pPr>
          </w:p>
        </w:tc>
        <w:tc>
          <w:tcPr>
            <w:tcW w:w="2660" w:type="pct"/>
            <w:tcBorders>
              <w:top w:val="single" w:sz="4" w:space="0" w:color="auto"/>
              <w:left w:val="single" w:sz="4" w:space="0" w:color="auto"/>
              <w:bottom w:val="single" w:sz="4" w:space="0" w:color="auto"/>
            </w:tcBorders>
            <w:vAlign w:val="center"/>
          </w:tcPr>
          <w:p w14:paraId="66778181" w14:textId="39BA5509" w:rsidR="00185B19" w:rsidRPr="00E835EE" w:rsidRDefault="00185B19" w:rsidP="0092637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Metāllūžņ</w:t>
            </w:r>
            <w:r w:rsidR="000A3E68">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w:t>
            </w:r>
            <w:r w:rsidR="00974CA6">
              <w:rPr>
                <w:rFonts w:ascii="Times New Roman" w:eastAsia="Times New Roman" w:hAnsi="Times New Roman" w:cs="Times New Roman"/>
                <w:sz w:val="24"/>
                <w:szCs w:val="24"/>
                <w:lang w:eastAsia="lv-LV"/>
              </w:rPr>
              <w:t xml:space="preserve">paštaisīti </w:t>
            </w:r>
            <w:r>
              <w:rPr>
                <w:rFonts w:ascii="Times New Roman" w:eastAsia="Times New Roman" w:hAnsi="Times New Roman" w:cs="Times New Roman"/>
                <w:sz w:val="24"/>
                <w:szCs w:val="24"/>
                <w:lang w:eastAsia="lv-LV"/>
              </w:rPr>
              <w:t xml:space="preserve">metāla zvejas rīki) </w:t>
            </w:r>
          </w:p>
        </w:tc>
        <w:tc>
          <w:tcPr>
            <w:tcW w:w="681" w:type="pct"/>
            <w:tcBorders>
              <w:top w:val="single" w:sz="4" w:space="0" w:color="auto"/>
              <w:left w:val="single" w:sz="4" w:space="0" w:color="auto"/>
              <w:bottom w:val="single" w:sz="4" w:space="0" w:color="auto"/>
            </w:tcBorders>
          </w:tcPr>
          <w:p w14:paraId="11B015BF" w14:textId="4EBE20AB" w:rsidR="00185B19" w:rsidRPr="00E835EE" w:rsidRDefault="00185B19"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 kg</w:t>
            </w:r>
          </w:p>
        </w:tc>
        <w:tc>
          <w:tcPr>
            <w:tcW w:w="1213" w:type="pct"/>
            <w:vMerge/>
            <w:tcBorders>
              <w:left w:val="single" w:sz="4" w:space="0" w:color="auto"/>
            </w:tcBorders>
          </w:tcPr>
          <w:p w14:paraId="2B3EF8BC" w14:textId="77777777" w:rsidR="00185B19" w:rsidRPr="00E835EE" w:rsidRDefault="00185B19"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p>
        </w:tc>
      </w:tr>
      <w:tr w:rsidR="00367251" w:rsidRPr="00E835EE" w14:paraId="0295970E" w14:textId="77777777" w:rsidTr="00AA3EDE">
        <w:trPr>
          <w:trHeight w:val="416"/>
        </w:trPr>
        <w:tc>
          <w:tcPr>
            <w:tcW w:w="446" w:type="pct"/>
            <w:tcBorders>
              <w:top w:val="single" w:sz="4" w:space="0" w:color="auto"/>
              <w:left w:val="single" w:sz="4" w:space="0" w:color="auto"/>
              <w:bottom w:val="single" w:sz="4" w:space="0" w:color="auto"/>
              <w:right w:val="single" w:sz="4" w:space="0" w:color="auto"/>
            </w:tcBorders>
            <w:vAlign w:val="center"/>
          </w:tcPr>
          <w:p w14:paraId="23FD1CFF" w14:textId="77777777" w:rsidR="00185B19" w:rsidRPr="008D070D" w:rsidRDefault="00185B19" w:rsidP="008D070D">
            <w:pPr>
              <w:pStyle w:val="ListParagraph"/>
              <w:numPr>
                <w:ilvl w:val="0"/>
                <w:numId w:val="12"/>
              </w:numPr>
              <w:ind w:hanging="1005"/>
              <w:rPr>
                <w:rFonts w:eastAsia="Times New Roman" w:cs="Times New Roman"/>
                <w:szCs w:val="24"/>
                <w:lang w:eastAsia="lv-LV"/>
              </w:rPr>
            </w:pPr>
          </w:p>
        </w:tc>
        <w:tc>
          <w:tcPr>
            <w:tcW w:w="2660" w:type="pct"/>
            <w:tcBorders>
              <w:top w:val="single" w:sz="4" w:space="0" w:color="auto"/>
              <w:left w:val="single" w:sz="4" w:space="0" w:color="auto"/>
              <w:bottom w:val="single" w:sz="4" w:space="0" w:color="auto"/>
            </w:tcBorders>
            <w:vAlign w:val="center"/>
          </w:tcPr>
          <w:p w14:paraId="404E1DD5" w14:textId="5CCE629A" w:rsidR="00185B19" w:rsidRDefault="00185B19" w:rsidP="0092637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Metāllūžņ</w:t>
            </w:r>
            <w:r w:rsidR="000A3E68">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(urbšanas aprīkojuma daļas)</w:t>
            </w:r>
          </w:p>
        </w:tc>
        <w:tc>
          <w:tcPr>
            <w:tcW w:w="681" w:type="pct"/>
            <w:tcBorders>
              <w:top w:val="single" w:sz="4" w:space="0" w:color="auto"/>
              <w:left w:val="single" w:sz="4" w:space="0" w:color="auto"/>
              <w:bottom w:val="single" w:sz="4" w:space="0" w:color="auto"/>
            </w:tcBorders>
          </w:tcPr>
          <w:p w14:paraId="0FDB3AE4" w14:textId="108F18A4" w:rsidR="00185B19" w:rsidRDefault="00185B19" w:rsidP="00E05A70">
            <w:pPr>
              <w:pStyle w:val="Style9"/>
              <w:shd w:val="clear" w:color="auto" w:fill="auto"/>
              <w:tabs>
                <w:tab w:val="left" w:pos="1499"/>
              </w:tabs>
              <w:spacing w:before="0" w:after="0"/>
              <w:ind w:left="108" w:right="13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~29 kg</w:t>
            </w:r>
          </w:p>
        </w:tc>
        <w:tc>
          <w:tcPr>
            <w:tcW w:w="1213" w:type="pct"/>
            <w:vMerge/>
            <w:tcBorders>
              <w:left w:val="single" w:sz="4" w:space="0" w:color="auto"/>
              <w:bottom w:val="single" w:sz="4" w:space="0" w:color="auto"/>
            </w:tcBorders>
          </w:tcPr>
          <w:p w14:paraId="686EED61" w14:textId="77777777" w:rsidR="00185B19" w:rsidRPr="00E835EE" w:rsidRDefault="00185B19"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p>
        </w:tc>
      </w:tr>
      <w:tr w:rsidR="00D419C6" w:rsidRPr="00E835EE" w14:paraId="181490C8" w14:textId="77777777" w:rsidTr="00AA3EDE">
        <w:trPr>
          <w:trHeight w:val="416"/>
        </w:trPr>
        <w:tc>
          <w:tcPr>
            <w:tcW w:w="4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93EC45" w14:textId="77777777" w:rsidR="0086354D" w:rsidRPr="00E835EE" w:rsidRDefault="0086354D" w:rsidP="00E771DB">
            <w:pPr>
              <w:pStyle w:val="ListParagraph"/>
              <w:numPr>
                <w:ilvl w:val="1"/>
                <w:numId w:val="4"/>
              </w:numPr>
              <w:ind w:hanging="645"/>
              <w:rPr>
                <w:rFonts w:eastAsia="Times New Roman" w:cs="Times New Roman"/>
                <w:b/>
                <w:szCs w:val="24"/>
                <w:lang w:eastAsia="lv-LV"/>
              </w:rPr>
            </w:pPr>
          </w:p>
        </w:tc>
        <w:tc>
          <w:tcPr>
            <w:tcW w:w="4554"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7419AD26" w14:textId="7E2B46E3" w:rsidR="0086354D" w:rsidRPr="00E835EE" w:rsidRDefault="0086354D"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Kas atrodas Gaileņu ielā 7, Rīgā:</w:t>
            </w:r>
          </w:p>
        </w:tc>
      </w:tr>
      <w:tr w:rsidR="00367251" w:rsidRPr="00E835EE" w14:paraId="40442220" w14:textId="77777777" w:rsidTr="00AA3EDE">
        <w:trPr>
          <w:trHeight w:val="416"/>
        </w:trPr>
        <w:tc>
          <w:tcPr>
            <w:tcW w:w="446" w:type="pct"/>
            <w:tcBorders>
              <w:top w:val="single" w:sz="4" w:space="0" w:color="auto"/>
              <w:left w:val="single" w:sz="4" w:space="0" w:color="auto"/>
              <w:bottom w:val="single" w:sz="4" w:space="0" w:color="auto"/>
              <w:right w:val="single" w:sz="4" w:space="0" w:color="auto"/>
            </w:tcBorders>
            <w:vAlign w:val="center"/>
          </w:tcPr>
          <w:p w14:paraId="7F55CC79" w14:textId="77777777" w:rsidR="00185B19" w:rsidRPr="008D070D" w:rsidRDefault="00185B19" w:rsidP="008D070D">
            <w:pPr>
              <w:pStyle w:val="ListParagraph"/>
              <w:numPr>
                <w:ilvl w:val="0"/>
                <w:numId w:val="13"/>
              </w:numPr>
              <w:ind w:hanging="1005"/>
              <w:rPr>
                <w:rFonts w:eastAsia="Times New Roman" w:cs="Times New Roman"/>
                <w:szCs w:val="24"/>
                <w:lang w:eastAsia="lv-LV"/>
              </w:rPr>
            </w:pPr>
          </w:p>
        </w:tc>
        <w:tc>
          <w:tcPr>
            <w:tcW w:w="2660" w:type="pct"/>
            <w:tcBorders>
              <w:top w:val="single" w:sz="4" w:space="0" w:color="auto"/>
              <w:left w:val="single" w:sz="4" w:space="0" w:color="auto"/>
              <w:bottom w:val="single" w:sz="4" w:space="0" w:color="auto"/>
            </w:tcBorders>
            <w:vAlign w:val="center"/>
          </w:tcPr>
          <w:p w14:paraId="199246EE" w14:textId="5345E7C2" w:rsidR="00185B19" w:rsidRDefault="00185B19" w:rsidP="0092637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Metāllūžņi (alumīnija kannas, alumīnija tvertne)</w:t>
            </w:r>
          </w:p>
        </w:tc>
        <w:tc>
          <w:tcPr>
            <w:tcW w:w="681" w:type="pct"/>
            <w:tcBorders>
              <w:top w:val="single" w:sz="4" w:space="0" w:color="auto"/>
              <w:left w:val="single" w:sz="4" w:space="0" w:color="auto"/>
              <w:bottom w:val="single" w:sz="4" w:space="0" w:color="auto"/>
            </w:tcBorders>
          </w:tcPr>
          <w:p w14:paraId="1BB7CD70" w14:textId="62B2D20C" w:rsidR="00185B19" w:rsidRDefault="00185B19" w:rsidP="00A069E0">
            <w:pPr>
              <w:pStyle w:val="Style9"/>
              <w:shd w:val="clear" w:color="auto" w:fill="auto"/>
              <w:tabs>
                <w:tab w:val="left" w:pos="1499"/>
              </w:tabs>
              <w:spacing w:before="0" w:after="0"/>
              <w:ind w:left="108" w:right="13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~143 kg</w:t>
            </w:r>
          </w:p>
        </w:tc>
        <w:tc>
          <w:tcPr>
            <w:tcW w:w="1213" w:type="pct"/>
            <w:vMerge w:val="restart"/>
            <w:tcBorders>
              <w:left w:val="single" w:sz="4" w:space="0" w:color="auto"/>
            </w:tcBorders>
          </w:tcPr>
          <w:p w14:paraId="75510545" w14:textId="77777777" w:rsidR="00185B19" w:rsidRPr="00E835EE" w:rsidRDefault="00185B19"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p>
        </w:tc>
      </w:tr>
      <w:tr w:rsidR="00367251" w:rsidRPr="00E835EE" w14:paraId="3D429941" w14:textId="77777777" w:rsidTr="00AA3EDE">
        <w:trPr>
          <w:trHeight w:val="416"/>
        </w:trPr>
        <w:tc>
          <w:tcPr>
            <w:tcW w:w="446" w:type="pct"/>
            <w:tcBorders>
              <w:top w:val="single" w:sz="4" w:space="0" w:color="auto"/>
              <w:left w:val="single" w:sz="4" w:space="0" w:color="auto"/>
              <w:bottom w:val="single" w:sz="4" w:space="0" w:color="auto"/>
              <w:right w:val="single" w:sz="4" w:space="0" w:color="auto"/>
            </w:tcBorders>
            <w:vAlign w:val="center"/>
          </w:tcPr>
          <w:p w14:paraId="6125C5A1" w14:textId="77777777" w:rsidR="00185B19" w:rsidRPr="008D070D" w:rsidRDefault="00185B19" w:rsidP="008D070D">
            <w:pPr>
              <w:pStyle w:val="ListParagraph"/>
              <w:numPr>
                <w:ilvl w:val="0"/>
                <w:numId w:val="13"/>
              </w:numPr>
              <w:ind w:hanging="1005"/>
              <w:rPr>
                <w:rFonts w:eastAsia="Times New Roman" w:cs="Times New Roman"/>
                <w:szCs w:val="24"/>
                <w:lang w:eastAsia="lv-LV"/>
              </w:rPr>
            </w:pPr>
          </w:p>
        </w:tc>
        <w:tc>
          <w:tcPr>
            <w:tcW w:w="2660" w:type="pct"/>
            <w:tcBorders>
              <w:top w:val="single" w:sz="4" w:space="0" w:color="auto"/>
              <w:left w:val="single" w:sz="4" w:space="0" w:color="auto"/>
              <w:bottom w:val="single" w:sz="4" w:space="0" w:color="auto"/>
            </w:tcBorders>
            <w:vAlign w:val="center"/>
          </w:tcPr>
          <w:p w14:paraId="011B88EF" w14:textId="7427874D" w:rsidR="00185B19" w:rsidRDefault="00185B19" w:rsidP="0092637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Metāllūžņi (</w:t>
            </w:r>
            <w:r w:rsidR="00AE1BEB">
              <w:rPr>
                <w:rFonts w:ascii="Times New Roman" w:eastAsia="Times New Roman" w:hAnsi="Times New Roman" w:cs="Times New Roman"/>
                <w:sz w:val="24"/>
                <w:szCs w:val="24"/>
                <w:lang w:eastAsia="lv-LV"/>
              </w:rPr>
              <w:t xml:space="preserve">bojāta </w:t>
            </w:r>
            <w:r>
              <w:rPr>
                <w:rFonts w:ascii="Times New Roman" w:eastAsia="Times New Roman" w:hAnsi="Times New Roman" w:cs="Times New Roman"/>
                <w:sz w:val="24"/>
                <w:szCs w:val="24"/>
                <w:lang w:eastAsia="lv-LV"/>
              </w:rPr>
              <w:t xml:space="preserve">šujmašīna, zāles pļāvēji, </w:t>
            </w:r>
            <w:proofErr w:type="spellStart"/>
            <w:r>
              <w:rPr>
                <w:rFonts w:ascii="Times New Roman" w:eastAsia="Times New Roman" w:hAnsi="Times New Roman" w:cs="Times New Roman"/>
                <w:sz w:val="24"/>
                <w:szCs w:val="24"/>
                <w:lang w:eastAsia="lv-LV"/>
              </w:rPr>
              <w:t>trimeri</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krūmgriezis</w:t>
            </w:r>
            <w:proofErr w:type="spellEnd"/>
            <w:r>
              <w:rPr>
                <w:rFonts w:ascii="Times New Roman" w:eastAsia="Times New Roman" w:hAnsi="Times New Roman" w:cs="Times New Roman"/>
                <w:sz w:val="24"/>
                <w:szCs w:val="24"/>
                <w:lang w:eastAsia="lv-LV"/>
              </w:rPr>
              <w:t xml:space="preserve">, velosipēdi, motorzāģis) </w:t>
            </w:r>
          </w:p>
        </w:tc>
        <w:tc>
          <w:tcPr>
            <w:tcW w:w="681" w:type="pct"/>
            <w:tcBorders>
              <w:top w:val="single" w:sz="4" w:space="0" w:color="auto"/>
              <w:left w:val="single" w:sz="4" w:space="0" w:color="auto"/>
              <w:bottom w:val="single" w:sz="4" w:space="0" w:color="auto"/>
            </w:tcBorders>
          </w:tcPr>
          <w:p w14:paraId="1860EB54" w14:textId="2D6D227F" w:rsidR="00185B19" w:rsidRDefault="00185B19" w:rsidP="00A069E0">
            <w:pPr>
              <w:pStyle w:val="Style9"/>
              <w:shd w:val="clear" w:color="auto" w:fill="auto"/>
              <w:tabs>
                <w:tab w:val="left" w:pos="1499"/>
              </w:tabs>
              <w:spacing w:before="0" w:after="0"/>
              <w:ind w:left="108" w:right="13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73 kg</w:t>
            </w:r>
          </w:p>
        </w:tc>
        <w:tc>
          <w:tcPr>
            <w:tcW w:w="1213" w:type="pct"/>
            <w:vMerge/>
            <w:tcBorders>
              <w:left w:val="single" w:sz="4" w:space="0" w:color="auto"/>
              <w:bottom w:val="single" w:sz="4" w:space="0" w:color="auto"/>
            </w:tcBorders>
          </w:tcPr>
          <w:p w14:paraId="5930B953" w14:textId="77777777" w:rsidR="00185B19" w:rsidRPr="00E835EE" w:rsidRDefault="00185B19"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p>
        </w:tc>
      </w:tr>
      <w:tr w:rsidR="00367251" w:rsidRPr="00E835EE" w14:paraId="73360AB1" w14:textId="77777777" w:rsidTr="00AA3EDE">
        <w:trPr>
          <w:trHeight w:val="416"/>
        </w:trPr>
        <w:tc>
          <w:tcPr>
            <w:tcW w:w="446" w:type="pct"/>
            <w:tcBorders>
              <w:top w:val="single" w:sz="4" w:space="0" w:color="auto"/>
              <w:left w:val="single" w:sz="4" w:space="0" w:color="auto"/>
              <w:bottom w:val="single" w:sz="4" w:space="0" w:color="auto"/>
              <w:right w:val="single" w:sz="4" w:space="0" w:color="auto"/>
            </w:tcBorders>
            <w:vAlign w:val="center"/>
          </w:tcPr>
          <w:p w14:paraId="3EBFE684" w14:textId="77777777" w:rsidR="00EA5F2D" w:rsidRPr="00EA5F2D" w:rsidRDefault="00EA5F2D" w:rsidP="00EA5F2D">
            <w:pPr>
              <w:pStyle w:val="ListParagraph"/>
              <w:numPr>
                <w:ilvl w:val="1"/>
                <w:numId w:val="4"/>
              </w:numPr>
              <w:ind w:hanging="645"/>
              <w:rPr>
                <w:rFonts w:eastAsia="Times New Roman" w:cs="Times New Roman"/>
                <w:b/>
                <w:szCs w:val="24"/>
                <w:lang w:eastAsia="lv-LV"/>
              </w:rPr>
            </w:pPr>
          </w:p>
        </w:tc>
        <w:tc>
          <w:tcPr>
            <w:tcW w:w="3341" w:type="pct"/>
            <w:gridSpan w:val="2"/>
            <w:tcBorders>
              <w:top w:val="single" w:sz="4" w:space="0" w:color="auto"/>
              <w:left w:val="single" w:sz="4" w:space="0" w:color="auto"/>
              <w:bottom w:val="single" w:sz="4" w:space="0" w:color="auto"/>
            </w:tcBorders>
            <w:vAlign w:val="center"/>
          </w:tcPr>
          <w:p w14:paraId="4F24952E" w14:textId="497BE5C5" w:rsidR="00CF1827" w:rsidRDefault="00CF1827" w:rsidP="00CF182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75926">
              <w:rPr>
                <w:rFonts w:ascii="Times New Roman" w:eastAsia="Times New Roman" w:hAnsi="Times New Roman" w:cs="Times New Roman"/>
                <w:bCs/>
                <w:sz w:val="24"/>
                <w:szCs w:val="24"/>
                <w:lang w:eastAsia="lv-LV"/>
              </w:rPr>
              <w:t>Komersants drīkst pieteikties</w:t>
            </w:r>
            <w:r>
              <w:rPr>
                <w:rFonts w:ascii="Times New Roman" w:eastAsia="Times New Roman" w:hAnsi="Times New Roman" w:cs="Times New Roman"/>
                <w:bCs/>
                <w:sz w:val="24"/>
                <w:szCs w:val="24"/>
                <w:lang w:eastAsia="lv-LV"/>
              </w:rPr>
              <w:t>:</w:t>
            </w:r>
          </w:p>
          <w:p w14:paraId="312A8B29" w14:textId="3C667508" w:rsidR="00CF1827" w:rsidRDefault="00CF1827" w:rsidP="00CF1827">
            <w:pPr>
              <w:pStyle w:val="Style9"/>
              <w:numPr>
                <w:ilvl w:val="0"/>
                <w:numId w:val="14"/>
              </w:numPr>
              <w:shd w:val="clear" w:color="auto" w:fill="auto"/>
              <w:tabs>
                <w:tab w:val="left" w:pos="706"/>
              </w:tabs>
              <w:spacing w:before="0" w:after="0"/>
              <w:ind w:left="139" w:right="130" w:firstLine="141"/>
              <w:jc w:val="both"/>
              <w:rPr>
                <w:rFonts w:ascii="Times New Roman" w:eastAsia="Times New Roman" w:hAnsi="Times New Roman" w:cs="Times New Roman"/>
                <w:bCs/>
                <w:sz w:val="24"/>
                <w:szCs w:val="24"/>
                <w:lang w:eastAsia="lv-LV"/>
              </w:rPr>
            </w:pPr>
            <w:r w:rsidRPr="00CF1827">
              <w:rPr>
                <w:rFonts w:ascii="Times New Roman" w:eastAsia="Times New Roman" w:hAnsi="Times New Roman" w:cs="Times New Roman"/>
                <w:bCs/>
                <w:sz w:val="24"/>
                <w:szCs w:val="24"/>
                <w:lang w:eastAsia="lv-LV"/>
              </w:rPr>
              <w:t>atsevišķi uz Tehniskā piedāvājuma 2.1.</w:t>
            </w:r>
            <w:r>
              <w:rPr>
                <w:rFonts w:ascii="Times New Roman" w:eastAsia="Times New Roman" w:hAnsi="Times New Roman" w:cs="Times New Roman"/>
                <w:bCs/>
                <w:sz w:val="24"/>
                <w:szCs w:val="24"/>
                <w:lang w:eastAsia="lv-LV"/>
              </w:rPr>
              <w:t>1.</w:t>
            </w:r>
            <w:r w:rsidRPr="00CF1827">
              <w:rPr>
                <w:rFonts w:ascii="Times New Roman" w:eastAsia="Times New Roman" w:hAnsi="Times New Roman" w:cs="Times New Roman"/>
                <w:bCs/>
                <w:sz w:val="24"/>
                <w:szCs w:val="24"/>
                <w:lang w:eastAsia="lv-LV"/>
              </w:rPr>
              <w:t xml:space="preserve"> – 2.</w:t>
            </w:r>
            <w:r>
              <w:rPr>
                <w:rFonts w:ascii="Times New Roman" w:eastAsia="Times New Roman" w:hAnsi="Times New Roman" w:cs="Times New Roman"/>
                <w:bCs/>
                <w:sz w:val="24"/>
                <w:szCs w:val="24"/>
                <w:lang w:eastAsia="lv-LV"/>
              </w:rPr>
              <w:t>1.5</w:t>
            </w:r>
            <w:r w:rsidRPr="00CF1827">
              <w:rPr>
                <w:rFonts w:ascii="Times New Roman" w:eastAsia="Times New Roman" w:hAnsi="Times New Roman" w:cs="Times New Roman"/>
                <w:bCs/>
                <w:sz w:val="24"/>
                <w:szCs w:val="24"/>
                <w:lang w:eastAsia="lv-LV"/>
              </w:rPr>
              <w:t>.apakšpunktā norādīto valstij piekritīgo mantu kopā</w:t>
            </w:r>
            <w:r>
              <w:rPr>
                <w:rFonts w:ascii="Times New Roman" w:eastAsia="Times New Roman" w:hAnsi="Times New Roman" w:cs="Times New Roman"/>
                <w:bCs/>
                <w:sz w:val="24"/>
                <w:szCs w:val="24"/>
                <w:lang w:eastAsia="lv-LV"/>
              </w:rPr>
              <w:t>;</w:t>
            </w:r>
          </w:p>
          <w:p w14:paraId="41A48820" w14:textId="147DA6F6" w:rsidR="00CF1827" w:rsidRDefault="00CF1827" w:rsidP="00CF1827">
            <w:pPr>
              <w:pStyle w:val="Style9"/>
              <w:numPr>
                <w:ilvl w:val="0"/>
                <w:numId w:val="14"/>
              </w:numPr>
              <w:shd w:val="clear" w:color="auto" w:fill="auto"/>
              <w:tabs>
                <w:tab w:val="left" w:pos="706"/>
              </w:tabs>
              <w:spacing w:before="0" w:after="0"/>
              <w:ind w:left="139" w:right="130" w:firstLine="141"/>
              <w:jc w:val="both"/>
              <w:rPr>
                <w:rFonts w:ascii="Times New Roman" w:eastAsia="Times New Roman" w:hAnsi="Times New Roman" w:cs="Times New Roman"/>
                <w:bCs/>
                <w:sz w:val="24"/>
                <w:szCs w:val="24"/>
                <w:lang w:eastAsia="lv-LV"/>
              </w:rPr>
            </w:pPr>
            <w:r w:rsidRPr="00CF1827">
              <w:rPr>
                <w:rFonts w:ascii="Times New Roman" w:eastAsia="Times New Roman" w:hAnsi="Times New Roman" w:cs="Times New Roman"/>
                <w:bCs/>
                <w:sz w:val="24"/>
                <w:szCs w:val="24"/>
                <w:lang w:eastAsia="lv-LV"/>
              </w:rPr>
              <w:t>atsevišķi uz Tehniskā piedāvājuma 2.</w:t>
            </w:r>
            <w:r>
              <w:rPr>
                <w:rFonts w:ascii="Times New Roman" w:eastAsia="Times New Roman" w:hAnsi="Times New Roman" w:cs="Times New Roman"/>
                <w:bCs/>
                <w:sz w:val="24"/>
                <w:szCs w:val="24"/>
                <w:lang w:eastAsia="lv-LV"/>
              </w:rPr>
              <w:t>2</w:t>
            </w:r>
            <w:r w:rsidRPr="00CF1827">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1.</w:t>
            </w:r>
            <w:r w:rsidRPr="00CF1827">
              <w:rPr>
                <w:rFonts w:ascii="Times New Roman" w:eastAsia="Times New Roman" w:hAnsi="Times New Roman" w:cs="Times New Roman"/>
                <w:bCs/>
                <w:sz w:val="24"/>
                <w:szCs w:val="24"/>
                <w:lang w:eastAsia="lv-LV"/>
              </w:rPr>
              <w:t xml:space="preserve"> – 2.</w:t>
            </w:r>
            <w:r>
              <w:rPr>
                <w:rFonts w:ascii="Times New Roman" w:eastAsia="Times New Roman" w:hAnsi="Times New Roman" w:cs="Times New Roman"/>
                <w:bCs/>
                <w:sz w:val="24"/>
                <w:szCs w:val="24"/>
                <w:lang w:eastAsia="lv-LV"/>
              </w:rPr>
              <w:t>2.2</w:t>
            </w:r>
            <w:r w:rsidRPr="00CF1827">
              <w:rPr>
                <w:rFonts w:ascii="Times New Roman" w:eastAsia="Times New Roman" w:hAnsi="Times New Roman" w:cs="Times New Roman"/>
                <w:bCs/>
                <w:sz w:val="24"/>
                <w:szCs w:val="24"/>
                <w:lang w:eastAsia="lv-LV"/>
              </w:rPr>
              <w:t>.apakšpunktā norādīto valstij piekritīgo mantu kopā</w:t>
            </w:r>
            <w:r>
              <w:rPr>
                <w:rFonts w:ascii="Times New Roman" w:eastAsia="Times New Roman" w:hAnsi="Times New Roman" w:cs="Times New Roman"/>
                <w:bCs/>
                <w:sz w:val="24"/>
                <w:szCs w:val="24"/>
                <w:lang w:eastAsia="lv-LV"/>
              </w:rPr>
              <w:t>;</w:t>
            </w:r>
          </w:p>
          <w:p w14:paraId="5ABB6107" w14:textId="6890A1CD" w:rsidR="00EA5F2D" w:rsidRPr="00CF1827" w:rsidRDefault="00CF1827" w:rsidP="00CF1827">
            <w:pPr>
              <w:pStyle w:val="Style9"/>
              <w:numPr>
                <w:ilvl w:val="0"/>
                <w:numId w:val="14"/>
              </w:numPr>
              <w:shd w:val="clear" w:color="auto" w:fill="auto"/>
              <w:tabs>
                <w:tab w:val="left" w:pos="706"/>
              </w:tabs>
              <w:spacing w:before="0" w:after="0"/>
              <w:ind w:left="139" w:right="130" w:firstLine="141"/>
              <w:jc w:val="both"/>
              <w:rPr>
                <w:rFonts w:ascii="Times New Roman" w:eastAsia="Times New Roman" w:hAnsi="Times New Roman" w:cs="Times New Roman"/>
                <w:bCs/>
                <w:sz w:val="24"/>
                <w:szCs w:val="24"/>
                <w:lang w:eastAsia="lv-LV"/>
              </w:rPr>
            </w:pPr>
            <w:r w:rsidRPr="00CF1827">
              <w:rPr>
                <w:rFonts w:ascii="Times New Roman" w:eastAsia="Times New Roman" w:hAnsi="Times New Roman" w:cs="Times New Roman"/>
                <w:bCs/>
                <w:sz w:val="24"/>
                <w:szCs w:val="24"/>
                <w:lang w:eastAsia="lv-LV"/>
              </w:rPr>
              <w:t>vai uz visu Tehniskā piedāvājuma 2.1. – 2.2.apakšpunktā norādīto valstij piekritīgo mantu kopā.</w:t>
            </w:r>
          </w:p>
        </w:tc>
        <w:tc>
          <w:tcPr>
            <w:tcW w:w="1213" w:type="pct"/>
            <w:tcBorders>
              <w:left w:val="single" w:sz="4" w:space="0" w:color="auto"/>
              <w:bottom w:val="single" w:sz="4" w:space="0" w:color="auto"/>
            </w:tcBorders>
          </w:tcPr>
          <w:p w14:paraId="61862B3F" w14:textId="77777777" w:rsidR="00EA5F2D" w:rsidRPr="00E835EE" w:rsidRDefault="00EA5F2D"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p>
        </w:tc>
      </w:tr>
      <w:tr w:rsidR="00367251" w:rsidRPr="00E835EE" w14:paraId="6DB12F10" w14:textId="77777777" w:rsidTr="00AA3EDE">
        <w:trPr>
          <w:trHeight w:val="416"/>
        </w:trPr>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4AE59" w14:textId="77777777" w:rsidR="00583CEC" w:rsidRPr="00E835EE" w:rsidRDefault="00583CEC" w:rsidP="00E771DB">
            <w:pPr>
              <w:pStyle w:val="ListParagraph"/>
              <w:numPr>
                <w:ilvl w:val="0"/>
                <w:numId w:val="4"/>
              </w:numPr>
              <w:ind w:left="709"/>
              <w:rPr>
                <w:rFonts w:eastAsia="Times New Roman" w:cs="Times New Roman"/>
                <w:b/>
                <w:szCs w:val="24"/>
                <w:lang w:eastAsia="lv-LV"/>
              </w:rPr>
            </w:pPr>
          </w:p>
        </w:tc>
        <w:tc>
          <w:tcPr>
            <w:tcW w:w="4554" w:type="pct"/>
            <w:gridSpan w:val="3"/>
            <w:tcBorders>
              <w:top w:val="single" w:sz="4" w:space="0" w:color="auto"/>
              <w:left w:val="single" w:sz="4" w:space="0" w:color="auto"/>
              <w:bottom w:val="single" w:sz="4" w:space="0" w:color="auto"/>
            </w:tcBorders>
            <w:shd w:val="clear" w:color="auto" w:fill="D9D9D9" w:themeFill="background1" w:themeFillShade="D9"/>
          </w:tcPr>
          <w:p w14:paraId="2B01589C" w14:textId="77777777" w:rsidR="00583CEC" w:rsidRPr="00E835EE" w:rsidRDefault="00583CEC" w:rsidP="00E771DB">
            <w:pPr>
              <w:pStyle w:val="Style9"/>
              <w:shd w:val="clear" w:color="auto" w:fill="auto"/>
              <w:tabs>
                <w:tab w:val="left" w:pos="1499"/>
              </w:tabs>
              <w:spacing w:before="0" w:after="0"/>
              <w:ind w:left="108" w:right="130" w:firstLine="0"/>
              <w:jc w:val="center"/>
              <w:rPr>
                <w:rFonts w:ascii="Times New Roman" w:eastAsia="Times New Roman" w:hAnsi="Times New Roman" w:cs="Times New Roman"/>
                <w:b/>
                <w:bCs/>
                <w:sz w:val="24"/>
                <w:szCs w:val="24"/>
                <w:lang w:eastAsia="lv-LV"/>
              </w:rPr>
            </w:pPr>
            <w:r w:rsidRPr="00E835EE">
              <w:rPr>
                <w:rFonts w:ascii="Times New Roman" w:eastAsia="Times New Roman" w:hAnsi="Times New Roman" w:cs="Times New Roman"/>
                <w:b/>
                <w:bCs/>
                <w:sz w:val="24"/>
                <w:szCs w:val="24"/>
                <w:lang w:eastAsia="lv-LV"/>
              </w:rPr>
              <w:t>Komersanta apliecinājums</w:t>
            </w:r>
          </w:p>
        </w:tc>
      </w:tr>
      <w:tr w:rsidR="00367251" w:rsidRPr="00E835EE" w14:paraId="224A8DAD" w14:textId="77777777" w:rsidTr="00AA3EDE">
        <w:trPr>
          <w:trHeight w:val="1516"/>
        </w:trPr>
        <w:tc>
          <w:tcPr>
            <w:tcW w:w="446" w:type="pct"/>
            <w:tcBorders>
              <w:top w:val="single" w:sz="4" w:space="0" w:color="auto"/>
              <w:left w:val="single" w:sz="4" w:space="0" w:color="auto"/>
              <w:bottom w:val="single" w:sz="4" w:space="0" w:color="auto"/>
              <w:right w:val="single" w:sz="4" w:space="0" w:color="auto"/>
            </w:tcBorders>
            <w:vAlign w:val="center"/>
          </w:tcPr>
          <w:p w14:paraId="41676336" w14:textId="77777777" w:rsidR="00583CEC" w:rsidRPr="00E835EE" w:rsidRDefault="00583CEC" w:rsidP="00E771DB">
            <w:pPr>
              <w:pStyle w:val="ListParagraph"/>
              <w:numPr>
                <w:ilvl w:val="1"/>
                <w:numId w:val="4"/>
              </w:numPr>
              <w:ind w:hanging="645"/>
              <w:rPr>
                <w:rFonts w:eastAsia="Times New Roman" w:cs="Times New Roman"/>
                <w:b/>
                <w:szCs w:val="24"/>
                <w:lang w:eastAsia="lv-LV"/>
              </w:rPr>
            </w:pPr>
          </w:p>
        </w:tc>
        <w:tc>
          <w:tcPr>
            <w:tcW w:w="3341" w:type="pct"/>
            <w:gridSpan w:val="2"/>
            <w:tcBorders>
              <w:top w:val="single" w:sz="4" w:space="0" w:color="auto"/>
              <w:left w:val="single" w:sz="4" w:space="0" w:color="auto"/>
              <w:bottom w:val="single" w:sz="4" w:space="0" w:color="auto"/>
            </w:tcBorders>
          </w:tcPr>
          <w:p w14:paraId="3655E5C2" w14:textId="77777777" w:rsidR="00583CEC" w:rsidRPr="001F20C2" w:rsidRDefault="00583CEC"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b/>
                <w:sz w:val="24"/>
                <w:szCs w:val="24"/>
                <w:lang w:eastAsia="lv-LV"/>
              </w:rPr>
            </w:pPr>
            <w:r w:rsidRPr="001F20C2">
              <w:rPr>
                <w:rFonts w:ascii="Times New Roman" w:hAnsi="Times New Roman" w:cs="Times New Roman"/>
                <w:b/>
                <w:sz w:val="24"/>
                <w:szCs w:val="24"/>
              </w:rPr>
              <w:t xml:space="preserve">Komersantam ir jābūt spēkā esošai Valsts vides dienesta izsniegtai licencei melno un krāsaino metālu atgriezumu un lūžņu iepirkšanai Latvijas Republikā. </w:t>
            </w:r>
          </w:p>
        </w:tc>
        <w:tc>
          <w:tcPr>
            <w:tcW w:w="1213" w:type="pct"/>
            <w:tcBorders>
              <w:top w:val="single" w:sz="4" w:space="0" w:color="auto"/>
              <w:left w:val="single" w:sz="4" w:space="0" w:color="auto"/>
              <w:bottom w:val="single" w:sz="4" w:space="0" w:color="auto"/>
            </w:tcBorders>
          </w:tcPr>
          <w:p w14:paraId="79CCEBF6" w14:textId="77777777" w:rsidR="0046459F" w:rsidRPr="00D622D1" w:rsidRDefault="0046459F" w:rsidP="0046459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D622D1">
              <w:rPr>
                <w:rFonts w:ascii="Times New Roman" w:eastAsia="Times New Roman" w:hAnsi="Times New Roman" w:cs="Times New Roman"/>
                <w:bCs/>
                <w:i/>
                <w:lang w:eastAsia="lv-LV"/>
              </w:rPr>
              <w:t>Atļaujas Nr.: ______________</w:t>
            </w:r>
          </w:p>
          <w:p w14:paraId="1C13839C" w14:textId="77777777" w:rsidR="001F20C2" w:rsidRPr="00D622D1" w:rsidRDefault="001F20C2" w:rsidP="001F20C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85C26D6" w14:textId="42F00EF5" w:rsidR="0046459F" w:rsidRPr="00D622D1" w:rsidRDefault="0046459F" w:rsidP="00D622D1">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D622D1">
              <w:rPr>
                <w:rFonts w:ascii="Times New Roman" w:eastAsia="Times New Roman" w:hAnsi="Times New Roman" w:cs="Times New Roman"/>
                <w:bCs/>
                <w:i/>
                <w:lang w:eastAsia="lv-LV"/>
              </w:rPr>
              <w:t>Atļauja ir spēkā līdz: __.__.____.</w:t>
            </w:r>
          </w:p>
        </w:tc>
      </w:tr>
      <w:tr w:rsidR="00367251" w:rsidRPr="00E835EE" w14:paraId="58915FB2" w14:textId="77777777" w:rsidTr="00AA3EDE">
        <w:trPr>
          <w:trHeight w:val="416"/>
        </w:trPr>
        <w:tc>
          <w:tcPr>
            <w:tcW w:w="446" w:type="pct"/>
            <w:tcBorders>
              <w:top w:val="single" w:sz="4" w:space="0" w:color="auto"/>
              <w:left w:val="single" w:sz="4" w:space="0" w:color="auto"/>
              <w:bottom w:val="single" w:sz="4" w:space="0" w:color="auto"/>
              <w:right w:val="single" w:sz="4" w:space="0" w:color="auto"/>
            </w:tcBorders>
            <w:vAlign w:val="center"/>
          </w:tcPr>
          <w:p w14:paraId="6E8DC931" w14:textId="77777777" w:rsidR="0046459F" w:rsidRPr="00E835EE" w:rsidRDefault="0046459F" w:rsidP="00E771DB">
            <w:pPr>
              <w:pStyle w:val="ListParagraph"/>
              <w:numPr>
                <w:ilvl w:val="1"/>
                <w:numId w:val="4"/>
              </w:numPr>
              <w:ind w:hanging="645"/>
              <w:rPr>
                <w:rFonts w:eastAsia="Times New Roman" w:cs="Times New Roman"/>
                <w:b/>
                <w:szCs w:val="24"/>
                <w:lang w:eastAsia="lv-LV"/>
              </w:rPr>
            </w:pPr>
          </w:p>
        </w:tc>
        <w:tc>
          <w:tcPr>
            <w:tcW w:w="3341" w:type="pct"/>
            <w:gridSpan w:val="2"/>
            <w:tcBorders>
              <w:top w:val="single" w:sz="4" w:space="0" w:color="auto"/>
              <w:left w:val="single" w:sz="4" w:space="0" w:color="auto"/>
              <w:bottom w:val="single" w:sz="4" w:space="0" w:color="auto"/>
            </w:tcBorders>
          </w:tcPr>
          <w:p w14:paraId="506C5B6E" w14:textId="1626A17A" w:rsidR="0046459F" w:rsidRPr="00E835EE" w:rsidRDefault="0046459F" w:rsidP="00E771DB">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sidRPr="00006B7B">
              <w:rPr>
                <w:rFonts w:ascii="Times New Roman" w:eastAsia="Times New Roman" w:hAnsi="Times New Roman" w:cs="Times New Roman"/>
                <w:b/>
                <w:bCs/>
                <w:sz w:val="24"/>
                <w:szCs w:val="24"/>
                <w:lang w:eastAsia="lv-LV"/>
              </w:rPr>
              <w:t xml:space="preserve">Komersants iesniedz 3.1.apakšpunktā noteiktās atļaujas kopiju </w:t>
            </w:r>
            <w:r w:rsidRPr="008401E8">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8401E8">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3"/>
            </w:r>
          </w:p>
        </w:tc>
        <w:tc>
          <w:tcPr>
            <w:tcW w:w="1213" w:type="pct"/>
            <w:tcBorders>
              <w:top w:val="single" w:sz="4" w:space="0" w:color="auto"/>
              <w:left w:val="single" w:sz="4" w:space="0" w:color="auto"/>
              <w:bottom w:val="single" w:sz="4" w:space="0" w:color="auto"/>
            </w:tcBorders>
          </w:tcPr>
          <w:p w14:paraId="67FC63E6" w14:textId="77777777" w:rsidR="0046459F" w:rsidRPr="00E835EE" w:rsidRDefault="0046459F" w:rsidP="00E771DB">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sz w:val="24"/>
                <w:szCs w:val="24"/>
                <w:lang w:eastAsia="lv-LV"/>
              </w:rPr>
            </w:pPr>
          </w:p>
        </w:tc>
      </w:tr>
      <w:tr w:rsidR="00367251" w:rsidRPr="00E835EE" w14:paraId="47BEACB0" w14:textId="77777777" w:rsidTr="00AA3EDE">
        <w:trPr>
          <w:trHeight w:val="416"/>
        </w:trPr>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9E697" w14:textId="77777777" w:rsidR="00583CEC" w:rsidRPr="00E835EE" w:rsidRDefault="00583CEC" w:rsidP="00E771DB">
            <w:pPr>
              <w:pStyle w:val="ListParagraph"/>
              <w:numPr>
                <w:ilvl w:val="0"/>
                <w:numId w:val="4"/>
              </w:numPr>
              <w:ind w:left="709"/>
              <w:rPr>
                <w:rFonts w:eastAsia="Times New Roman" w:cs="Times New Roman"/>
                <w:b/>
                <w:szCs w:val="24"/>
                <w:lang w:eastAsia="lv-LV"/>
              </w:rPr>
            </w:pPr>
          </w:p>
        </w:tc>
        <w:tc>
          <w:tcPr>
            <w:tcW w:w="4554" w:type="pct"/>
            <w:gridSpan w:val="3"/>
            <w:tcBorders>
              <w:top w:val="single" w:sz="4" w:space="0" w:color="auto"/>
              <w:left w:val="single" w:sz="4" w:space="0" w:color="auto"/>
              <w:bottom w:val="single" w:sz="4" w:space="0" w:color="auto"/>
            </w:tcBorders>
            <w:shd w:val="clear" w:color="auto" w:fill="D9D9D9" w:themeFill="background1" w:themeFillShade="D9"/>
          </w:tcPr>
          <w:p w14:paraId="5F7FDFEF" w14:textId="77777777" w:rsidR="00583CEC" w:rsidRPr="00E835EE" w:rsidRDefault="00583CEC" w:rsidP="00E771D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r w:rsidRPr="00E835EE">
              <w:rPr>
                <w:rFonts w:ascii="Times New Roman" w:hAnsi="Times New Roman" w:cs="Times New Roman"/>
                <w:b/>
                <w:bCs/>
                <w:sz w:val="24"/>
                <w:szCs w:val="24"/>
              </w:rPr>
              <w:t>Realizācijas nosacījumi</w:t>
            </w:r>
          </w:p>
        </w:tc>
      </w:tr>
      <w:tr w:rsidR="00367251" w:rsidRPr="00E835EE" w14:paraId="0EF48CB1" w14:textId="77777777" w:rsidTr="00AA3EDE">
        <w:trPr>
          <w:trHeight w:val="416"/>
        </w:trPr>
        <w:tc>
          <w:tcPr>
            <w:tcW w:w="446" w:type="pct"/>
            <w:tcBorders>
              <w:top w:val="single" w:sz="4" w:space="0" w:color="auto"/>
              <w:left w:val="single" w:sz="4" w:space="0" w:color="auto"/>
              <w:bottom w:val="single" w:sz="4" w:space="0" w:color="auto"/>
              <w:right w:val="single" w:sz="4" w:space="0" w:color="auto"/>
            </w:tcBorders>
            <w:vAlign w:val="center"/>
          </w:tcPr>
          <w:p w14:paraId="78F3C61C" w14:textId="77777777" w:rsidR="00583CEC" w:rsidRPr="00E835EE" w:rsidRDefault="00583CEC" w:rsidP="00E771DB">
            <w:pPr>
              <w:pStyle w:val="ListParagraph"/>
              <w:numPr>
                <w:ilvl w:val="1"/>
                <w:numId w:val="4"/>
              </w:numPr>
              <w:ind w:hanging="645"/>
              <w:rPr>
                <w:rFonts w:eastAsia="Times New Roman" w:cs="Times New Roman"/>
                <w:b/>
                <w:szCs w:val="24"/>
                <w:lang w:eastAsia="lv-LV"/>
              </w:rPr>
            </w:pPr>
          </w:p>
        </w:tc>
        <w:tc>
          <w:tcPr>
            <w:tcW w:w="3341" w:type="pct"/>
            <w:gridSpan w:val="2"/>
            <w:tcBorders>
              <w:top w:val="single" w:sz="4" w:space="0" w:color="auto"/>
              <w:left w:val="single" w:sz="4" w:space="0" w:color="auto"/>
              <w:bottom w:val="single" w:sz="4" w:space="0" w:color="auto"/>
            </w:tcBorders>
          </w:tcPr>
          <w:p w14:paraId="3B0408C6" w14:textId="77777777" w:rsidR="00583CEC" w:rsidRPr="00B73F99" w:rsidRDefault="00583CEC" w:rsidP="00E771DB">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2" w:name="_Hlk41392766"/>
            <w:bookmarkStart w:id="3" w:name="_Hlk41299695"/>
            <w:r w:rsidRPr="00B73F99">
              <w:rPr>
                <w:rFonts w:ascii="Times New Roman" w:hAnsi="Times New Roman" w:cs="Times New Roman"/>
                <w:sz w:val="24"/>
                <w:szCs w:val="24"/>
              </w:rPr>
              <w:t>Komersanta Finanšu piedāvājumā norādītā cena uz piedāvājumu iesniegšanas dienu par valstij piekritīgo mantu nedrīkst būt zemāka par Latvijas tirgū vidējo metāllūžņu cenu</w:t>
            </w:r>
            <w:bookmarkEnd w:id="2"/>
            <w:r w:rsidRPr="00B73F99">
              <w:rPr>
                <w:rFonts w:ascii="Times New Roman" w:hAnsi="Times New Roman" w:cs="Times New Roman"/>
                <w:sz w:val="24"/>
                <w:szCs w:val="24"/>
              </w:rPr>
              <w:t>.</w:t>
            </w:r>
            <w:bookmarkEnd w:id="3"/>
          </w:p>
        </w:tc>
        <w:tc>
          <w:tcPr>
            <w:tcW w:w="1213" w:type="pct"/>
            <w:tcBorders>
              <w:top w:val="single" w:sz="4" w:space="0" w:color="auto"/>
              <w:left w:val="single" w:sz="4" w:space="0" w:color="auto"/>
              <w:bottom w:val="single" w:sz="4" w:space="0" w:color="auto"/>
            </w:tcBorders>
          </w:tcPr>
          <w:p w14:paraId="24D15D49" w14:textId="77777777" w:rsidR="00583CEC" w:rsidRPr="00E835EE" w:rsidRDefault="00583CEC"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tr w:rsidR="00367251" w:rsidRPr="00E835EE" w14:paraId="62162761" w14:textId="77777777" w:rsidTr="00AA3EDE">
        <w:trPr>
          <w:trHeight w:val="416"/>
        </w:trPr>
        <w:tc>
          <w:tcPr>
            <w:tcW w:w="446" w:type="pct"/>
            <w:tcBorders>
              <w:top w:val="single" w:sz="4" w:space="0" w:color="auto"/>
              <w:left w:val="single" w:sz="4" w:space="0" w:color="auto"/>
              <w:bottom w:val="single" w:sz="4" w:space="0" w:color="auto"/>
              <w:right w:val="single" w:sz="4" w:space="0" w:color="auto"/>
            </w:tcBorders>
            <w:vAlign w:val="center"/>
          </w:tcPr>
          <w:p w14:paraId="2F6EE2B4" w14:textId="77777777" w:rsidR="0035646E" w:rsidRPr="00E835EE" w:rsidRDefault="0035646E" w:rsidP="00E771DB">
            <w:pPr>
              <w:pStyle w:val="ListParagraph"/>
              <w:numPr>
                <w:ilvl w:val="1"/>
                <w:numId w:val="4"/>
              </w:numPr>
              <w:ind w:hanging="645"/>
              <w:rPr>
                <w:rFonts w:eastAsia="Times New Roman" w:cs="Times New Roman"/>
                <w:b/>
                <w:szCs w:val="24"/>
                <w:lang w:eastAsia="lv-LV"/>
              </w:rPr>
            </w:pPr>
          </w:p>
        </w:tc>
        <w:tc>
          <w:tcPr>
            <w:tcW w:w="3341" w:type="pct"/>
            <w:gridSpan w:val="2"/>
            <w:tcBorders>
              <w:top w:val="single" w:sz="4" w:space="0" w:color="auto"/>
              <w:left w:val="single" w:sz="4" w:space="0" w:color="auto"/>
              <w:bottom w:val="single" w:sz="4" w:space="0" w:color="auto"/>
            </w:tcBorders>
          </w:tcPr>
          <w:p w14:paraId="4BFBE224" w14:textId="6446126E" w:rsidR="0035646E" w:rsidRPr="00B73F99" w:rsidRDefault="00B73F99" w:rsidP="00E771DB">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sidRPr="00B73F99">
              <w:rPr>
                <w:rFonts w:ascii="Times New Roman" w:eastAsia="Times New Roman" w:hAnsi="Times New Roman" w:cs="Times New Roman"/>
                <w:sz w:val="24"/>
                <w:szCs w:val="24"/>
                <w:lang w:eastAsia="lv-LV"/>
              </w:rPr>
              <w:t xml:space="preserve">Vienlaikus </w:t>
            </w:r>
            <w:r w:rsidR="0035646E" w:rsidRPr="00B73F99">
              <w:rPr>
                <w:rFonts w:ascii="Times New Roman" w:eastAsia="Times New Roman" w:hAnsi="Times New Roman" w:cs="Times New Roman"/>
                <w:sz w:val="24"/>
                <w:szCs w:val="24"/>
                <w:lang w:eastAsia="lv-LV"/>
              </w:rPr>
              <w:t>Komersantam Finanšu piedāvājumā par Tehniskā piedāvājuma 2.</w:t>
            </w:r>
            <w:r w:rsidR="00CF1827" w:rsidRPr="00B73F99">
              <w:rPr>
                <w:rFonts w:ascii="Times New Roman" w:eastAsia="Times New Roman" w:hAnsi="Times New Roman" w:cs="Times New Roman"/>
                <w:sz w:val="24"/>
                <w:szCs w:val="24"/>
                <w:lang w:eastAsia="lv-LV"/>
              </w:rPr>
              <w:t>1.</w:t>
            </w:r>
            <w:r w:rsidR="0035646E" w:rsidRPr="00B73F99">
              <w:rPr>
                <w:rFonts w:ascii="Times New Roman" w:eastAsia="Times New Roman" w:hAnsi="Times New Roman" w:cs="Times New Roman"/>
                <w:sz w:val="24"/>
                <w:szCs w:val="24"/>
                <w:lang w:eastAsia="lv-LV"/>
              </w:rPr>
              <w:t xml:space="preserve">5.apakšpunktā </w:t>
            </w:r>
            <w:r w:rsidR="0035646E" w:rsidRPr="00B73F99">
              <w:rPr>
                <w:rFonts w:ascii="Times New Roman" w:eastAsia="Times New Roman" w:hAnsi="Times New Roman" w:cs="Times New Roman"/>
                <w:bCs/>
                <w:sz w:val="24"/>
                <w:szCs w:val="24"/>
                <w:lang w:eastAsia="lv-LV"/>
              </w:rPr>
              <w:t>noteikto valstij piekritīgo mantu jāpiedāvā</w:t>
            </w:r>
            <w:r w:rsidR="0035646E" w:rsidRPr="00B73F99">
              <w:rPr>
                <w:rFonts w:ascii="Times New Roman" w:eastAsia="Times New Roman" w:hAnsi="Times New Roman" w:cs="Times New Roman"/>
                <w:sz w:val="24"/>
                <w:szCs w:val="24"/>
                <w:lang w:eastAsia="lv-LV"/>
              </w:rPr>
              <w:t xml:space="preserve"> </w:t>
            </w:r>
            <w:bookmarkStart w:id="4" w:name="_Hlk66288893"/>
            <w:r w:rsidR="0035646E" w:rsidRPr="00B73F99">
              <w:rPr>
                <w:rFonts w:ascii="Times New Roman" w:eastAsia="Times New Roman" w:hAnsi="Times New Roman" w:cs="Times New Roman"/>
                <w:sz w:val="24"/>
                <w:szCs w:val="24"/>
                <w:lang w:eastAsia="lv-LV"/>
              </w:rPr>
              <w:t>cena, kas nav zemāka par aprēķināto muitas administrēto nodokļu summu, t.i., 3,36  EUR</w:t>
            </w:r>
            <w:bookmarkEnd w:id="4"/>
            <w:r w:rsidR="0035646E" w:rsidRPr="00B73F99">
              <w:rPr>
                <w:rFonts w:ascii="Times New Roman" w:eastAsia="Times New Roman" w:hAnsi="Times New Roman" w:cs="Times New Roman"/>
                <w:sz w:val="24"/>
                <w:szCs w:val="24"/>
                <w:lang w:eastAsia="lv-LV"/>
              </w:rPr>
              <w:t xml:space="preserve">. </w:t>
            </w:r>
          </w:p>
        </w:tc>
        <w:tc>
          <w:tcPr>
            <w:tcW w:w="1213" w:type="pct"/>
            <w:tcBorders>
              <w:top w:val="single" w:sz="4" w:space="0" w:color="auto"/>
              <w:left w:val="single" w:sz="4" w:space="0" w:color="auto"/>
              <w:bottom w:val="single" w:sz="4" w:space="0" w:color="auto"/>
            </w:tcBorders>
          </w:tcPr>
          <w:p w14:paraId="191F5540" w14:textId="77777777" w:rsidR="0035646E" w:rsidRPr="00E835EE" w:rsidRDefault="0035646E"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tr w:rsidR="00367251" w:rsidRPr="00E835EE" w14:paraId="53601A5A" w14:textId="77777777" w:rsidTr="00AA3EDE">
        <w:trPr>
          <w:trHeight w:val="310"/>
        </w:trPr>
        <w:tc>
          <w:tcPr>
            <w:tcW w:w="446" w:type="pct"/>
            <w:tcBorders>
              <w:top w:val="single" w:sz="4" w:space="0" w:color="auto"/>
            </w:tcBorders>
            <w:shd w:val="clear" w:color="auto" w:fill="D9D9D9" w:themeFill="background1" w:themeFillShade="D9"/>
            <w:vAlign w:val="center"/>
          </w:tcPr>
          <w:p w14:paraId="56C62D9A" w14:textId="77777777" w:rsidR="00583CEC" w:rsidRPr="00E835EE" w:rsidRDefault="00583CEC" w:rsidP="00E771DB">
            <w:pPr>
              <w:pStyle w:val="ListParagraph"/>
              <w:numPr>
                <w:ilvl w:val="0"/>
                <w:numId w:val="4"/>
              </w:numPr>
              <w:ind w:left="709"/>
              <w:rPr>
                <w:rFonts w:eastAsia="Times New Roman" w:cs="Times New Roman"/>
                <w:b/>
                <w:szCs w:val="24"/>
                <w:lang w:eastAsia="lv-LV"/>
              </w:rPr>
            </w:pPr>
          </w:p>
        </w:tc>
        <w:tc>
          <w:tcPr>
            <w:tcW w:w="4554" w:type="pct"/>
            <w:gridSpan w:val="3"/>
            <w:tcBorders>
              <w:top w:val="single" w:sz="4" w:space="0" w:color="auto"/>
            </w:tcBorders>
            <w:shd w:val="clear" w:color="auto" w:fill="D9D9D9" w:themeFill="background1" w:themeFillShade="D9"/>
          </w:tcPr>
          <w:p w14:paraId="0BD05BD8" w14:textId="77777777" w:rsidR="00583CEC" w:rsidRPr="00E835EE" w:rsidRDefault="00583CEC" w:rsidP="00E771DB">
            <w:pPr>
              <w:ind w:left="-6"/>
              <w:jc w:val="center"/>
              <w:rPr>
                <w:rFonts w:eastAsia="Times New Roman" w:cs="Times New Roman"/>
                <w:b/>
                <w:bCs/>
                <w:szCs w:val="24"/>
                <w:lang w:eastAsia="lv-LV"/>
              </w:rPr>
            </w:pPr>
            <w:r w:rsidRPr="00E835EE">
              <w:rPr>
                <w:rFonts w:eastAsia="Times New Roman" w:cs="Times New Roman"/>
                <w:b/>
                <w:bCs/>
                <w:szCs w:val="24"/>
                <w:lang w:eastAsia="lv-LV"/>
              </w:rPr>
              <w:t>Realizējamās mantas atrašanās vieta un kontaktpersona</w:t>
            </w:r>
          </w:p>
        </w:tc>
      </w:tr>
      <w:tr w:rsidR="00367251" w:rsidRPr="00E835EE" w14:paraId="5F0689CC" w14:textId="77777777" w:rsidTr="00AA3EDE">
        <w:trPr>
          <w:trHeight w:val="310"/>
        </w:trPr>
        <w:tc>
          <w:tcPr>
            <w:tcW w:w="446" w:type="pct"/>
            <w:tcBorders>
              <w:top w:val="single" w:sz="4" w:space="0" w:color="auto"/>
            </w:tcBorders>
            <w:vAlign w:val="center"/>
          </w:tcPr>
          <w:p w14:paraId="28DFC0F8" w14:textId="77777777" w:rsidR="0038149A" w:rsidRPr="00E835EE" w:rsidRDefault="0038149A" w:rsidP="00E771DB">
            <w:pPr>
              <w:pStyle w:val="ListParagraph"/>
              <w:numPr>
                <w:ilvl w:val="1"/>
                <w:numId w:val="4"/>
              </w:numPr>
              <w:ind w:hanging="645"/>
              <w:rPr>
                <w:rFonts w:eastAsia="Times New Roman" w:cs="Times New Roman"/>
                <w:b/>
                <w:szCs w:val="24"/>
                <w:lang w:eastAsia="lv-LV"/>
              </w:rPr>
            </w:pPr>
          </w:p>
        </w:tc>
        <w:tc>
          <w:tcPr>
            <w:tcW w:w="4554" w:type="pct"/>
            <w:gridSpan w:val="3"/>
            <w:tcBorders>
              <w:top w:val="single" w:sz="4" w:space="0" w:color="auto"/>
            </w:tcBorders>
          </w:tcPr>
          <w:p w14:paraId="6343FC5C" w14:textId="77777777" w:rsidR="00CF1827" w:rsidRDefault="0038149A" w:rsidP="00440DAB">
            <w:pPr>
              <w:ind w:left="136" w:right="94" w:firstLine="3"/>
              <w:jc w:val="both"/>
              <w:rPr>
                <w:rFonts w:eastAsia="Times New Roman" w:cs="Times New Roman"/>
                <w:szCs w:val="24"/>
                <w:lang w:eastAsia="lv-LV"/>
              </w:rPr>
            </w:pPr>
            <w:r w:rsidRPr="00E835EE">
              <w:rPr>
                <w:rFonts w:eastAsia="Times New Roman" w:cs="Times New Roman"/>
                <w:szCs w:val="24"/>
                <w:lang w:eastAsia="lv-LV"/>
              </w:rPr>
              <w:t>Realizējamās Mantas atrašanās vieta</w:t>
            </w:r>
            <w:r w:rsidR="00CF1827">
              <w:rPr>
                <w:rFonts w:eastAsia="Times New Roman" w:cs="Times New Roman"/>
                <w:szCs w:val="24"/>
                <w:lang w:eastAsia="lv-LV"/>
              </w:rPr>
              <w:t>:</w:t>
            </w:r>
          </w:p>
          <w:p w14:paraId="5CB13081" w14:textId="1C6515C5" w:rsidR="0084726C" w:rsidRPr="00CF1827" w:rsidRDefault="00CF1827" w:rsidP="00440DAB">
            <w:pPr>
              <w:pStyle w:val="ListParagraph"/>
              <w:numPr>
                <w:ilvl w:val="0"/>
                <w:numId w:val="11"/>
              </w:numPr>
              <w:ind w:left="136" w:right="94" w:firstLine="3"/>
              <w:jc w:val="both"/>
              <w:rPr>
                <w:rFonts w:eastAsia="Times New Roman" w:cs="Times New Roman"/>
                <w:szCs w:val="24"/>
                <w:lang w:eastAsia="lv-LV"/>
              </w:rPr>
            </w:pPr>
            <w:r w:rsidRPr="00CF1827">
              <w:rPr>
                <w:rFonts w:eastAsia="Times New Roman" w:cs="Times New Roman"/>
                <w:szCs w:val="24"/>
                <w:lang w:eastAsia="lv-LV"/>
              </w:rPr>
              <w:t xml:space="preserve"> </w:t>
            </w:r>
            <w:r w:rsidR="0038149A" w:rsidRPr="00CF1827">
              <w:rPr>
                <w:rFonts w:eastAsia="Times New Roman" w:cs="Times New Roman"/>
                <w:szCs w:val="24"/>
                <w:lang w:eastAsia="lv-LV"/>
              </w:rPr>
              <w:t>Višķu ielā 21ž, Daugavpil</w:t>
            </w:r>
            <w:r>
              <w:rPr>
                <w:rFonts w:eastAsia="Times New Roman" w:cs="Times New Roman"/>
                <w:szCs w:val="24"/>
                <w:lang w:eastAsia="lv-LV"/>
              </w:rPr>
              <w:t xml:space="preserve">ī (Manta, kas norādīta </w:t>
            </w:r>
            <w:r w:rsidRPr="00CF1827">
              <w:rPr>
                <w:rFonts w:eastAsia="Times New Roman" w:cs="Times New Roman"/>
                <w:bCs/>
                <w:szCs w:val="24"/>
                <w:lang w:eastAsia="lv-LV"/>
              </w:rPr>
              <w:t>Tehniskā piedāvājuma</w:t>
            </w:r>
            <w:r>
              <w:rPr>
                <w:rFonts w:eastAsia="Times New Roman" w:cs="Times New Roman"/>
                <w:szCs w:val="24"/>
                <w:lang w:eastAsia="lv-LV"/>
              </w:rPr>
              <w:t xml:space="preserve">  </w:t>
            </w:r>
            <w:r w:rsidRPr="00CF1827">
              <w:rPr>
                <w:rFonts w:eastAsia="Times New Roman" w:cs="Times New Roman"/>
                <w:bCs/>
                <w:color w:val="000000"/>
                <w:szCs w:val="24"/>
                <w:lang w:eastAsia="lv-LV" w:bidi="lv-LV"/>
              </w:rPr>
              <w:t>2.1.1. – 2.1.5.apakšpunktā</w:t>
            </w:r>
            <w:r>
              <w:rPr>
                <w:rFonts w:eastAsia="Times New Roman" w:cs="Times New Roman"/>
                <w:color w:val="000000"/>
                <w:szCs w:val="24"/>
                <w:lang w:eastAsia="lv-LV" w:bidi="lv-LV"/>
              </w:rPr>
              <w:t>)</w:t>
            </w:r>
            <w:r w:rsidR="0084726C" w:rsidRPr="00CF1827">
              <w:rPr>
                <w:rFonts w:eastAsia="Times New Roman" w:cs="Times New Roman"/>
                <w:szCs w:val="24"/>
                <w:lang w:eastAsia="lv-LV"/>
              </w:rPr>
              <w:t>;</w:t>
            </w:r>
          </w:p>
          <w:p w14:paraId="6E055E7B" w14:textId="24ED5AEE" w:rsidR="0038149A" w:rsidRPr="00CF1827" w:rsidRDefault="0084726C" w:rsidP="00440DAB">
            <w:pPr>
              <w:pStyle w:val="ListParagraph"/>
              <w:numPr>
                <w:ilvl w:val="0"/>
                <w:numId w:val="11"/>
              </w:numPr>
              <w:ind w:left="136" w:right="94" w:firstLine="3"/>
              <w:jc w:val="both"/>
              <w:rPr>
                <w:rFonts w:eastAsia="Times New Roman" w:cs="Times New Roman"/>
                <w:szCs w:val="24"/>
                <w:lang w:eastAsia="lv-LV"/>
              </w:rPr>
            </w:pPr>
            <w:r w:rsidRPr="00CF1827">
              <w:rPr>
                <w:rFonts w:eastAsia="Times New Roman" w:cs="Times New Roman"/>
                <w:szCs w:val="24"/>
                <w:lang w:eastAsia="lv-LV"/>
              </w:rPr>
              <w:t>Gaileņu iel</w:t>
            </w:r>
            <w:r w:rsidR="00CF1827">
              <w:rPr>
                <w:rFonts w:eastAsia="Times New Roman" w:cs="Times New Roman"/>
                <w:szCs w:val="24"/>
                <w:lang w:eastAsia="lv-LV"/>
              </w:rPr>
              <w:t>ā</w:t>
            </w:r>
            <w:r w:rsidRPr="00CF1827">
              <w:rPr>
                <w:rFonts w:eastAsia="Times New Roman" w:cs="Times New Roman"/>
                <w:szCs w:val="24"/>
                <w:lang w:eastAsia="lv-LV"/>
              </w:rPr>
              <w:t xml:space="preserve"> 7, Rīg</w:t>
            </w:r>
            <w:r w:rsidR="00CF1827">
              <w:rPr>
                <w:rFonts w:eastAsia="Times New Roman" w:cs="Times New Roman"/>
                <w:szCs w:val="24"/>
                <w:lang w:eastAsia="lv-LV"/>
              </w:rPr>
              <w:t xml:space="preserve">ā (Manta, kas norādīta </w:t>
            </w:r>
            <w:r w:rsidR="00CF1827" w:rsidRPr="00CF1827">
              <w:rPr>
                <w:rFonts w:eastAsia="Times New Roman" w:cs="Times New Roman"/>
                <w:bCs/>
                <w:szCs w:val="24"/>
                <w:lang w:eastAsia="lv-LV"/>
              </w:rPr>
              <w:t>Tehniskā piedāvājuma</w:t>
            </w:r>
            <w:r w:rsidR="00CF1827">
              <w:rPr>
                <w:rFonts w:eastAsia="Times New Roman" w:cs="Times New Roman"/>
                <w:bCs/>
                <w:szCs w:val="24"/>
                <w:lang w:eastAsia="lv-LV"/>
              </w:rPr>
              <w:t xml:space="preserve"> </w:t>
            </w:r>
            <w:r w:rsidR="00CF1827" w:rsidRPr="00CF1827">
              <w:rPr>
                <w:rFonts w:eastAsia="Times New Roman" w:cs="Times New Roman"/>
                <w:bCs/>
                <w:szCs w:val="24"/>
                <w:lang w:eastAsia="lv-LV"/>
              </w:rPr>
              <w:t>2.2.1. – 2.2.2.apakšpunktā</w:t>
            </w:r>
            <w:r w:rsidR="00CF1827">
              <w:rPr>
                <w:rFonts w:eastAsia="Times New Roman" w:cs="Times New Roman"/>
                <w:bCs/>
                <w:szCs w:val="24"/>
                <w:lang w:eastAsia="lv-LV"/>
              </w:rPr>
              <w:t>).</w:t>
            </w:r>
          </w:p>
        </w:tc>
      </w:tr>
      <w:tr w:rsidR="00367251" w:rsidRPr="00E835EE" w14:paraId="5ECAFE9D" w14:textId="77777777" w:rsidTr="00AA3EDE">
        <w:trPr>
          <w:trHeight w:val="310"/>
        </w:trPr>
        <w:tc>
          <w:tcPr>
            <w:tcW w:w="446" w:type="pct"/>
            <w:tcBorders>
              <w:top w:val="single" w:sz="4" w:space="0" w:color="auto"/>
            </w:tcBorders>
            <w:vAlign w:val="center"/>
          </w:tcPr>
          <w:p w14:paraId="18E12D5B" w14:textId="77777777" w:rsidR="0038149A" w:rsidRPr="00E835EE" w:rsidRDefault="0038149A" w:rsidP="00E771DB">
            <w:pPr>
              <w:pStyle w:val="ListParagraph"/>
              <w:numPr>
                <w:ilvl w:val="1"/>
                <w:numId w:val="4"/>
              </w:numPr>
              <w:ind w:hanging="645"/>
              <w:rPr>
                <w:rFonts w:eastAsia="Times New Roman" w:cs="Times New Roman"/>
                <w:b/>
                <w:szCs w:val="24"/>
                <w:lang w:eastAsia="lv-LV"/>
              </w:rPr>
            </w:pPr>
          </w:p>
        </w:tc>
        <w:tc>
          <w:tcPr>
            <w:tcW w:w="4554" w:type="pct"/>
            <w:gridSpan w:val="3"/>
            <w:tcBorders>
              <w:top w:val="single" w:sz="4" w:space="0" w:color="auto"/>
            </w:tcBorders>
          </w:tcPr>
          <w:p w14:paraId="07E25199" w14:textId="43E38A1E" w:rsidR="007826AE" w:rsidRDefault="0038149A" w:rsidP="0038149A">
            <w:pPr>
              <w:ind w:left="136" w:right="94"/>
              <w:jc w:val="both"/>
              <w:rPr>
                <w:rFonts w:eastAsia="Times New Roman" w:cs="Times New Roman"/>
                <w:szCs w:val="24"/>
                <w:lang w:eastAsia="lv-LV"/>
              </w:rPr>
            </w:pPr>
            <w:r w:rsidRPr="00E835EE">
              <w:rPr>
                <w:rFonts w:eastAsia="Times New Roman" w:cs="Times New Roman"/>
                <w:szCs w:val="24"/>
                <w:lang w:eastAsia="lv-LV"/>
              </w:rPr>
              <w:t>Vienoties par valstij piekritīgās mantas apskates laiku iespējams iepriekš sazinoties</w:t>
            </w:r>
            <w:r w:rsidR="007826AE">
              <w:rPr>
                <w:rFonts w:eastAsia="Times New Roman" w:cs="Times New Roman"/>
                <w:szCs w:val="24"/>
                <w:lang w:eastAsia="lv-LV"/>
              </w:rPr>
              <w:t>:</w:t>
            </w:r>
            <w:r w:rsidRPr="00E835EE">
              <w:rPr>
                <w:rFonts w:eastAsia="Times New Roman" w:cs="Times New Roman"/>
                <w:szCs w:val="24"/>
                <w:lang w:eastAsia="lv-LV"/>
              </w:rPr>
              <w:t xml:space="preserve"> </w:t>
            </w:r>
            <w:r w:rsidR="007826AE">
              <w:rPr>
                <w:rFonts w:eastAsia="Times New Roman" w:cs="Times New Roman"/>
                <w:szCs w:val="24"/>
                <w:lang w:eastAsia="lv-LV"/>
              </w:rPr>
              <w:t xml:space="preserve">Daugavpilī </w:t>
            </w:r>
            <w:r w:rsidRPr="00E835EE">
              <w:rPr>
                <w:rFonts w:eastAsia="Times New Roman" w:cs="Times New Roman"/>
                <w:szCs w:val="24"/>
                <w:lang w:eastAsia="lv-LV"/>
              </w:rPr>
              <w:t xml:space="preserve">ar VID Finanšu pārvaldes Iepirkumu un valstij piekritīgās mantas daļas vecāko iepirkumu speciālisti Initu Vaivadi, e-pasts: </w:t>
            </w:r>
            <w:hyperlink r:id="rId10" w:history="1">
              <w:r w:rsidRPr="00E835EE">
                <w:rPr>
                  <w:rStyle w:val="Hyperlink"/>
                  <w:rFonts w:eastAsia="Times New Roman" w:cs="Times New Roman"/>
                  <w:szCs w:val="24"/>
                  <w:lang w:eastAsia="lv-LV"/>
                </w:rPr>
                <w:t>Inita.Vaivade@</w:t>
              </w:r>
              <w:r w:rsidRPr="00E835EE">
                <w:rPr>
                  <w:rStyle w:val="Hyperlink"/>
                  <w:rFonts w:eastAsia="Times New Roman" w:cs="Times New Roman"/>
                  <w:szCs w:val="24"/>
                </w:rPr>
                <w:t>vid.gov.lv</w:t>
              </w:r>
            </w:hyperlink>
            <w:r w:rsidRPr="00E835EE">
              <w:rPr>
                <w:rFonts w:eastAsia="Times New Roman" w:cs="Times New Roman"/>
                <w:szCs w:val="24"/>
                <w:lang w:eastAsia="lv-LV"/>
              </w:rPr>
              <w:t>, tel.67123056</w:t>
            </w:r>
            <w:r w:rsidRPr="00E835EE">
              <w:rPr>
                <w:rFonts w:cs="Times New Roman"/>
                <w:color w:val="000000"/>
                <w:szCs w:val="24"/>
                <w:shd w:val="clear" w:color="auto" w:fill="FFFFFF"/>
              </w:rPr>
              <w:t>, mob.tel.27059523</w:t>
            </w:r>
            <w:r w:rsidR="000C0FF6" w:rsidRPr="00E835EE">
              <w:rPr>
                <w:rFonts w:cs="Times New Roman"/>
                <w:color w:val="000000"/>
                <w:szCs w:val="24"/>
                <w:shd w:val="clear" w:color="auto" w:fill="FFFFFF"/>
              </w:rPr>
              <w:t xml:space="preserve">, </w:t>
            </w:r>
            <w:r w:rsidR="007826AE">
              <w:rPr>
                <w:rFonts w:cs="Times New Roman"/>
                <w:color w:val="000000"/>
                <w:szCs w:val="24"/>
                <w:shd w:val="clear" w:color="auto" w:fill="FFFFFF"/>
              </w:rPr>
              <w:t>v</w:t>
            </w:r>
            <w:r w:rsidR="007826AE">
              <w:rPr>
                <w:color w:val="000000"/>
              </w:rPr>
              <w:t xml:space="preserve">ai </w:t>
            </w:r>
            <w:r w:rsidR="000C0FF6" w:rsidRPr="00E835EE">
              <w:rPr>
                <w:rFonts w:cs="Times New Roman"/>
                <w:color w:val="000000"/>
                <w:szCs w:val="24"/>
                <w:shd w:val="clear" w:color="auto" w:fill="FFFFFF"/>
              </w:rPr>
              <w:t xml:space="preserve">Edgaru </w:t>
            </w:r>
            <w:proofErr w:type="spellStart"/>
            <w:r w:rsidR="000C0FF6" w:rsidRPr="00E835EE">
              <w:rPr>
                <w:rFonts w:cs="Times New Roman"/>
                <w:color w:val="000000"/>
                <w:szCs w:val="24"/>
                <w:shd w:val="clear" w:color="auto" w:fill="FFFFFF"/>
              </w:rPr>
              <w:t>Giptoru</w:t>
            </w:r>
            <w:proofErr w:type="spellEnd"/>
            <w:r w:rsidR="000C0FF6" w:rsidRPr="00E835EE">
              <w:rPr>
                <w:rFonts w:cs="Times New Roman"/>
                <w:color w:val="000000"/>
                <w:szCs w:val="24"/>
                <w:shd w:val="clear" w:color="auto" w:fill="FFFFFF"/>
              </w:rPr>
              <w:t xml:space="preserve">, e-pasts: </w:t>
            </w:r>
            <w:hyperlink r:id="rId11" w:history="1">
              <w:r w:rsidR="00250D8E" w:rsidRPr="00E835EE">
                <w:rPr>
                  <w:rStyle w:val="Hyperlink"/>
                  <w:rFonts w:cs="Times New Roman"/>
                  <w:szCs w:val="24"/>
                  <w:shd w:val="clear" w:color="auto" w:fill="FFFFFF"/>
                </w:rPr>
                <w:t>Edgars.Giptors@vid.gov.lv</w:t>
              </w:r>
            </w:hyperlink>
            <w:r w:rsidR="000C0FF6" w:rsidRPr="00E835EE">
              <w:rPr>
                <w:rFonts w:cs="Times New Roman"/>
                <w:color w:val="000000"/>
                <w:szCs w:val="24"/>
                <w:shd w:val="clear" w:color="auto" w:fill="FFFFFF"/>
              </w:rPr>
              <w:t>, tel.67123057, mob.tel. 20290098.</w:t>
            </w:r>
          </w:p>
          <w:p w14:paraId="36E087EA" w14:textId="25768729" w:rsidR="0038149A" w:rsidRPr="00E835EE" w:rsidRDefault="007826AE" w:rsidP="0038149A">
            <w:pPr>
              <w:ind w:left="136" w:right="94"/>
              <w:jc w:val="both"/>
              <w:rPr>
                <w:rFonts w:eastAsia="Times New Roman" w:cs="Times New Roman"/>
                <w:szCs w:val="24"/>
                <w:lang w:eastAsia="lv-LV"/>
              </w:rPr>
            </w:pPr>
            <w:r>
              <w:rPr>
                <w:rFonts w:eastAsia="Times New Roman" w:cs="Times New Roman"/>
                <w:szCs w:val="24"/>
                <w:lang w:eastAsia="lv-LV"/>
              </w:rPr>
              <w:t xml:space="preserve">Rīgā ar  </w:t>
            </w:r>
            <w:r w:rsidRPr="00E835EE">
              <w:rPr>
                <w:rFonts w:eastAsia="Times New Roman" w:cs="Times New Roman"/>
                <w:szCs w:val="24"/>
                <w:lang w:eastAsia="lv-LV"/>
              </w:rPr>
              <w:t>VID Finanšu pārvaldes Iepirkumu un valstij piekritīgās mantas daļas vecāko iepirkumu speciālisti I</w:t>
            </w:r>
            <w:r>
              <w:rPr>
                <w:rFonts w:eastAsia="Times New Roman" w:cs="Times New Roman"/>
                <w:szCs w:val="24"/>
                <w:lang w:eastAsia="lv-LV"/>
              </w:rPr>
              <w:t xml:space="preserve">nesi </w:t>
            </w:r>
            <w:proofErr w:type="spellStart"/>
            <w:r>
              <w:rPr>
                <w:rFonts w:eastAsia="Times New Roman" w:cs="Times New Roman"/>
                <w:szCs w:val="24"/>
                <w:lang w:eastAsia="lv-LV"/>
              </w:rPr>
              <w:t>Uzkliņģi</w:t>
            </w:r>
            <w:proofErr w:type="spellEnd"/>
            <w:r w:rsidRPr="00E835EE">
              <w:rPr>
                <w:rFonts w:eastAsia="Times New Roman" w:cs="Times New Roman"/>
                <w:szCs w:val="24"/>
                <w:lang w:eastAsia="lv-LV"/>
              </w:rPr>
              <w:t xml:space="preserve">, e-pasts: </w:t>
            </w:r>
            <w:hyperlink r:id="rId12" w:history="1">
              <w:r w:rsidRPr="007826AE">
                <w:rPr>
                  <w:rStyle w:val="Hyperlink"/>
                  <w:rFonts w:eastAsia="Times New Roman" w:cs="Times New Roman"/>
                  <w:szCs w:val="24"/>
                  <w:lang w:eastAsia="lv-LV"/>
                </w:rPr>
                <w:t>In</w:t>
              </w:r>
              <w:r w:rsidRPr="007826AE">
                <w:rPr>
                  <w:rStyle w:val="Hyperlink"/>
                </w:rPr>
                <w:t>ese.Uzklinge</w:t>
              </w:r>
              <w:r w:rsidRPr="007826AE">
                <w:rPr>
                  <w:rStyle w:val="Hyperlink"/>
                  <w:rFonts w:eastAsia="Times New Roman" w:cs="Times New Roman"/>
                  <w:szCs w:val="24"/>
                  <w:lang w:eastAsia="lv-LV"/>
                </w:rPr>
                <w:t>@</w:t>
              </w:r>
              <w:r w:rsidRPr="007826AE">
                <w:rPr>
                  <w:rStyle w:val="Hyperlink"/>
                  <w:rFonts w:eastAsia="Times New Roman" w:cs="Times New Roman"/>
                  <w:szCs w:val="24"/>
                </w:rPr>
                <w:t>vid.gov.lv</w:t>
              </w:r>
            </w:hyperlink>
            <w:r w:rsidRPr="00E835EE">
              <w:rPr>
                <w:rFonts w:eastAsia="Times New Roman" w:cs="Times New Roman"/>
                <w:szCs w:val="24"/>
                <w:lang w:eastAsia="lv-LV"/>
              </w:rPr>
              <w:t>, tel.67123056</w:t>
            </w:r>
            <w:r w:rsidRPr="00E835EE">
              <w:rPr>
                <w:rFonts w:cs="Times New Roman"/>
                <w:color w:val="000000"/>
                <w:szCs w:val="24"/>
                <w:shd w:val="clear" w:color="auto" w:fill="FFFFFF"/>
              </w:rPr>
              <w:t xml:space="preserve">,  </w:t>
            </w:r>
            <w:r>
              <w:rPr>
                <w:rFonts w:cs="Times New Roman"/>
                <w:color w:val="000000"/>
                <w:szCs w:val="24"/>
                <w:shd w:val="clear" w:color="auto" w:fill="FFFFFF"/>
              </w:rPr>
              <w:t>vai Dinu Alberti</w:t>
            </w:r>
            <w:r w:rsidRPr="00E835EE">
              <w:rPr>
                <w:rFonts w:cs="Times New Roman"/>
                <w:color w:val="000000"/>
                <w:szCs w:val="24"/>
                <w:shd w:val="clear" w:color="auto" w:fill="FFFFFF"/>
              </w:rPr>
              <w:t xml:space="preserve">, e-pasts: </w:t>
            </w:r>
            <w:hyperlink r:id="rId13" w:history="1">
              <w:r w:rsidRPr="0058007E">
                <w:rPr>
                  <w:rStyle w:val="Hyperlink"/>
                </w:rPr>
                <w:t>Dina.Alberte</w:t>
              </w:r>
              <w:r w:rsidRPr="007826AE">
                <w:rPr>
                  <w:rStyle w:val="Hyperlink"/>
                  <w:rFonts w:cs="Times New Roman"/>
                  <w:szCs w:val="24"/>
                  <w:shd w:val="clear" w:color="auto" w:fill="FFFFFF"/>
                </w:rPr>
                <w:t>@vid.gov.lv</w:t>
              </w:r>
            </w:hyperlink>
            <w:r w:rsidRPr="00E835EE">
              <w:rPr>
                <w:rFonts w:cs="Times New Roman"/>
                <w:color w:val="000000"/>
                <w:szCs w:val="24"/>
                <w:shd w:val="clear" w:color="auto" w:fill="FFFFFF"/>
              </w:rPr>
              <w:t>, tel.67123057</w:t>
            </w:r>
            <w:r w:rsidR="007463B9">
              <w:rPr>
                <w:rFonts w:cs="Times New Roman"/>
                <w:color w:val="000000"/>
                <w:szCs w:val="24"/>
                <w:shd w:val="clear" w:color="auto" w:fill="FFFFFF"/>
              </w:rPr>
              <w:t>.</w:t>
            </w:r>
          </w:p>
        </w:tc>
      </w:tr>
      <w:tr w:rsidR="00367251" w:rsidRPr="00E835EE" w14:paraId="75077EF3" w14:textId="77777777" w:rsidTr="00AA3EDE">
        <w:trPr>
          <w:trHeight w:val="310"/>
        </w:trPr>
        <w:tc>
          <w:tcPr>
            <w:tcW w:w="446" w:type="pct"/>
            <w:tcBorders>
              <w:top w:val="single" w:sz="4" w:space="0" w:color="auto"/>
            </w:tcBorders>
            <w:vAlign w:val="center"/>
          </w:tcPr>
          <w:p w14:paraId="2C96A860" w14:textId="77777777" w:rsidR="0038149A" w:rsidRPr="00E835EE" w:rsidRDefault="0038149A" w:rsidP="00E771DB">
            <w:pPr>
              <w:pStyle w:val="ListParagraph"/>
              <w:numPr>
                <w:ilvl w:val="1"/>
                <w:numId w:val="4"/>
              </w:numPr>
              <w:ind w:hanging="645"/>
              <w:rPr>
                <w:rFonts w:eastAsia="Times New Roman" w:cs="Times New Roman"/>
                <w:b/>
                <w:szCs w:val="24"/>
                <w:lang w:eastAsia="lv-LV"/>
              </w:rPr>
            </w:pPr>
          </w:p>
        </w:tc>
        <w:tc>
          <w:tcPr>
            <w:tcW w:w="4554" w:type="pct"/>
            <w:gridSpan w:val="3"/>
            <w:tcBorders>
              <w:top w:val="single" w:sz="4" w:space="0" w:color="auto"/>
            </w:tcBorders>
          </w:tcPr>
          <w:p w14:paraId="15774BE6" w14:textId="69AE0AB8" w:rsidR="0038149A" w:rsidRPr="00E835EE" w:rsidRDefault="0038149A" w:rsidP="0038149A">
            <w:pPr>
              <w:tabs>
                <w:tab w:val="left" w:pos="1108"/>
              </w:tabs>
              <w:ind w:left="136" w:right="94"/>
              <w:jc w:val="both"/>
              <w:rPr>
                <w:rFonts w:eastAsia="Times New Roman" w:cs="Times New Roman"/>
                <w:szCs w:val="24"/>
                <w:lang w:eastAsia="lv-LV"/>
              </w:rPr>
            </w:pPr>
            <w:r w:rsidRPr="00E835EE">
              <w:rPr>
                <w:rFonts w:eastAsia="Times New Roman" w:cs="Times New Roman"/>
                <w:szCs w:val="24"/>
                <w:lang w:eastAsia="lv-LV"/>
              </w:rPr>
              <w:t>Komersants papildu informāciju</w:t>
            </w:r>
            <w:r w:rsidR="00EB3A7C">
              <w:rPr>
                <w:rFonts w:eastAsia="Times New Roman" w:cs="Times New Roman"/>
                <w:szCs w:val="24"/>
                <w:lang w:eastAsia="lv-LV"/>
              </w:rPr>
              <w:t>*</w:t>
            </w:r>
            <w:r w:rsidRPr="00E835EE">
              <w:rPr>
                <w:rFonts w:eastAsia="Times New Roman" w:cs="Times New Roman"/>
                <w:szCs w:val="24"/>
                <w:lang w:eastAsia="lv-LV"/>
              </w:rPr>
              <w:t xml:space="preserve"> var pieprasīt ne vēlāk kā 2 (divas) darba dienas pirms piedāvājumu iesniegšanas termiņa beigām, jautājumu nosūtot uz Tehniskā piedāvājuma 5.2.apakšpunktā norādītās kontaktpersonas e-pasta adresi. </w:t>
            </w:r>
          </w:p>
          <w:p w14:paraId="724DDF15" w14:textId="77777777" w:rsidR="0038149A" w:rsidRDefault="0038149A" w:rsidP="0038149A">
            <w:pPr>
              <w:ind w:left="136" w:right="94"/>
              <w:jc w:val="both"/>
              <w:rPr>
                <w:rFonts w:eastAsia="Times New Roman" w:cs="Times New Roman"/>
                <w:szCs w:val="24"/>
                <w:lang w:eastAsia="lv-LV"/>
              </w:rPr>
            </w:pPr>
            <w:r w:rsidRPr="00E835EE">
              <w:rPr>
                <w:rFonts w:eastAsia="Times New Roman" w:cs="Times New Roman"/>
                <w:szCs w:val="24"/>
                <w:lang w:eastAsia="lv-LV"/>
              </w:rPr>
              <w:t>Atbilde uz jautājumu tiks publicēta VID mājaslapas sadaļā “Rīcība ar valstij piekritīgo mantu” Tehniskā piedāvājuma 1.1.apakšpunktā noteiktā priekšmeta cenu aptaujas paziņojumā.</w:t>
            </w:r>
          </w:p>
          <w:p w14:paraId="3413C208" w14:textId="30740A90" w:rsidR="00EB3A7C" w:rsidRPr="00E835EE" w:rsidRDefault="00EB3A7C" w:rsidP="0038149A">
            <w:pPr>
              <w:ind w:left="136" w:right="94"/>
              <w:jc w:val="both"/>
              <w:rPr>
                <w:rFonts w:eastAsia="Times New Roman" w:cs="Times New Roman"/>
                <w:szCs w:val="24"/>
                <w:lang w:eastAsia="lv-LV"/>
              </w:rPr>
            </w:pPr>
            <w:r w:rsidRPr="0023059B">
              <w:rPr>
                <w:rFonts w:eastAsia="Times New Roman" w:cs="Times New Roman"/>
                <w:i/>
                <w:sz w:val="22"/>
                <w:lang w:eastAsia="lv-LV"/>
              </w:rPr>
              <w:t>*</w:t>
            </w:r>
            <w:r w:rsidRPr="0023059B">
              <w:rPr>
                <w:rFonts w:eastAsia="Times New Roman" w:cs="Times New Roman"/>
                <w:i/>
                <w:sz w:val="22"/>
              </w:rPr>
              <w:t xml:space="preserve"> </w:t>
            </w:r>
            <w:r w:rsidRPr="0023059B">
              <w:rPr>
                <w:rFonts w:eastAsia="Times New Roman" w:cs="Times New Roman"/>
                <w:i/>
                <w:sz w:val="22"/>
                <w:lang w:eastAsia="lv-LV"/>
              </w:rPr>
              <w:t>Jautājumus vai papildu informāciju par cenu aptauju komersants piepras</w:t>
            </w:r>
            <w:r>
              <w:rPr>
                <w:rFonts w:eastAsia="Times New Roman" w:cs="Times New Roman"/>
                <w:i/>
                <w:sz w:val="22"/>
                <w:lang w:eastAsia="lv-LV"/>
              </w:rPr>
              <w:t>a</w:t>
            </w:r>
            <w:r w:rsidRPr="0023059B">
              <w:rPr>
                <w:rFonts w:eastAsia="Times New Roman" w:cs="Times New Roman"/>
                <w:i/>
                <w:sz w:val="22"/>
                <w:lang w:eastAsia="lv-LV"/>
              </w:rPr>
              <w:t xml:space="preserve"> rakstveidā, tos sūtot uz kontaktpersonas e-pasta adresi.</w:t>
            </w:r>
            <w:r w:rsidRPr="0023059B">
              <w:rPr>
                <w:rFonts w:eastAsia="Times New Roman" w:cs="Times New Roman"/>
                <w:i/>
                <w:sz w:val="22"/>
              </w:rPr>
              <w:t xml:space="preserve"> </w:t>
            </w:r>
            <w:r w:rsidRPr="0023059B">
              <w:rPr>
                <w:rFonts w:eastAsia="Times New Roman" w:cs="Times New Roman"/>
                <w:i/>
                <w:sz w:val="22"/>
                <w:lang w:eastAsia="lv-LV"/>
              </w:rPr>
              <w:t>Mutvārdos sniegtā informācija nav saistoša.</w:t>
            </w:r>
          </w:p>
        </w:tc>
      </w:tr>
      <w:tr w:rsidR="00367251" w:rsidRPr="00E835EE" w14:paraId="2D0A3FFC" w14:textId="77777777" w:rsidTr="00AA3EDE">
        <w:trPr>
          <w:trHeight w:val="310"/>
        </w:trPr>
        <w:tc>
          <w:tcPr>
            <w:tcW w:w="446" w:type="pct"/>
            <w:tcBorders>
              <w:top w:val="single" w:sz="4" w:space="0" w:color="auto"/>
              <w:bottom w:val="single" w:sz="4" w:space="0" w:color="auto"/>
            </w:tcBorders>
            <w:shd w:val="clear" w:color="auto" w:fill="D9D9D9" w:themeFill="background1" w:themeFillShade="D9"/>
            <w:vAlign w:val="center"/>
          </w:tcPr>
          <w:p w14:paraId="3B9E2C82" w14:textId="77777777" w:rsidR="00583CEC" w:rsidRPr="00E835EE" w:rsidRDefault="00583CEC" w:rsidP="00E771DB">
            <w:pPr>
              <w:pStyle w:val="ListParagraph"/>
              <w:numPr>
                <w:ilvl w:val="0"/>
                <w:numId w:val="4"/>
              </w:numPr>
              <w:ind w:left="709"/>
              <w:rPr>
                <w:rFonts w:eastAsia="Times New Roman" w:cs="Times New Roman"/>
                <w:b/>
                <w:szCs w:val="24"/>
                <w:lang w:eastAsia="lv-LV"/>
              </w:rPr>
            </w:pPr>
          </w:p>
        </w:tc>
        <w:tc>
          <w:tcPr>
            <w:tcW w:w="4554" w:type="pct"/>
            <w:gridSpan w:val="3"/>
            <w:tcBorders>
              <w:top w:val="single" w:sz="4" w:space="0" w:color="auto"/>
              <w:bottom w:val="single" w:sz="4" w:space="0" w:color="auto"/>
            </w:tcBorders>
            <w:shd w:val="clear" w:color="auto" w:fill="D9D9D9" w:themeFill="background1" w:themeFillShade="D9"/>
          </w:tcPr>
          <w:p w14:paraId="3E1E575C" w14:textId="77777777" w:rsidR="00583CEC" w:rsidRPr="00E835EE" w:rsidRDefault="00583CEC" w:rsidP="00E771DB">
            <w:pPr>
              <w:ind w:left="-6"/>
              <w:jc w:val="center"/>
              <w:rPr>
                <w:rFonts w:eastAsia="Times New Roman" w:cs="Times New Roman"/>
                <w:b/>
                <w:szCs w:val="24"/>
                <w:lang w:eastAsia="lv-LV"/>
              </w:rPr>
            </w:pPr>
            <w:r w:rsidRPr="00E835EE">
              <w:rPr>
                <w:rFonts w:eastAsia="Times New Roman" w:cs="Times New Roman"/>
                <w:b/>
                <w:szCs w:val="24"/>
                <w:lang w:eastAsia="lv-LV"/>
              </w:rPr>
              <w:t>Būtiskie līguma nosacījumi</w:t>
            </w:r>
          </w:p>
        </w:tc>
      </w:tr>
      <w:tr w:rsidR="00367251" w:rsidRPr="00E835EE" w14:paraId="4F1171F5" w14:textId="77777777" w:rsidTr="00AA3EDE">
        <w:trPr>
          <w:trHeight w:val="310"/>
        </w:trPr>
        <w:tc>
          <w:tcPr>
            <w:tcW w:w="446" w:type="pct"/>
            <w:tcBorders>
              <w:top w:val="single" w:sz="4" w:space="0" w:color="auto"/>
              <w:bottom w:val="single" w:sz="4" w:space="0" w:color="auto"/>
            </w:tcBorders>
            <w:vAlign w:val="center"/>
          </w:tcPr>
          <w:p w14:paraId="7D457F09" w14:textId="77777777" w:rsidR="00583CEC" w:rsidRPr="00E835EE" w:rsidRDefault="00583CEC" w:rsidP="00E771DB">
            <w:pPr>
              <w:pStyle w:val="ListParagraph"/>
              <w:numPr>
                <w:ilvl w:val="1"/>
                <w:numId w:val="4"/>
              </w:numPr>
              <w:ind w:hanging="645"/>
              <w:rPr>
                <w:rFonts w:eastAsia="Times New Roman" w:cs="Times New Roman"/>
                <w:b/>
                <w:szCs w:val="24"/>
                <w:lang w:eastAsia="lv-LV"/>
              </w:rPr>
            </w:pPr>
          </w:p>
        </w:tc>
        <w:tc>
          <w:tcPr>
            <w:tcW w:w="3341" w:type="pct"/>
            <w:gridSpan w:val="2"/>
            <w:tcBorders>
              <w:top w:val="single" w:sz="4" w:space="0" w:color="auto"/>
              <w:bottom w:val="single" w:sz="4" w:space="0" w:color="auto"/>
            </w:tcBorders>
          </w:tcPr>
          <w:p w14:paraId="6E2769F6" w14:textId="43734E89" w:rsidR="00583CEC" w:rsidRPr="00E835EE" w:rsidRDefault="004F48B1" w:rsidP="00E771DB">
            <w:pPr>
              <w:tabs>
                <w:tab w:val="left" w:pos="1108"/>
              </w:tabs>
              <w:ind w:left="135" w:right="83"/>
              <w:jc w:val="both"/>
              <w:rPr>
                <w:rFonts w:eastAsia="Times New Roman" w:cs="Times New Roman"/>
                <w:szCs w:val="24"/>
                <w:lang w:eastAsia="lv-LV"/>
              </w:rPr>
            </w:pPr>
            <w:r w:rsidRPr="00E835EE">
              <w:rPr>
                <w:rFonts w:eastAsia="Times New Roman" w:cs="Times New Roman"/>
                <w:szCs w:val="24"/>
                <w:lang w:eastAsia="lv-LV"/>
              </w:rPr>
              <w:t xml:space="preserve">Komersants veic </w:t>
            </w:r>
            <w:r w:rsidR="001A6004" w:rsidRPr="00E835EE">
              <w:rPr>
                <w:rFonts w:eastAsia="Times New Roman" w:cs="Times New Roman"/>
                <w:szCs w:val="24"/>
                <w:lang w:eastAsia="lv-LV"/>
              </w:rPr>
              <w:t xml:space="preserve">priekšapmaksu 50 </w:t>
            </w:r>
            <w:r w:rsidR="001A6004" w:rsidRPr="00E835EE">
              <w:rPr>
                <w:rFonts w:cs="Times New Roman"/>
                <w:szCs w:val="24"/>
              </w:rPr>
              <w:t>(piecdesmit procentu) apmērā</w:t>
            </w:r>
            <w:r w:rsidR="001A6004" w:rsidRPr="00E835EE">
              <w:rPr>
                <w:rFonts w:eastAsia="Times New Roman" w:cs="Times New Roman"/>
                <w:szCs w:val="24"/>
                <w:lang w:eastAsia="lv-LV"/>
              </w:rPr>
              <w:t xml:space="preserve"> </w:t>
            </w:r>
            <w:r w:rsidR="00160765" w:rsidRPr="00E835EE">
              <w:rPr>
                <w:rFonts w:eastAsia="Times New Roman" w:cs="Times New Roman"/>
                <w:szCs w:val="24"/>
                <w:lang w:eastAsia="lv-LV"/>
              </w:rPr>
              <w:t xml:space="preserve">no piedāvātās cenas </w:t>
            </w:r>
            <w:r w:rsidR="001A6004" w:rsidRPr="00E835EE">
              <w:rPr>
                <w:rFonts w:eastAsia="Times New Roman" w:cs="Times New Roman"/>
                <w:szCs w:val="24"/>
                <w:lang w:eastAsia="lv-LV"/>
              </w:rPr>
              <w:t xml:space="preserve">5 (piecu) darba dienu laikā no līguma noslēgšanas dienas. </w:t>
            </w:r>
            <w:r w:rsidR="00583CEC" w:rsidRPr="00E835EE">
              <w:rPr>
                <w:rFonts w:eastAsia="Times New Roman" w:cs="Times New Roman"/>
                <w:szCs w:val="24"/>
                <w:lang w:eastAsia="lv-LV"/>
              </w:rPr>
              <w:t xml:space="preserve">Ja priekšapmaksa netiek veikta noteiktajā termiņā, VID ir tiesības izbeigt līgumu.  </w:t>
            </w:r>
          </w:p>
        </w:tc>
        <w:tc>
          <w:tcPr>
            <w:tcW w:w="1213" w:type="pct"/>
          </w:tcPr>
          <w:p w14:paraId="7918FF92" w14:textId="77777777" w:rsidR="00583CEC" w:rsidRPr="00E835EE" w:rsidRDefault="00583CEC" w:rsidP="00E771DB">
            <w:pPr>
              <w:ind w:left="-6"/>
              <w:jc w:val="both"/>
              <w:rPr>
                <w:rFonts w:eastAsia="Times New Roman" w:cs="Times New Roman"/>
                <w:szCs w:val="24"/>
                <w:lang w:eastAsia="lv-LV"/>
              </w:rPr>
            </w:pPr>
          </w:p>
        </w:tc>
      </w:tr>
      <w:tr w:rsidR="00367251" w:rsidRPr="00E835EE" w14:paraId="1C1D2D53" w14:textId="77777777" w:rsidTr="00AA3EDE">
        <w:trPr>
          <w:trHeight w:val="310"/>
        </w:trPr>
        <w:tc>
          <w:tcPr>
            <w:tcW w:w="446" w:type="pct"/>
            <w:tcBorders>
              <w:top w:val="single" w:sz="4" w:space="0" w:color="auto"/>
              <w:bottom w:val="single" w:sz="4" w:space="0" w:color="auto"/>
            </w:tcBorders>
            <w:vAlign w:val="center"/>
          </w:tcPr>
          <w:p w14:paraId="298235A7" w14:textId="77777777" w:rsidR="006D75AC" w:rsidRPr="00E835EE" w:rsidRDefault="006D75AC" w:rsidP="00E771DB">
            <w:pPr>
              <w:pStyle w:val="ListParagraph"/>
              <w:numPr>
                <w:ilvl w:val="1"/>
                <w:numId w:val="4"/>
              </w:numPr>
              <w:ind w:hanging="645"/>
              <w:rPr>
                <w:rFonts w:eastAsia="Times New Roman" w:cs="Times New Roman"/>
                <w:b/>
                <w:szCs w:val="24"/>
                <w:lang w:eastAsia="lv-LV"/>
              </w:rPr>
            </w:pPr>
          </w:p>
        </w:tc>
        <w:tc>
          <w:tcPr>
            <w:tcW w:w="3341" w:type="pct"/>
            <w:gridSpan w:val="2"/>
            <w:tcBorders>
              <w:top w:val="single" w:sz="4" w:space="0" w:color="auto"/>
              <w:bottom w:val="single" w:sz="4" w:space="0" w:color="auto"/>
            </w:tcBorders>
          </w:tcPr>
          <w:p w14:paraId="0351026A" w14:textId="1DE9913E" w:rsidR="006D75AC" w:rsidRPr="00E835EE" w:rsidRDefault="006D75AC" w:rsidP="00E771DB">
            <w:pPr>
              <w:tabs>
                <w:tab w:val="left" w:pos="1108"/>
              </w:tabs>
              <w:ind w:left="135" w:right="83"/>
              <w:jc w:val="both"/>
              <w:rPr>
                <w:rFonts w:eastAsia="Times New Roman" w:cs="Times New Roman"/>
                <w:szCs w:val="24"/>
                <w:lang w:eastAsia="lv-LV"/>
              </w:rPr>
            </w:pPr>
            <w:r w:rsidRPr="00E835EE">
              <w:rPr>
                <w:rFonts w:eastAsia="Times New Roman" w:cs="Times New Roman"/>
                <w:szCs w:val="24"/>
                <w:lang w:eastAsia="lv-LV"/>
              </w:rPr>
              <w:t>Ja sverot atbilstoši svēršanas aktam, Mantas svars ir mazāks vai lielāks kā 2.1.</w:t>
            </w:r>
            <w:r w:rsidR="00DB2BF5">
              <w:rPr>
                <w:rFonts w:eastAsia="Times New Roman" w:cs="Times New Roman"/>
                <w:szCs w:val="24"/>
                <w:lang w:eastAsia="lv-LV"/>
              </w:rPr>
              <w:t xml:space="preserve"> – 2.2.</w:t>
            </w:r>
            <w:r w:rsidRPr="00E835EE">
              <w:rPr>
                <w:rFonts w:eastAsia="Times New Roman" w:cs="Times New Roman"/>
                <w:szCs w:val="24"/>
                <w:lang w:eastAsia="lv-LV"/>
              </w:rPr>
              <w:t>apakšpunktā norādītais, tad atlikušo summu maksā pēc faktiskā Mantas svara</w:t>
            </w:r>
            <w:r w:rsidR="00AC5636" w:rsidRPr="00E835EE">
              <w:rPr>
                <w:rFonts w:eastAsia="Times New Roman" w:cs="Times New Roman"/>
                <w:szCs w:val="24"/>
                <w:lang w:eastAsia="lv-LV"/>
              </w:rPr>
              <w:t>, samaksu veicot 5 (piecu) darba dienu laikā no svēršanas akta parakstīšanas dienas</w:t>
            </w:r>
            <w:r w:rsidRPr="00E835EE">
              <w:rPr>
                <w:rFonts w:eastAsia="Times New Roman" w:cs="Times New Roman"/>
                <w:szCs w:val="24"/>
                <w:lang w:eastAsia="lv-LV"/>
              </w:rPr>
              <w:t xml:space="preserve">. </w:t>
            </w:r>
          </w:p>
        </w:tc>
        <w:tc>
          <w:tcPr>
            <w:tcW w:w="1213" w:type="pct"/>
          </w:tcPr>
          <w:p w14:paraId="55D65F91" w14:textId="77777777" w:rsidR="006D75AC" w:rsidRPr="00E835EE" w:rsidRDefault="006D75AC" w:rsidP="00E771DB">
            <w:pPr>
              <w:ind w:left="-6"/>
              <w:jc w:val="both"/>
              <w:rPr>
                <w:rFonts w:eastAsia="Times New Roman" w:cs="Times New Roman"/>
                <w:szCs w:val="24"/>
                <w:lang w:eastAsia="lv-LV"/>
              </w:rPr>
            </w:pPr>
          </w:p>
        </w:tc>
      </w:tr>
      <w:tr w:rsidR="00367251" w:rsidRPr="00E835EE" w14:paraId="629B0139" w14:textId="77777777" w:rsidTr="00AA3EDE">
        <w:trPr>
          <w:trHeight w:val="310"/>
        </w:trPr>
        <w:tc>
          <w:tcPr>
            <w:tcW w:w="446" w:type="pct"/>
            <w:tcBorders>
              <w:top w:val="single" w:sz="4" w:space="0" w:color="auto"/>
            </w:tcBorders>
            <w:vAlign w:val="center"/>
          </w:tcPr>
          <w:p w14:paraId="6B4DAFD3" w14:textId="77777777" w:rsidR="00583CEC" w:rsidRPr="00E835EE" w:rsidRDefault="00583CEC" w:rsidP="00E771DB">
            <w:pPr>
              <w:pStyle w:val="ListParagraph"/>
              <w:numPr>
                <w:ilvl w:val="1"/>
                <w:numId w:val="4"/>
              </w:numPr>
              <w:ind w:hanging="645"/>
              <w:rPr>
                <w:rFonts w:eastAsia="Times New Roman" w:cs="Times New Roman"/>
                <w:b/>
                <w:szCs w:val="24"/>
                <w:lang w:eastAsia="lv-LV"/>
              </w:rPr>
            </w:pPr>
          </w:p>
        </w:tc>
        <w:tc>
          <w:tcPr>
            <w:tcW w:w="3341" w:type="pct"/>
            <w:gridSpan w:val="2"/>
            <w:tcBorders>
              <w:top w:val="single" w:sz="4" w:space="0" w:color="auto"/>
            </w:tcBorders>
          </w:tcPr>
          <w:p w14:paraId="1E5F1A1B" w14:textId="77777777" w:rsidR="00583CEC" w:rsidRPr="00E835EE" w:rsidRDefault="00583CEC" w:rsidP="00E771DB">
            <w:pPr>
              <w:tabs>
                <w:tab w:val="left" w:pos="1108"/>
              </w:tabs>
              <w:ind w:left="135" w:right="83"/>
              <w:jc w:val="both"/>
              <w:rPr>
                <w:rFonts w:eastAsia="Times New Roman" w:cs="Times New Roman"/>
                <w:szCs w:val="24"/>
                <w:lang w:eastAsia="lv-LV"/>
              </w:rPr>
            </w:pPr>
            <w:r w:rsidRPr="00E835EE">
              <w:rPr>
                <w:rFonts w:eastAsia="Times New Roman" w:cs="Times New Roman"/>
                <w:szCs w:val="24"/>
                <w:lang w:eastAsia="lv-LV"/>
              </w:rPr>
              <w:t xml:space="preserve">Ja VID izbeidz līgumu Tehniskā piedāvājuma 6.1.apakšpunktā noteiktajā gadījumā, tad tiesības slēgt līgumu piekrīt nākošajam komersantam, kurš ir iesniedzis piedāvājumu ar augstāku cenu, vai gadījumā, ja cenas ir vienādas, iesniedzis piedāvājumu ātrāk. </w:t>
            </w:r>
          </w:p>
        </w:tc>
        <w:tc>
          <w:tcPr>
            <w:tcW w:w="1213" w:type="pct"/>
          </w:tcPr>
          <w:p w14:paraId="41793960" w14:textId="77777777" w:rsidR="00583CEC" w:rsidRPr="00E835EE" w:rsidRDefault="00583CEC" w:rsidP="00E771DB">
            <w:pPr>
              <w:ind w:left="-6"/>
              <w:jc w:val="both"/>
              <w:rPr>
                <w:rFonts w:eastAsia="Times New Roman" w:cs="Times New Roman"/>
                <w:szCs w:val="24"/>
                <w:lang w:eastAsia="lv-LV"/>
              </w:rPr>
            </w:pPr>
          </w:p>
        </w:tc>
      </w:tr>
      <w:tr w:rsidR="00367251" w:rsidRPr="00E835EE" w14:paraId="0E826B7C" w14:textId="77777777" w:rsidTr="00AA3EDE">
        <w:trPr>
          <w:trHeight w:val="310"/>
        </w:trPr>
        <w:tc>
          <w:tcPr>
            <w:tcW w:w="446" w:type="pct"/>
            <w:tcBorders>
              <w:top w:val="single" w:sz="4" w:space="0" w:color="auto"/>
            </w:tcBorders>
            <w:vAlign w:val="center"/>
          </w:tcPr>
          <w:p w14:paraId="6F8AD061" w14:textId="77777777" w:rsidR="00583CEC" w:rsidRPr="00E835EE" w:rsidRDefault="00583CEC" w:rsidP="00E771DB">
            <w:pPr>
              <w:pStyle w:val="ListParagraph"/>
              <w:numPr>
                <w:ilvl w:val="1"/>
                <w:numId w:val="4"/>
              </w:numPr>
              <w:ind w:hanging="645"/>
              <w:rPr>
                <w:rFonts w:eastAsia="Times New Roman" w:cs="Times New Roman"/>
                <w:b/>
                <w:szCs w:val="24"/>
                <w:lang w:eastAsia="lv-LV"/>
              </w:rPr>
            </w:pPr>
          </w:p>
        </w:tc>
        <w:tc>
          <w:tcPr>
            <w:tcW w:w="3341" w:type="pct"/>
            <w:gridSpan w:val="2"/>
            <w:tcBorders>
              <w:top w:val="single" w:sz="4" w:space="0" w:color="auto"/>
            </w:tcBorders>
          </w:tcPr>
          <w:p w14:paraId="3B690FED" w14:textId="77777777" w:rsidR="00583CEC" w:rsidRPr="00E835EE" w:rsidRDefault="00583CEC" w:rsidP="00E771DB">
            <w:pPr>
              <w:tabs>
                <w:tab w:val="left" w:pos="1108"/>
              </w:tabs>
              <w:ind w:left="135" w:right="83"/>
              <w:jc w:val="both"/>
              <w:rPr>
                <w:rFonts w:eastAsia="Times New Roman" w:cs="Times New Roman"/>
                <w:szCs w:val="24"/>
                <w:lang w:eastAsia="lv-LV"/>
              </w:rPr>
            </w:pPr>
            <w:r w:rsidRPr="00E835EE">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213" w:type="pct"/>
          </w:tcPr>
          <w:p w14:paraId="4894C626" w14:textId="77777777" w:rsidR="00583CEC" w:rsidRPr="00E835EE" w:rsidRDefault="00583CEC" w:rsidP="00E771DB">
            <w:pPr>
              <w:ind w:left="-6"/>
              <w:jc w:val="both"/>
              <w:rPr>
                <w:rFonts w:eastAsia="Times New Roman" w:cs="Times New Roman"/>
                <w:szCs w:val="24"/>
                <w:lang w:eastAsia="lv-LV"/>
              </w:rPr>
            </w:pPr>
          </w:p>
        </w:tc>
      </w:tr>
      <w:tr w:rsidR="00367251" w:rsidRPr="00E835EE" w14:paraId="1D6A4D81" w14:textId="77777777" w:rsidTr="00AA3EDE">
        <w:trPr>
          <w:trHeight w:val="310"/>
        </w:trPr>
        <w:tc>
          <w:tcPr>
            <w:tcW w:w="446" w:type="pct"/>
            <w:tcBorders>
              <w:top w:val="single" w:sz="4" w:space="0" w:color="auto"/>
              <w:bottom w:val="single" w:sz="4" w:space="0" w:color="auto"/>
            </w:tcBorders>
            <w:shd w:val="clear" w:color="auto" w:fill="D9D9D9" w:themeFill="background1" w:themeFillShade="D9"/>
            <w:vAlign w:val="center"/>
          </w:tcPr>
          <w:p w14:paraId="3C62390E" w14:textId="77777777" w:rsidR="00583CEC" w:rsidRPr="00E835EE" w:rsidRDefault="00583CEC" w:rsidP="00E771DB">
            <w:pPr>
              <w:pStyle w:val="ListParagraph"/>
              <w:numPr>
                <w:ilvl w:val="0"/>
                <w:numId w:val="4"/>
              </w:numPr>
              <w:ind w:left="709"/>
              <w:rPr>
                <w:rFonts w:eastAsia="Times New Roman" w:cs="Times New Roman"/>
                <w:b/>
                <w:szCs w:val="24"/>
                <w:lang w:eastAsia="lv-LV"/>
              </w:rPr>
            </w:pPr>
          </w:p>
        </w:tc>
        <w:tc>
          <w:tcPr>
            <w:tcW w:w="4554" w:type="pct"/>
            <w:gridSpan w:val="3"/>
            <w:tcBorders>
              <w:top w:val="single" w:sz="4" w:space="0" w:color="auto"/>
              <w:bottom w:val="single" w:sz="4" w:space="0" w:color="auto"/>
            </w:tcBorders>
            <w:shd w:val="clear" w:color="auto" w:fill="D9D9D9" w:themeFill="background1" w:themeFillShade="D9"/>
          </w:tcPr>
          <w:p w14:paraId="1F33B317" w14:textId="77777777" w:rsidR="00583CEC" w:rsidRPr="00E835EE" w:rsidRDefault="00583CEC" w:rsidP="00E771DB">
            <w:pPr>
              <w:ind w:left="-6"/>
              <w:jc w:val="center"/>
              <w:rPr>
                <w:rFonts w:eastAsia="Times New Roman" w:cs="Times New Roman"/>
                <w:szCs w:val="24"/>
                <w:lang w:eastAsia="lv-LV"/>
              </w:rPr>
            </w:pPr>
            <w:r w:rsidRPr="00E835EE">
              <w:rPr>
                <w:rFonts w:eastAsia="Times New Roman" w:cs="Times New Roman"/>
                <w:b/>
                <w:bCs/>
                <w:szCs w:val="24"/>
                <w:lang w:eastAsia="lv-LV"/>
              </w:rPr>
              <w:t>Norēķinu kārtība, pušu atbildība, līguma termiņš un citi noteikumi</w:t>
            </w:r>
          </w:p>
        </w:tc>
      </w:tr>
      <w:tr w:rsidR="00367251" w:rsidRPr="00E835EE" w14:paraId="231B687A" w14:textId="77777777" w:rsidTr="00AA3EDE">
        <w:trPr>
          <w:trHeight w:val="310"/>
        </w:trPr>
        <w:tc>
          <w:tcPr>
            <w:tcW w:w="446" w:type="pct"/>
            <w:tcBorders>
              <w:top w:val="single" w:sz="4" w:space="0" w:color="auto"/>
            </w:tcBorders>
            <w:vAlign w:val="center"/>
          </w:tcPr>
          <w:p w14:paraId="122C00AB" w14:textId="77777777" w:rsidR="00583CEC" w:rsidRPr="00E835EE" w:rsidRDefault="00583CEC" w:rsidP="00E771DB">
            <w:pPr>
              <w:pStyle w:val="ListParagraph"/>
              <w:numPr>
                <w:ilvl w:val="1"/>
                <w:numId w:val="4"/>
              </w:numPr>
              <w:ind w:hanging="645"/>
              <w:rPr>
                <w:rFonts w:eastAsia="Times New Roman" w:cs="Times New Roman"/>
                <w:b/>
                <w:szCs w:val="24"/>
                <w:lang w:eastAsia="lv-LV"/>
              </w:rPr>
            </w:pPr>
          </w:p>
        </w:tc>
        <w:tc>
          <w:tcPr>
            <w:tcW w:w="3341" w:type="pct"/>
            <w:gridSpan w:val="2"/>
            <w:tcBorders>
              <w:top w:val="single" w:sz="4" w:space="0" w:color="auto"/>
            </w:tcBorders>
          </w:tcPr>
          <w:p w14:paraId="3D225971" w14:textId="77777777" w:rsidR="00583CEC" w:rsidRPr="00E835EE" w:rsidRDefault="00583CEC" w:rsidP="00E771DB">
            <w:pPr>
              <w:tabs>
                <w:tab w:val="left" w:pos="1108"/>
              </w:tabs>
              <w:ind w:left="135" w:right="83"/>
              <w:jc w:val="both"/>
              <w:rPr>
                <w:rFonts w:eastAsia="Times New Roman" w:cs="Times New Roman"/>
                <w:szCs w:val="24"/>
                <w:lang w:eastAsia="lv-LV"/>
              </w:rPr>
            </w:pPr>
            <w:r w:rsidRPr="00E835EE">
              <w:rPr>
                <w:rFonts w:eastAsia="Times New Roman" w:cs="Times New Roman"/>
                <w:szCs w:val="24"/>
                <w:lang w:eastAsia="lv-LV"/>
              </w:rPr>
              <w:t>Saskaņā ar 1.pielikumā ietvertā valstij piekritīgās mantas realizācijas līguma projekta noteikumiem.</w:t>
            </w:r>
          </w:p>
        </w:tc>
        <w:tc>
          <w:tcPr>
            <w:tcW w:w="1213" w:type="pct"/>
          </w:tcPr>
          <w:p w14:paraId="69CE1C2A" w14:textId="77777777" w:rsidR="00583CEC" w:rsidRPr="00E835EE" w:rsidRDefault="00583CEC" w:rsidP="00E771DB">
            <w:pPr>
              <w:ind w:left="-6"/>
              <w:jc w:val="both"/>
              <w:rPr>
                <w:rFonts w:eastAsia="Times New Roman" w:cs="Times New Roman"/>
                <w:szCs w:val="24"/>
                <w:lang w:eastAsia="lv-LV"/>
              </w:rPr>
            </w:pPr>
          </w:p>
        </w:tc>
      </w:tr>
    </w:tbl>
    <w:p w14:paraId="6D83D567" w14:textId="28F80665" w:rsidR="00583CEC" w:rsidRDefault="00583CEC" w:rsidP="00583CEC">
      <w:pPr>
        <w:rPr>
          <w:rFonts w:eastAsia="Times New Roman" w:cs="Times New Roman"/>
          <w:b/>
          <w:caps/>
          <w:sz w:val="26"/>
          <w:szCs w:val="26"/>
          <w:lang w:eastAsia="lv-LV"/>
        </w:rPr>
      </w:pPr>
    </w:p>
    <w:p w14:paraId="4E1A195F" w14:textId="5A4C32B1" w:rsidR="00850EAD" w:rsidRDefault="00850EAD" w:rsidP="00583CEC">
      <w:pPr>
        <w:rPr>
          <w:rFonts w:eastAsia="Times New Roman" w:cs="Times New Roman"/>
          <w:b/>
          <w:caps/>
          <w:sz w:val="26"/>
          <w:szCs w:val="26"/>
          <w:lang w:eastAsia="lv-LV"/>
        </w:rPr>
      </w:pPr>
    </w:p>
    <w:p w14:paraId="3841A0B2" w14:textId="77777777" w:rsidR="00850EAD" w:rsidRPr="00C6170F" w:rsidRDefault="00850EAD" w:rsidP="00583CEC">
      <w:pPr>
        <w:rPr>
          <w:rFonts w:eastAsia="Times New Roman" w:cs="Times New Roman"/>
          <w:b/>
          <w:caps/>
          <w:sz w:val="26"/>
          <w:szCs w:val="26"/>
          <w:lang w:eastAsia="lv-LV"/>
        </w:rPr>
      </w:pPr>
    </w:p>
    <w:p w14:paraId="759EBC63" w14:textId="42296EDA" w:rsidR="00583CEC" w:rsidRDefault="00583CEC" w:rsidP="00583CEC">
      <w:pPr>
        <w:numPr>
          <w:ilvl w:val="0"/>
          <w:numId w:val="1"/>
        </w:numPr>
        <w:ind w:left="426"/>
        <w:contextualSpacing/>
        <w:jc w:val="center"/>
        <w:rPr>
          <w:rFonts w:eastAsia="Times New Roman" w:cs="Times New Roman"/>
          <w:b/>
          <w:caps/>
          <w:sz w:val="28"/>
          <w:szCs w:val="28"/>
          <w:lang w:eastAsia="lv-LV"/>
        </w:rPr>
      </w:pPr>
      <w:r w:rsidRPr="00587694">
        <w:rPr>
          <w:rFonts w:eastAsia="Times New Roman" w:cs="Times New Roman"/>
          <w:b/>
          <w:caps/>
          <w:sz w:val="28"/>
          <w:szCs w:val="28"/>
          <w:lang w:eastAsia="lv-LV"/>
        </w:rPr>
        <w:t>Finanšu piedāvājums</w:t>
      </w:r>
    </w:p>
    <w:p w14:paraId="4A8E82AD" w14:textId="77777777" w:rsidR="00DB2BF5" w:rsidRPr="00587694" w:rsidRDefault="00DB2BF5" w:rsidP="00DB2BF5">
      <w:pPr>
        <w:ind w:left="426"/>
        <w:contextualSpacing/>
        <w:rPr>
          <w:rFonts w:eastAsia="Times New Roman" w:cs="Times New Roman"/>
          <w:b/>
          <w:caps/>
          <w:sz w:val="28"/>
          <w:szCs w:val="28"/>
          <w:lang w:eastAsia="lv-LV"/>
        </w:rPr>
      </w:pPr>
    </w:p>
    <w:p w14:paraId="65AE186D" w14:textId="03727CC6" w:rsidR="00583CEC" w:rsidRPr="00DB2BF5" w:rsidRDefault="00DB2BF5" w:rsidP="00DB2BF5">
      <w:pPr>
        <w:pStyle w:val="ListParagraph"/>
        <w:numPr>
          <w:ilvl w:val="1"/>
          <w:numId w:val="1"/>
        </w:numPr>
        <w:rPr>
          <w:rFonts w:eastAsia="Times New Roman" w:cs="Times New Roman"/>
          <w:i/>
          <w:sz w:val="26"/>
          <w:szCs w:val="26"/>
          <w:lang w:eastAsia="lv-LV"/>
        </w:rPr>
      </w:pPr>
      <w:bookmarkStart w:id="5" w:name="_Hlk66288925"/>
      <w:r w:rsidRPr="00DB2BF5">
        <w:rPr>
          <w:rFonts w:eastAsia="Times New Roman" w:cs="Times New Roman"/>
          <w:b/>
          <w:szCs w:val="24"/>
          <w:lang w:eastAsia="lv-LV"/>
        </w:rPr>
        <w:t xml:space="preserve">Par </w:t>
      </w:r>
      <w:r>
        <w:rPr>
          <w:rFonts w:eastAsia="Times New Roman" w:cs="Times New Roman"/>
          <w:b/>
          <w:szCs w:val="24"/>
          <w:lang w:eastAsia="lv-LV"/>
        </w:rPr>
        <w:t>Mantu</w:t>
      </w:r>
      <w:r w:rsidRPr="00DB2BF5">
        <w:rPr>
          <w:rFonts w:eastAsia="Times New Roman" w:cs="Times New Roman"/>
          <w:b/>
          <w:szCs w:val="24"/>
          <w:lang w:eastAsia="lv-LV"/>
        </w:rPr>
        <w:t>, kur</w:t>
      </w:r>
      <w:r>
        <w:rPr>
          <w:rFonts w:eastAsia="Times New Roman" w:cs="Times New Roman"/>
          <w:b/>
          <w:szCs w:val="24"/>
          <w:lang w:eastAsia="lv-LV"/>
        </w:rPr>
        <w:t>as</w:t>
      </w:r>
      <w:r w:rsidRPr="00DB2BF5">
        <w:rPr>
          <w:rFonts w:eastAsia="Times New Roman" w:cs="Times New Roman"/>
          <w:b/>
          <w:szCs w:val="24"/>
          <w:lang w:eastAsia="lv-LV"/>
        </w:rPr>
        <w:t xml:space="preserve"> atrašanās vieta ir</w:t>
      </w:r>
      <w:r w:rsidRPr="00DB2BF5">
        <w:rPr>
          <w:rFonts w:eastAsia="Times New Roman" w:cs="Times New Roman"/>
          <w:szCs w:val="24"/>
          <w:lang w:eastAsia="lv-LV"/>
        </w:rPr>
        <w:t xml:space="preserve"> </w:t>
      </w:r>
      <w:r w:rsidRPr="00DB2BF5">
        <w:rPr>
          <w:rFonts w:eastAsia="Times New Roman" w:cs="Times New Roman"/>
          <w:b/>
          <w:szCs w:val="24"/>
          <w:lang w:eastAsia="lv-LV"/>
        </w:rPr>
        <w:t>Višķu ielā 21ž, Daugavpilī</w:t>
      </w:r>
    </w:p>
    <w:p w14:paraId="5A296DA7" w14:textId="51A4451F" w:rsidR="00DB2BF5" w:rsidRPr="00DB2BF5" w:rsidRDefault="00DB2BF5" w:rsidP="00DB2BF5">
      <w:pPr>
        <w:pStyle w:val="ListParagraph"/>
        <w:ind w:left="787"/>
        <w:jc w:val="right"/>
        <w:rPr>
          <w:rFonts w:eastAsia="Times New Roman" w:cs="Times New Roman"/>
          <w:i/>
          <w:sz w:val="26"/>
          <w:szCs w:val="26"/>
          <w:lang w:eastAsia="lv-LV"/>
        </w:rPr>
      </w:pPr>
      <w:bookmarkStart w:id="6" w:name="_Hlk66288956"/>
      <w:bookmarkEnd w:id="5"/>
      <w:r>
        <w:rPr>
          <w:rFonts w:eastAsia="Times New Roman" w:cs="Times New Roman"/>
          <w:i/>
          <w:sz w:val="26"/>
          <w:szCs w:val="26"/>
          <w:lang w:eastAsia="lv-LV"/>
        </w:rPr>
        <w:t>1.tabula</w:t>
      </w:r>
    </w:p>
    <w:tbl>
      <w:tblPr>
        <w:tblStyle w:val="TableGrid1"/>
        <w:tblW w:w="9209" w:type="dxa"/>
        <w:jc w:val="center"/>
        <w:tblCellMar>
          <w:left w:w="0" w:type="dxa"/>
          <w:right w:w="0" w:type="dxa"/>
        </w:tblCellMar>
        <w:tblLook w:val="04A0" w:firstRow="1" w:lastRow="0" w:firstColumn="1" w:lastColumn="0" w:noHBand="0" w:noVBand="1"/>
      </w:tblPr>
      <w:tblGrid>
        <w:gridCol w:w="988"/>
        <w:gridCol w:w="4677"/>
        <w:gridCol w:w="1418"/>
        <w:gridCol w:w="2126"/>
      </w:tblGrid>
      <w:tr w:rsidR="00DB2BF5" w:rsidRPr="00E835EE" w14:paraId="3BBC730A" w14:textId="77777777" w:rsidTr="00DB2BF5">
        <w:trPr>
          <w:jc w:val="center"/>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BD6C9" w14:textId="77777777" w:rsidR="00DB2BF5" w:rsidRDefault="00DB2BF5" w:rsidP="00E771DB">
            <w:pPr>
              <w:jc w:val="center"/>
              <w:rPr>
                <w:rFonts w:eastAsia="Times New Roman" w:cs="Times New Roman"/>
                <w:b/>
                <w:szCs w:val="24"/>
              </w:rPr>
            </w:pPr>
            <w:r>
              <w:rPr>
                <w:rFonts w:eastAsia="Times New Roman" w:cs="Times New Roman"/>
                <w:b/>
                <w:szCs w:val="24"/>
              </w:rPr>
              <w:t xml:space="preserve">Nr. </w:t>
            </w:r>
          </w:p>
          <w:p w14:paraId="6D4A0D8A" w14:textId="48E2EE46" w:rsidR="00DB2BF5" w:rsidRPr="00E835EE" w:rsidRDefault="00DB2BF5" w:rsidP="00E771DB">
            <w:pPr>
              <w:jc w:val="center"/>
              <w:rPr>
                <w:rFonts w:eastAsia="Times New Roman" w:cs="Times New Roman"/>
                <w:b/>
                <w:szCs w:val="24"/>
              </w:rPr>
            </w:pPr>
            <w:r>
              <w:rPr>
                <w:rFonts w:eastAsia="Times New Roman" w:cs="Times New Roman"/>
                <w:b/>
                <w:szCs w:val="24"/>
              </w:rPr>
              <w:t xml:space="preserve">p.k. </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EBEE2E" w14:textId="6C900CDB" w:rsidR="00DB2BF5" w:rsidRPr="00E835EE" w:rsidRDefault="00DB2BF5" w:rsidP="00E771DB">
            <w:pPr>
              <w:jc w:val="center"/>
              <w:rPr>
                <w:rFonts w:eastAsia="Times New Roman" w:cs="Times New Roman"/>
                <w:b/>
                <w:szCs w:val="24"/>
              </w:rPr>
            </w:pPr>
            <w:r w:rsidRPr="00E835EE">
              <w:rPr>
                <w:rFonts w:eastAsia="Times New Roman" w:cs="Times New Roman"/>
                <w:b/>
                <w:szCs w:val="24"/>
              </w:rPr>
              <w:t>Cenu aptaujas priekšmets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1D39B9" w14:textId="77777777" w:rsidR="00DB2BF5" w:rsidRPr="00E835EE" w:rsidRDefault="00DB2BF5" w:rsidP="00E771DB">
            <w:pPr>
              <w:jc w:val="center"/>
              <w:rPr>
                <w:rFonts w:eastAsia="Times New Roman" w:cs="Times New Roman"/>
                <w:b/>
                <w:szCs w:val="24"/>
              </w:rPr>
            </w:pPr>
            <w:r w:rsidRPr="00E835EE">
              <w:rPr>
                <w:rFonts w:eastAsia="Times New Roman" w:cs="Times New Roman"/>
                <w:b/>
                <w:szCs w:val="24"/>
              </w:rPr>
              <w:t>Apjoms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1586C" w14:textId="3338D630" w:rsidR="00DB2BF5" w:rsidRPr="00E835EE" w:rsidRDefault="00DB2BF5" w:rsidP="00E771DB">
            <w:pPr>
              <w:jc w:val="center"/>
              <w:rPr>
                <w:rFonts w:eastAsia="Times New Roman" w:cs="Times New Roman"/>
                <w:b/>
                <w:bCs/>
                <w:szCs w:val="24"/>
              </w:rPr>
            </w:pPr>
            <w:r w:rsidRPr="00E835EE">
              <w:rPr>
                <w:rFonts w:eastAsia="Times New Roman" w:cs="Times New Roman"/>
                <w:b/>
                <w:bCs/>
                <w:szCs w:val="24"/>
              </w:rPr>
              <w:t>Cena par norādīto apjomu EUR (bez PVN)</w:t>
            </w:r>
          </w:p>
        </w:tc>
      </w:tr>
      <w:bookmarkEnd w:id="6"/>
      <w:tr w:rsidR="00DB2BF5" w:rsidRPr="00E835EE" w14:paraId="12D52304" w14:textId="263B0B61" w:rsidTr="00DB2BF5">
        <w:tblPrEx>
          <w:jc w:val="left"/>
          <w:tblCellMar>
            <w:left w:w="108" w:type="dxa"/>
            <w:right w:w="108" w:type="dxa"/>
          </w:tblCellMar>
        </w:tblPrEx>
        <w:trPr>
          <w:trHeight w:val="416"/>
        </w:trPr>
        <w:tc>
          <w:tcPr>
            <w:tcW w:w="988" w:type="dxa"/>
          </w:tcPr>
          <w:p w14:paraId="0C12A7D3" w14:textId="6A59152B" w:rsidR="00DB2BF5" w:rsidRPr="00DB2BF5" w:rsidRDefault="00DB2BF5" w:rsidP="00DB2BF5">
            <w:pPr>
              <w:pStyle w:val="ListParagraph"/>
              <w:numPr>
                <w:ilvl w:val="0"/>
                <w:numId w:val="18"/>
              </w:numPr>
              <w:rPr>
                <w:rFonts w:eastAsia="Times New Roman" w:cs="Times New Roman"/>
                <w:szCs w:val="24"/>
                <w:lang w:eastAsia="lv-LV"/>
              </w:rPr>
            </w:pPr>
          </w:p>
        </w:tc>
        <w:tc>
          <w:tcPr>
            <w:tcW w:w="4677" w:type="dxa"/>
          </w:tcPr>
          <w:p w14:paraId="42BCEF44" w14:textId="77777777" w:rsidR="00DB2BF5" w:rsidRPr="00E835EE" w:rsidRDefault="00DB2BF5" w:rsidP="009E0D3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Metāllūžņi (pārveidotas alumīnija kannas)</w:t>
            </w:r>
          </w:p>
        </w:tc>
        <w:tc>
          <w:tcPr>
            <w:tcW w:w="1418" w:type="dxa"/>
          </w:tcPr>
          <w:p w14:paraId="6533E495" w14:textId="77777777" w:rsidR="00DB2BF5" w:rsidRPr="00E835EE" w:rsidRDefault="00DB2BF5" w:rsidP="00DB2BF5">
            <w:pPr>
              <w:pStyle w:val="Style9"/>
              <w:shd w:val="clear" w:color="auto" w:fill="auto"/>
              <w:tabs>
                <w:tab w:val="left" w:pos="1499"/>
              </w:tabs>
              <w:spacing w:before="0" w:after="0"/>
              <w:ind w:left="108" w:right="130" w:firstLine="0"/>
              <w:jc w:val="center"/>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90</w:t>
            </w:r>
            <w:r w:rsidRPr="00E835EE">
              <w:rPr>
                <w:rFonts w:ascii="Times New Roman" w:eastAsia="Times New Roman" w:hAnsi="Times New Roman" w:cs="Times New Roman"/>
                <w:sz w:val="24"/>
                <w:szCs w:val="24"/>
                <w:lang w:eastAsia="lv-LV"/>
              </w:rPr>
              <w:t xml:space="preserve"> kg</w:t>
            </w:r>
          </w:p>
        </w:tc>
        <w:tc>
          <w:tcPr>
            <w:tcW w:w="2126" w:type="dxa"/>
          </w:tcPr>
          <w:p w14:paraId="42304082" w14:textId="77777777" w:rsidR="00DB2BF5" w:rsidRPr="00E835EE" w:rsidRDefault="00DB2BF5" w:rsidP="00DB2BF5">
            <w:pPr>
              <w:pStyle w:val="Style9"/>
              <w:shd w:val="clear" w:color="auto" w:fill="auto"/>
              <w:tabs>
                <w:tab w:val="left" w:pos="1499"/>
              </w:tabs>
              <w:spacing w:before="0" w:after="0"/>
              <w:ind w:left="108" w:right="130" w:firstLine="0"/>
              <w:jc w:val="center"/>
              <w:rPr>
                <w:rFonts w:ascii="Times New Roman" w:eastAsia="Times New Roman" w:hAnsi="Times New Roman" w:cs="Times New Roman"/>
                <w:sz w:val="24"/>
                <w:szCs w:val="24"/>
                <w:lang w:eastAsia="lv-LV"/>
              </w:rPr>
            </w:pPr>
          </w:p>
        </w:tc>
      </w:tr>
      <w:tr w:rsidR="00DB2BF5" w:rsidRPr="00E835EE" w14:paraId="1A18B3E5" w14:textId="6EAE6B26" w:rsidTr="00DB2BF5">
        <w:tblPrEx>
          <w:jc w:val="left"/>
          <w:tblCellMar>
            <w:left w:w="108" w:type="dxa"/>
            <w:right w:w="108" w:type="dxa"/>
          </w:tblCellMar>
        </w:tblPrEx>
        <w:trPr>
          <w:trHeight w:val="416"/>
        </w:trPr>
        <w:tc>
          <w:tcPr>
            <w:tcW w:w="988" w:type="dxa"/>
          </w:tcPr>
          <w:p w14:paraId="15ACFFBC" w14:textId="73D9DE58" w:rsidR="00DB2BF5" w:rsidRPr="00DB2BF5" w:rsidRDefault="00DB2BF5" w:rsidP="00DB2BF5">
            <w:pPr>
              <w:pStyle w:val="ListParagraph"/>
              <w:numPr>
                <w:ilvl w:val="0"/>
                <w:numId w:val="18"/>
              </w:numPr>
              <w:rPr>
                <w:rFonts w:eastAsia="Times New Roman" w:cs="Times New Roman"/>
                <w:szCs w:val="24"/>
                <w:lang w:eastAsia="lv-LV"/>
              </w:rPr>
            </w:pPr>
          </w:p>
        </w:tc>
        <w:tc>
          <w:tcPr>
            <w:tcW w:w="4677" w:type="dxa"/>
          </w:tcPr>
          <w:p w14:paraId="28DB9A60" w14:textId="77777777" w:rsidR="00DB2BF5" w:rsidRPr="00E835EE" w:rsidRDefault="00DB2BF5" w:rsidP="009E0D3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Metāllūžņi (pārveidotas skārda tvertnes, bojāts</w:t>
            </w:r>
            <w:r>
              <w:rPr>
                <w:rFonts w:ascii="Times New Roman" w:eastAsia="Times New Roman" w:hAnsi="Times New Roman" w:cs="Times New Roman"/>
                <w:sz w:val="24"/>
                <w:szCs w:val="24"/>
                <w:lang w:eastAsia="lv-LV"/>
              </w:rPr>
              <w:t>,</w:t>
            </w:r>
            <w:r w:rsidRPr="00E835EE">
              <w:rPr>
                <w:rFonts w:ascii="Times New Roman" w:eastAsia="Times New Roman" w:hAnsi="Times New Roman" w:cs="Times New Roman"/>
                <w:sz w:val="24"/>
                <w:szCs w:val="24"/>
                <w:lang w:eastAsia="lv-LV"/>
              </w:rPr>
              <w:t xml:space="preserve"> lietots velosipēds)</w:t>
            </w:r>
          </w:p>
        </w:tc>
        <w:tc>
          <w:tcPr>
            <w:tcW w:w="1418" w:type="dxa"/>
          </w:tcPr>
          <w:p w14:paraId="0BBE2EDE" w14:textId="77777777" w:rsidR="00DB2BF5" w:rsidRPr="00E835EE" w:rsidRDefault="00DB2BF5" w:rsidP="00DB2BF5">
            <w:pPr>
              <w:pStyle w:val="Style9"/>
              <w:shd w:val="clear" w:color="auto" w:fill="auto"/>
              <w:tabs>
                <w:tab w:val="left" w:pos="1499"/>
              </w:tabs>
              <w:spacing w:before="0" w:after="0"/>
              <w:ind w:left="108" w:right="130" w:firstLine="0"/>
              <w:jc w:val="center"/>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 64 kg</w:t>
            </w:r>
          </w:p>
        </w:tc>
        <w:tc>
          <w:tcPr>
            <w:tcW w:w="2126" w:type="dxa"/>
          </w:tcPr>
          <w:p w14:paraId="345187B8" w14:textId="77777777" w:rsidR="00DB2BF5" w:rsidRPr="00E835EE" w:rsidRDefault="00DB2BF5" w:rsidP="00DB2BF5">
            <w:pPr>
              <w:pStyle w:val="Style9"/>
              <w:shd w:val="clear" w:color="auto" w:fill="auto"/>
              <w:tabs>
                <w:tab w:val="left" w:pos="1499"/>
              </w:tabs>
              <w:spacing w:before="0" w:after="0"/>
              <w:ind w:left="108" w:right="130" w:firstLine="0"/>
              <w:jc w:val="center"/>
              <w:rPr>
                <w:rFonts w:ascii="Times New Roman" w:eastAsia="Times New Roman" w:hAnsi="Times New Roman" w:cs="Times New Roman"/>
                <w:sz w:val="24"/>
                <w:szCs w:val="24"/>
                <w:lang w:eastAsia="lv-LV"/>
              </w:rPr>
            </w:pPr>
          </w:p>
        </w:tc>
      </w:tr>
      <w:tr w:rsidR="00DB2BF5" w:rsidRPr="00E835EE" w14:paraId="2EEA1E3D" w14:textId="07043164" w:rsidTr="00DB2BF5">
        <w:tblPrEx>
          <w:jc w:val="left"/>
          <w:tblCellMar>
            <w:left w:w="108" w:type="dxa"/>
            <w:right w:w="108" w:type="dxa"/>
          </w:tblCellMar>
        </w:tblPrEx>
        <w:trPr>
          <w:trHeight w:val="416"/>
        </w:trPr>
        <w:tc>
          <w:tcPr>
            <w:tcW w:w="988" w:type="dxa"/>
          </w:tcPr>
          <w:p w14:paraId="40BA2957" w14:textId="77777777" w:rsidR="00DB2BF5" w:rsidRPr="008D070D" w:rsidRDefault="00DB2BF5" w:rsidP="00DB2BF5">
            <w:pPr>
              <w:pStyle w:val="ListParagraph"/>
              <w:numPr>
                <w:ilvl w:val="0"/>
                <w:numId w:val="18"/>
              </w:numPr>
              <w:rPr>
                <w:rFonts w:eastAsia="Times New Roman" w:cs="Times New Roman"/>
                <w:szCs w:val="24"/>
                <w:lang w:eastAsia="lv-LV"/>
              </w:rPr>
            </w:pPr>
          </w:p>
        </w:tc>
        <w:tc>
          <w:tcPr>
            <w:tcW w:w="4677" w:type="dxa"/>
          </w:tcPr>
          <w:p w14:paraId="40D0BD95" w14:textId="77777777" w:rsidR="00DB2BF5" w:rsidRPr="00E835EE" w:rsidRDefault="00DB2BF5" w:rsidP="009E0D3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Metāllūžņi (</w:t>
            </w:r>
            <w:r>
              <w:rPr>
                <w:rFonts w:ascii="Times New Roman" w:eastAsia="Times New Roman" w:hAnsi="Times New Roman" w:cs="Times New Roman"/>
                <w:sz w:val="24"/>
                <w:szCs w:val="24"/>
                <w:lang w:eastAsia="lv-LV"/>
              </w:rPr>
              <w:t>g</w:t>
            </w:r>
            <w:r w:rsidRPr="00E835EE">
              <w:rPr>
                <w:rFonts w:ascii="Times New Roman" w:eastAsia="Times New Roman" w:hAnsi="Times New Roman" w:cs="Times New Roman"/>
                <w:sz w:val="24"/>
                <w:szCs w:val="24"/>
                <w:lang w:eastAsia="lv-LV"/>
              </w:rPr>
              <w:t>āzes balons)</w:t>
            </w:r>
          </w:p>
        </w:tc>
        <w:tc>
          <w:tcPr>
            <w:tcW w:w="1418" w:type="dxa"/>
          </w:tcPr>
          <w:p w14:paraId="2305C1D7" w14:textId="77777777" w:rsidR="00DB2BF5" w:rsidRPr="00E835EE" w:rsidRDefault="00DB2BF5" w:rsidP="00DB2BF5">
            <w:pPr>
              <w:pStyle w:val="Style9"/>
              <w:shd w:val="clear" w:color="auto" w:fill="auto"/>
              <w:tabs>
                <w:tab w:val="left" w:pos="1499"/>
              </w:tabs>
              <w:spacing w:before="0" w:after="0"/>
              <w:ind w:left="108" w:right="130" w:firstLine="0"/>
              <w:jc w:val="center"/>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 40 kg</w:t>
            </w:r>
          </w:p>
        </w:tc>
        <w:tc>
          <w:tcPr>
            <w:tcW w:w="2126" w:type="dxa"/>
          </w:tcPr>
          <w:p w14:paraId="46E77DDA" w14:textId="77777777" w:rsidR="00DB2BF5" w:rsidRPr="00E835EE" w:rsidRDefault="00DB2BF5" w:rsidP="00DB2BF5">
            <w:pPr>
              <w:pStyle w:val="Style9"/>
              <w:shd w:val="clear" w:color="auto" w:fill="auto"/>
              <w:tabs>
                <w:tab w:val="left" w:pos="1499"/>
              </w:tabs>
              <w:spacing w:before="0" w:after="0"/>
              <w:ind w:left="108" w:right="130" w:firstLine="0"/>
              <w:jc w:val="center"/>
              <w:rPr>
                <w:rFonts w:ascii="Times New Roman" w:eastAsia="Times New Roman" w:hAnsi="Times New Roman" w:cs="Times New Roman"/>
                <w:sz w:val="24"/>
                <w:szCs w:val="24"/>
                <w:lang w:eastAsia="lv-LV"/>
              </w:rPr>
            </w:pPr>
          </w:p>
        </w:tc>
      </w:tr>
      <w:tr w:rsidR="00DB2BF5" w:rsidRPr="00E835EE" w14:paraId="678C64FB" w14:textId="4629FE76" w:rsidTr="00DB2BF5">
        <w:tblPrEx>
          <w:jc w:val="left"/>
          <w:tblCellMar>
            <w:left w:w="108" w:type="dxa"/>
            <w:right w:w="108" w:type="dxa"/>
          </w:tblCellMar>
        </w:tblPrEx>
        <w:trPr>
          <w:trHeight w:val="416"/>
        </w:trPr>
        <w:tc>
          <w:tcPr>
            <w:tcW w:w="988" w:type="dxa"/>
          </w:tcPr>
          <w:p w14:paraId="6696C86C" w14:textId="77777777" w:rsidR="00DB2BF5" w:rsidRPr="00DB2BF5" w:rsidRDefault="00DB2BF5" w:rsidP="00DB2BF5">
            <w:pPr>
              <w:pStyle w:val="ListParagraph"/>
              <w:numPr>
                <w:ilvl w:val="0"/>
                <w:numId w:val="18"/>
              </w:numPr>
              <w:rPr>
                <w:rFonts w:eastAsia="Times New Roman" w:cs="Times New Roman"/>
                <w:szCs w:val="24"/>
                <w:lang w:eastAsia="lv-LV"/>
              </w:rPr>
            </w:pPr>
          </w:p>
        </w:tc>
        <w:tc>
          <w:tcPr>
            <w:tcW w:w="4677" w:type="dxa"/>
          </w:tcPr>
          <w:p w14:paraId="4193D544" w14:textId="77777777" w:rsidR="00DB2BF5" w:rsidRPr="00E835EE" w:rsidRDefault="00DB2BF5" w:rsidP="009E0D3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Metāllūžņi (paštaisīti metāla zvejas rīki) </w:t>
            </w:r>
          </w:p>
        </w:tc>
        <w:tc>
          <w:tcPr>
            <w:tcW w:w="1418" w:type="dxa"/>
          </w:tcPr>
          <w:p w14:paraId="5F69591C" w14:textId="77777777" w:rsidR="00DB2BF5" w:rsidRPr="00E835EE" w:rsidRDefault="00DB2BF5" w:rsidP="00DB2BF5">
            <w:pPr>
              <w:pStyle w:val="Style9"/>
              <w:shd w:val="clear" w:color="auto" w:fill="auto"/>
              <w:tabs>
                <w:tab w:val="left" w:pos="1499"/>
              </w:tabs>
              <w:spacing w:before="0" w:after="0"/>
              <w:ind w:left="108" w:right="130" w:firstLine="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 kg</w:t>
            </w:r>
          </w:p>
        </w:tc>
        <w:tc>
          <w:tcPr>
            <w:tcW w:w="2126" w:type="dxa"/>
          </w:tcPr>
          <w:p w14:paraId="5413DC0B" w14:textId="77777777" w:rsidR="00DB2BF5" w:rsidRDefault="00DB2BF5" w:rsidP="00DB2BF5">
            <w:pPr>
              <w:pStyle w:val="Style9"/>
              <w:shd w:val="clear" w:color="auto" w:fill="auto"/>
              <w:tabs>
                <w:tab w:val="left" w:pos="1499"/>
              </w:tabs>
              <w:spacing w:before="0" w:after="0"/>
              <w:ind w:left="108" w:right="130" w:firstLine="0"/>
              <w:jc w:val="center"/>
              <w:rPr>
                <w:rFonts w:ascii="Times New Roman" w:eastAsia="Times New Roman" w:hAnsi="Times New Roman" w:cs="Times New Roman"/>
                <w:sz w:val="24"/>
                <w:szCs w:val="24"/>
                <w:lang w:eastAsia="lv-LV"/>
              </w:rPr>
            </w:pPr>
          </w:p>
        </w:tc>
      </w:tr>
      <w:tr w:rsidR="00DB2BF5" w14:paraId="6E244DB4" w14:textId="1A4C713B" w:rsidTr="00DB2BF5">
        <w:tblPrEx>
          <w:jc w:val="left"/>
          <w:tblCellMar>
            <w:left w:w="108" w:type="dxa"/>
            <w:right w:w="108" w:type="dxa"/>
          </w:tblCellMar>
        </w:tblPrEx>
        <w:trPr>
          <w:trHeight w:val="416"/>
        </w:trPr>
        <w:tc>
          <w:tcPr>
            <w:tcW w:w="988" w:type="dxa"/>
          </w:tcPr>
          <w:p w14:paraId="100ADAE9" w14:textId="77777777" w:rsidR="00DB2BF5" w:rsidRPr="00DB2BF5" w:rsidRDefault="00DB2BF5" w:rsidP="00DB2BF5">
            <w:pPr>
              <w:pStyle w:val="ListParagraph"/>
              <w:numPr>
                <w:ilvl w:val="0"/>
                <w:numId w:val="18"/>
              </w:numPr>
              <w:rPr>
                <w:rFonts w:eastAsia="Times New Roman" w:cs="Times New Roman"/>
                <w:szCs w:val="24"/>
                <w:lang w:eastAsia="lv-LV"/>
              </w:rPr>
            </w:pPr>
          </w:p>
        </w:tc>
        <w:tc>
          <w:tcPr>
            <w:tcW w:w="4677" w:type="dxa"/>
          </w:tcPr>
          <w:p w14:paraId="0B7CDB70" w14:textId="1342E2F0" w:rsidR="00DB2BF5" w:rsidRDefault="00DB2BF5" w:rsidP="009E0D3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Metāllūžņi (urbšanas aprīkojuma daļas)*</w:t>
            </w:r>
          </w:p>
        </w:tc>
        <w:tc>
          <w:tcPr>
            <w:tcW w:w="1418" w:type="dxa"/>
          </w:tcPr>
          <w:p w14:paraId="4FFB1368" w14:textId="77777777" w:rsidR="00DB2BF5" w:rsidRDefault="00DB2BF5" w:rsidP="00DB2BF5">
            <w:pPr>
              <w:pStyle w:val="Style9"/>
              <w:shd w:val="clear" w:color="auto" w:fill="auto"/>
              <w:tabs>
                <w:tab w:val="left" w:pos="1499"/>
              </w:tabs>
              <w:spacing w:before="0" w:after="0"/>
              <w:ind w:left="108" w:right="130" w:firstLine="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~29 kg</w:t>
            </w:r>
          </w:p>
        </w:tc>
        <w:tc>
          <w:tcPr>
            <w:tcW w:w="2126" w:type="dxa"/>
          </w:tcPr>
          <w:p w14:paraId="01A0A327" w14:textId="77777777" w:rsidR="00DB2BF5" w:rsidRDefault="00DB2BF5" w:rsidP="00DB2BF5">
            <w:pPr>
              <w:pStyle w:val="Style9"/>
              <w:shd w:val="clear" w:color="auto" w:fill="auto"/>
              <w:tabs>
                <w:tab w:val="left" w:pos="1499"/>
              </w:tabs>
              <w:spacing w:before="0" w:after="0"/>
              <w:ind w:left="108" w:right="130" w:firstLine="0"/>
              <w:jc w:val="center"/>
              <w:rPr>
                <w:rFonts w:ascii="Times New Roman" w:eastAsia="Times New Roman" w:hAnsi="Times New Roman" w:cs="Times New Roman"/>
                <w:sz w:val="24"/>
                <w:szCs w:val="24"/>
                <w:lang w:eastAsia="lv-LV"/>
              </w:rPr>
            </w:pPr>
          </w:p>
        </w:tc>
      </w:tr>
      <w:tr w:rsidR="00DB2BF5" w14:paraId="0CA3AFB9" w14:textId="77777777" w:rsidTr="00DB2BF5">
        <w:tblPrEx>
          <w:jc w:val="left"/>
          <w:tblCellMar>
            <w:left w:w="108" w:type="dxa"/>
            <w:right w:w="108" w:type="dxa"/>
          </w:tblCellMar>
        </w:tblPrEx>
        <w:trPr>
          <w:trHeight w:val="416"/>
        </w:trPr>
        <w:tc>
          <w:tcPr>
            <w:tcW w:w="7083" w:type="dxa"/>
            <w:gridSpan w:val="3"/>
            <w:shd w:val="clear" w:color="auto" w:fill="F2F2F2" w:themeFill="background1" w:themeFillShade="F2"/>
          </w:tcPr>
          <w:p w14:paraId="08753B17" w14:textId="263D9C60" w:rsidR="00DB2BF5" w:rsidRDefault="00DB2BF5" w:rsidP="00DB2BF5">
            <w:pPr>
              <w:pStyle w:val="Style9"/>
              <w:shd w:val="clear" w:color="auto" w:fill="auto"/>
              <w:tabs>
                <w:tab w:val="left" w:pos="1499"/>
              </w:tabs>
              <w:spacing w:before="0" w:after="0"/>
              <w:ind w:left="108" w:right="130" w:firstLine="0"/>
              <w:rPr>
                <w:rFonts w:ascii="Times New Roman" w:eastAsia="Times New Roman" w:hAnsi="Times New Roman" w:cs="Times New Roman"/>
                <w:sz w:val="24"/>
                <w:szCs w:val="24"/>
                <w:lang w:eastAsia="lv-LV"/>
              </w:rPr>
            </w:pPr>
            <w:r w:rsidRPr="00DB2BF5">
              <w:rPr>
                <w:rFonts w:ascii="Times New Roman" w:eastAsia="Times New Roman" w:hAnsi="Times New Roman" w:cs="Times New Roman"/>
                <w:b/>
                <w:bCs/>
                <w:sz w:val="24"/>
                <w:szCs w:val="24"/>
                <w:lang w:eastAsia="lv-LV"/>
              </w:rPr>
              <w:t xml:space="preserve">Kopā EUR bez PVN:  </w:t>
            </w:r>
          </w:p>
        </w:tc>
        <w:tc>
          <w:tcPr>
            <w:tcW w:w="2126" w:type="dxa"/>
            <w:shd w:val="clear" w:color="auto" w:fill="F2F2F2" w:themeFill="background1" w:themeFillShade="F2"/>
          </w:tcPr>
          <w:p w14:paraId="14689EE0" w14:textId="77777777" w:rsidR="00DB2BF5" w:rsidRDefault="00DB2BF5" w:rsidP="00DB2BF5">
            <w:pPr>
              <w:pStyle w:val="Style9"/>
              <w:shd w:val="clear" w:color="auto" w:fill="auto"/>
              <w:tabs>
                <w:tab w:val="left" w:pos="1499"/>
              </w:tabs>
              <w:spacing w:before="0" w:after="0"/>
              <w:ind w:left="108" w:right="130" w:firstLine="0"/>
              <w:jc w:val="center"/>
              <w:rPr>
                <w:rFonts w:ascii="Times New Roman" w:eastAsia="Times New Roman" w:hAnsi="Times New Roman" w:cs="Times New Roman"/>
                <w:sz w:val="24"/>
                <w:szCs w:val="24"/>
                <w:lang w:eastAsia="lv-LV"/>
              </w:rPr>
            </w:pPr>
          </w:p>
        </w:tc>
      </w:tr>
    </w:tbl>
    <w:p w14:paraId="1EA1D254" w14:textId="798B97C5" w:rsidR="00583CEC" w:rsidRPr="007C463A" w:rsidRDefault="007D1345" w:rsidP="00583CEC">
      <w:pPr>
        <w:rPr>
          <w:rFonts w:eastAsia="Times New Roman" w:cs="Times New Roman"/>
          <w:i/>
          <w:sz w:val="22"/>
          <w:lang w:eastAsia="lv-LV"/>
        </w:rPr>
      </w:pPr>
      <w:r w:rsidRPr="007C463A">
        <w:rPr>
          <w:rFonts w:eastAsia="Times New Roman" w:cs="Times New Roman"/>
          <w:i/>
          <w:sz w:val="22"/>
          <w:lang w:eastAsia="lv-LV"/>
        </w:rPr>
        <w:t>*</w:t>
      </w:r>
      <w:r w:rsidR="00BE353C" w:rsidRPr="007C463A">
        <w:rPr>
          <w:rFonts w:eastAsia="Times New Roman" w:cs="Times New Roman"/>
          <w:i/>
          <w:sz w:val="22"/>
          <w:lang w:eastAsia="lv-LV"/>
        </w:rPr>
        <w:t xml:space="preserve"> Cena nedrīkst būt zemāka par aprēķināto muitas administrēto nodokļu summu, t.i., 3,36  EUR.</w:t>
      </w:r>
    </w:p>
    <w:p w14:paraId="7B4A547A" w14:textId="48BE91D3" w:rsidR="00BE353C" w:rsidRDefault="00BE353C" w:rsidP="00583CEC">
      <w:pPr>
        <w:rPr>
          <w:rFonts w:eastAsia="Times New Roman" w:cs="Times New Roman"/>
          <w:i/>
          <w:sz w:val="26"/>
          <w:szCs w:val="26"/>
          <w:lang w:eastAsia="lv-LV"/>
        </w:rPr>
      </w:pPr>
    </w:p>
    <w:p w14:paraId="6E07CC27" w14:textId="77777777" w:rsidR="00850EAD" w:rsidRDefault="00850EAD" w:rsidP="00583CEC">
      <w:pPr>
        <w:rPr>
          <w:rFonts w:eastAsia="Times New Roman" w:cs="Times New Roman"/>
          <w:i/>
          <w:sz w:val="26"/>
          <w:szCs w:val="26"/>
          <w:lang w:eastAsia="lv-LV"/>
        </w:rPr>
      </w:pPr>
    </w:p>
    <w:p w14:paraId="738E026C" w14:textId="54A8BF45" w:rsidR="00BE353C" w:rsidRPr="00BE353C" w:rsidRDefault="00BE353C" w:rsidP="00583CEC">
      <w:pPr>
        <w:pStyle w:val="ListParagraph"/>
        <w:numPr>
          <w:ilvl w:val="1"/>
          <w:numId w:val="1"/>
        </w:numPr>
        <w:rPr>
          <w:rFonts w:eastAsia="Times New Roman" w:cs="Times New Roman"/>
          <w:i/>
          <w:sz w:val="26"/>
          <w:szCs w:val="26"/>
          <w:lang w:eastAsia="lv-LV"/>
        </w:rPr>
      </w:pPr>
      <w:r w:rsidRPr="00DB2BF5">
        <w:rPr>
          <w:rFonts w:eastAsia="Times New Roman" w:cs="Times New Roman"/>
          <w:b/>
          <w:szCs w:val="24"/>
          <w:lang w:eastAsia="lv-LV"/>
        </w:rPr>
        <w:t xml:space="preserve">Par </w:t>
      </w:r>
      <w:r>
        <w:rPr>
          <w:rFonts w:eastAsia="Times New Roman" w:cs="Times New Roman"/>
          <w:b/>
          <w:szCs w:val="24"/>
          <w:lang w:eastAsia="lv-LV"/>
        </w:rPr>
        <w:t>Mantu</w:t>
      </w:r>
      <w:r w:rsidRPr="00DB2BF5">
        <w:rPr>
          <w:rFonts w:eastAsia="Times New Roman" w:cs="Times New Roman"/>
          <w:b/>
          <w:szCs w:val="24"/>
          <w:lang w:eastAsia="lv-LV"/>
        </w:rPr>
        <w:t>, kur</w:t>
      </w:r>
      <w:r>
        <w:rPr>
          <w:rFonts w:eastAsia="Times New Roman" w:cs="Times New Roman"/>
          <w:b/>
          <w:szCs w:val="24"/>
          <w:lang w:eastAsia="lv-LV"/>
        </w:rPr>
        <w:t>as</w:t>
      </w:r>
      <w:r w:rsidRPr="00DB2BF5">
        <w:rPr>
          <w:rFonts w:eastAsia="Times New Roman" w:cs="Times New Roman"/>
          <w:b/>
          <w:szCs w:val="24"/>
          <w:lang w:eastAsia="lv-LV"/>
        </w:rPr>
        <w:t xml:space="preserve"> atrašanās vieta ir</w:t>
      </w:r>
      <w:r w:rsidRPr="00DB2BF5">
        <w:rPr>
          <w:rFonts w:eastAsia="Times New Roman" w:cs="Times New Roman"/>
          <w:szCs w:val="24"/>
          <w:lang w:eastAsia="lv-LV"/>
        </w:rPr>
        <w:t xml:space="preserve"> </w:t>
      </w:r>
      <w:r w:rsidRPr="00BE353C">
        <w:rPr>
          <w:rFonts w:eastAsia="Times New Roman" w:cs="Times New Roman"/>
          <w:b/>
          <w:szCs w:val="24"/>
          <w:lang w:eastAsia="lv-LV"/>
        </w:rPr>
        <w:t>Gaileņu ielā 7, Rīgā</w:t>
      </w:r>
    </w:p>
    <w:p w14:paraId="4EFBFFD1" w14:textId="768B15A3" w:rsidR="00BE353C" w:rsidRPr="00DB2BF5" w:rsidRDefault="00BE353C" w:rsidP="00BE353C">
      <w:pPr>
        <w:pStyle w:val="ListParagraph"/>
        <w:ind w:left="787"/>
        <w:jc w:val="right"/>
        <w:rPr>
          <w:rFonts w:eastAsia="Times New Roman" w:cs="Times New Roman"/>
          <w:i/>
          <w:sz w:val="26"/>
          <w:szCs w:val="26"/>
          <w:lang w:eastAsia="lv-LV"/>
        </w:rPr>
      </w:pPr>
      <w:r>
        <w:rPr>
          <w:rFonts w:eastAsia="Times New Roman" w:cs="Times New Roman"/>
          <w:i/>
          <w:sz w:val="26"/>
          <w:szCs w:val="26"/>
          <w:lang w:eastAsia="lv-LV"/>
        </w:rPr>
        <w:t>2.tabula</w:t>
      </w:r>
    </w:p>
    <w:tbl>
      <w:tblPr>
        <w:tblStyle w:val="TableGrid1"/>
        <w:tblW w:w="9214" w:type="dxa"/>
        <w:jc w:val="center"/>
        <w:tblCellMar>
          <w:left w:w="0" w:type="dxa"/>
          <w:right w:w="0" w:type="dxa"/>
        </w:tblCellMar>
        <w:tblLook w:val="04A0" w:firstRow="1" w:lastRow="0" w:firstColumn="1" w:lastColumn="0" w:noHBand="0" w:noVBand="1"/>
      </w:tblPr>
      <w:tblGrid>
        <w:gridCol w:w="988"/>
        <w:gridCol w:w="4677"/>
        <w:gridCol w:w="1418"/>
        <w:gridCol w:w="2131"/>
      </w:tblGrid>
      <w:tr w:rsidR="00BE353C" w:rsidRPr="00E835EE" w14:paraId="1C89C47C" w14:textId="77777777" w:rsidTr="00BE353C">
        <w:trPr>
          <w:jc w:val="center"/>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1D85B" w14:textId="77777777" w:rsidR="00BE353C" w:rsidRDefault="00BE353C" w:rsidP="009E0D34">
            <w:pPr>
              <w:jc w:val="center"/>
              <w:rPr>
                <w:rFonts w:eastAsia="Times New Roman" w:cs="Times New Roman"/>
                <w:b/>
                <w:szCs w:val="24"/>
              </w:rPr>
            </w:pPr>
            <w:r>
              <w:rPr>
                <w:rFonts w:eastAsia="Times New Roman" w:cs="Times New Roman"/>
                <w:b/>
                <w:szCs w:val="24"/>
              </w:rPr>
              <w:t xml:space="preserve">Nr. </w:t>
            </w:r>
          </w:p>
          <w:p w14:paraId="5A25F652" w14:textId="77777777" w:rsidR="00BE353C" w:rsidRPr="00E835EE" w:rsidRDefault="00BE353C" w:rsidP="009E0D34">
            <w:pPr>
              <w:jc w:val="center"/>
              <w:rPr>
                <w:rFonts w:eastAsia="Times New Roman" w:cs="Times New Roman"/>
                <w:b/>
                <w:szCs w:val="24"/>
              </w:rPr>
            </w:pPr>
            <w:r>
              <w:rPr>
                <w:rFonts w:eastAsia="Times New Roman" w:cs="Times New Roman"/>
                <w:b/>
                <w:szCs w:val="24"/>
              </w:rPr>
              <w:t xml:space="preserve">p.k. </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678AC4" w14:textId="77777777" w:rsidR="00BE353C" w:rsidRPr="00E835EE" w:rsidRDefault="00BE353C" w:rsidP="009E0D34">
            <w:pPr>
              <w:jc w:val="center"/>
              <w:rPr>
                <w:rFonts w:eastAsia="Times New Roman" w:cs="Times New Roman"/>
                <w:b/>
                <w:szCs w:val="24"/>
              </w:rPr>
            </w:pPr>
            <w:r w:rsidRPr="00E835EE">
              <w:rPr>
                <w:rFonts w:eastAsia="Times New Roman" w:cs="Times New Roman"/>
                <w:b/>
                <w:szCs w:val="24"/>
              </w:rPr>
              <w:t>Cenu aptaujas priekšmets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37F63" w14:textId="77777777" w:rsidR="00BE353C" w:rsidRPr="00E835EE" w:rsidRDefault="00BE353C" w:rsidP="009E0D34">
            <w:pPr>
              <w:jc w:val="center"/>
              <w:rPr>
                <w:rFonts w:eastAsia="Times New Roman" w:cs="Times New Roman"/>
                <w:b/>
                <w:szCs w:val="24"/>
              </w:rPr>
            </w:pPr>
            <w:r w:rsidRPr="00E835EE">
              <w:rPr>
                <w:rFonts w:eastAsia="Times New Roman" w:cs="Times New Roman"/>
                <w:b/>
                <w:szCs w:val="24"/>
              </w:rPr>
              <w:t>Apjoms</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F749C" w14:textId="37C55104" w:rsidR="00BE353C" w:rsidRPr="00E835EE" w:rsidRDefault="00BE353C" w:rsidP="009E0D34">
            <w:pPr>
              <w:jc w:val="center"/>
              <w:rPr>
                <w:rFonts w:eastAsia="Times New Roman" w:cs="Times New Roman"/>
                <w:b/>
                <w:bCs/>
                <w:szCs w:val="24"/>
              </w:rPr>
            </w:pPr>
            <w:r w:rsidRPr="00E835EE">
              <w:rPr>
                <w:rFonts w:eastAsia="Times New Roman" w:cs="Times New Roman"/>
                <w:b/>
                <w:bCs/>
                <w:szCs w:val="24"/>
              </w:rPr>
              <w:t>Cena par norādīto apjomu EUR (bez PVN)</w:t>
            </w:r>
          </w:p>
        </w:tc>
      </w:tr>
      <w:tr w:rsidR="00BE353C" w14:paraId="3323E170" w14:textId="2A16E2AD" w:rsidTr="00BE353C">
        <w:tblPrEx>
          <w:jc w:val="left"/>
          <w:tblCellMar>
            <w:left w:w="108" w:type="dxa"/>
            <w:right w:w="108" w:type="dxa"/>
          </w:tblCellMar>
        </w:tblPrEx>
        <w:trPr>
          <w:trHeight w:val="416"/>
        </w:trPr>
        <w:tc>
          <w:tcPr>
            <w:tcW w:w="988" w:type="dxa"/>
          </w:tcPr>
          <w:p w14:paraId="4E368CA6" w14:textId="77777777" w:rsidR="00BE353C" w:rsidRPr="00BE353C" w:rsidRDefault="00BE353C" w:rsidP="00BE353C">
            <w:pPr>
              <w:pStyle w:val="ListParagraph"/>
              <w:numPr>
                <w:ilvl w:val="0"/>
                <w:numId w:val="22"/>
              </w:numPr>
              <w:rPr>
                <w:rFonts w:eastAsia="Times New Roman" w:cs="Times New Roman"/>
                <w:szCs w:val="24"/>
                <w:lang w:eastAsia="lv-LV"/>
              </w:rPr>
            </w:pPr>
          </w:p>
        </w:tc>
        <w:tc>
          <w:tcPr>
            <w:tcW w:w="4677" w:type="dxa"/>
          </w:tcPr>
          <w:p w14:paraId="1DBEABBA" w14:textId="77777777" w:rsidR="00BE353C" w:rsidRDefault="00BE353C" w:rsidP="009E0D3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Metāllūžņi (alumīnija kannas, alumīnija tvertne)</w:t>
            </w:r>
          </w:p>
        </w:tc>
        <w:tc>
          <w:tcPr>
            <w:tcW w:w="1418" w:type="dxa"/>
          </w:tcPr>
          <w:p w14:paraId="36CEB5DE" w14:textId="77777777" w:rsidR="00BE353C" w:rsidRDefault="00BE353C" w:rsidP="009E0D34">
            <w:pPr>
              <w:pStyle w:val="Style9"/>
              <w:shd w:val="clear" w:color="auto" w:fill="auto"/>
              <w:tabs>
                <w:tab w:val="left" w:pos="1499"/>
              </w:tabs>
              <w:spacing w:before="0" w:after="0"/>
              <w:ind w:left="108" w:right="130" w:firstLine="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~143 kg</w:t>
            </w:r>
          </w:p>
        </w:tc>
        <w:tc>
          <w:tcPr>
            <w:tcW w:w="2131" w:type="dxa"/>
          </w:tcPr>
          <w:p w14:paraId="4B02CFC1" w14:textId="77777777" w:rsidR="00BE353C" w:rsidRDefault="00BE353C" w:rsidP="009E0D34">
            <w:pPr>
              <w:pStyle w:val="Style9"/>
              <w:shd w:val="clear" w:color="auto" w:fill="auto"/>
              <w:tabs>
                <w:tab w:val="left" w:pos="1499"/>
              </w:tabs>
              <w:spacing w:before="0" w:after="0"/>
              <w:ind w:left="108" w:right="130" w:firstLine="0"/>
              <w:jc w:val="center"/>
              <w:rPr>
                <w:rFonts w:ascii="Times New Roman" w:eastAsia="Times New Roman" w:hAnsi="Times New Roman" w:cs="Times New Roman"/>
                <w:sz w:val="24"/>
                <w:szCs w:val="24"/>
                <w:lang w:eastAsia="lv-LV"/>
              </w:rPr>
            </w:pPr>
          </w:p>
        </w:tc>
      </w:tr>
      <w:tr w:rsidR="00BE353C" w14:paraId="61FF0558" w14:textId="14765137" w:rsidTr="00BE353C">
        <w:tblPrEx>
          <w:jc w:val="left"/>
          <w:tblCellMar>
            <w:left w:w="108" w:type="dxa"/>
            <w:right w:w="108" w:type="dxa"/>
          </w:tblCellMar>
        </w:tblPrEx>
        <w:trPr>
          <w:trHeight w:val="416"/>
        </w:trPr>
        <w:tc>
          <w:tcPr>
            <w:tcW w:w="988" w:type="dxa"/>
          </w:tcPr>
          <w:p w14:paraId="028C4CB9" w14:textId="77777777" w:rsidR="00BE353C" w:rsidRPr="008D070D" w:rsidRDefault="00BE353C" w:rsidP="00BE353C">
            <w:pPr>
              <w:pStyle w:val="ListParagraph"/>
              <w:numPr>
                <w:ilvl w:val="0"/>
                <w:numId w:val="22"/>
              </w:numPr>
              <w:rPr>
                <w:rFonts w:eastAsia="Times New Roman" w:cs="Times New Roman"/>
                <w:szCs w:val="24"/>
                <w:lang w:eastAsia="lv-LV"/>
              </w:rPr>
            </w:pPr>
          </w:p>
        </w:tc>
        <w:tc>
          <w:tcPr>
            <w:tcW w:w="4677" w:type="dxa"/>
          </w:tcPr>
          <w:p w14:paraId="5B68102D" w14:textId="77777777" w:rsidR="00BE353C" w:rsidRDefault="00BE353C" w:rsidP="009E0D3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Metāllūžņi (bojāta šujmašīna, zāles pļāvēji, </w:t>
            </w:r>
            <w:proofErr w:type="spellStart"/>
            <w:r>
              <w:rPr>
                <w:rFonts w:ascii="Times New Roman" w:eastAsia="Times New Roman" w:hAnsi="Times New Roman" w:cs="Times New Roman"/>
                <w:sz w:val="24"/>
                <w:szCs w:val="24"/>
                <w:lang w:eastAsia="lv-LV"/>
              </w:rPr>
              <w:t>trimeri</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krūmgriezis</w:t>
            </w:r>
            <w:proofErr w:type="spellEnd"/>
            <w:r>
              <w:rPr>
                <w:rFonts w:ascii="Times New Roman" w:eastAsia="Times New Roman" w:hAnsi="Times New Roman" w:cs="Times New Roman"/>
                <w:sz w:val="24"/>
                <w:szCs w:val="24"/>
                <w:lang w:eastAsia="lv-LV"/>
              </w:rPr>
              <w:t xml:space="preserve">, velosipēdi, motorzāģis) </w:t>
            </w:r>
          </w:p>
        </w:tc>
        <w:tc>
          <w:tcPr>
            <w:tcW w:w="1418" w:type="dxa"/>
          </w:tcPr>
          <w:p w14:paraId="42416651" w14:textId="77777777" w:rsidR="00BE353C" w:rsidRDefault="00BE353C" w:rsidP="009E0D34">
            <w:pPr>
              <w:pStyle w:val="Style9"/>
              <w:shd w:val="clear" w:color="auto" w:fill="auto"/>
              <w:tabs>
                <w:tab w:val="left" w:pos="1499"/>
              </w:tabs>
              <w:spacing w:before="0" w:after="0"/>
              <w:ind w:left="108" w:right="130" w:firstLine="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73 kg</w:t>
            </w:r>
          </w:p>
        </w:tc>
        <w:tc>
          <w:tcPr>
            <w:tcW w:w="2131" w:type="dxa"/>
          </w:tcPr>
          <w:p w14:paraId="1A166CFF" w14:textId="77777777" w:rsidR="00BE353C" w:rsidRDefault="00BE353C" w:rsidP="009E0D34">
            <w:pPr>
              <w:pStyle w:val="Style9"/>
              <w:shd w:val="clear" w:color="auto" w:fill="auto"/>
              <w:tabs>
                <w:tab w:val="left" w:pos="1499"/>
              </w:tabs>
              <w:spacing w:before="0" w:after="0"/>
              <w:ind w:left="108" w:right="130" w:firstLine="0"/>
              <w:jc w:val="center"/>
              <w:rPr>
                <w:rFonts w:ascii="Times New Roman" w:eastAsia="Times New Roman" w:hAnsi="Times New Roman" w:cs="Times New Roman"/>
                <w:sz w:val="24"/>
                <w:szCs w:val="24"/>
                <w:lang w:eastAsia="lv-LV"/>
              </w:rPr>
            </w:pPr>
          </w:p>
        </w:tc>
      </w:tr>
      <w:tr w:rsidR="00BE353C" w14:paraId="48E78263" w14:textId="77777777" w:rsidTr="00BE353C">
        <w:tblPrEx>
          <w:jc w:val="left"/>
          <w:tblCellMar>
            <w:left w:w="108" w:type="dxa"/>
            <w:right w:w="108" w:type="dxa"/>
          </w:tblCellMar>
        </w:tblPrEx>
        <w:trPr>
          <w:trHeight w:val="416"/>
        </w:trPr>
        <w:tc>
          <w:tcPr>
            <w:tcW w:w="7083" w:type="dxa"/>
            <w:gridSpan w:val="3"/>
            <w:shd w:val="clear" w:color="auto" w:fill="F2F2F2" w:themeFill="background1" w:themeFillShade="F2"/>
          </w:tcPr>
          <w:p w14:paraId="540A54A3" w14:textId="20021680" w:rsidR="00BE353C" w:rsidRDefault="00BE353C" w:rsidP="00BE353C">
            <w:pPr>
              <w:pStyle w:val="Style9"/>
              <w:shd w:val="clear" w:color="auto" w:fill="auto"/>
              <w:tabs>
                <w:tab w:val="left" w:pos="1499"/>
              </w:tabs>
              <w:spacing w:before="0" w:after="0"/>
              <w:ind w:left="108" w:right="130" w:firstLine="0"/>
              <w:rPr>
                <w:rFonts w:ascii="Times New Roman" w:eastAsia="Times New Roman" w:hAnsi="Times New Roman" w:cs="Times New Roman"/>
                <w:sz w:val="24"/>
                <w:szCs w:val="24"/>
                <w:lang w:eastAsia="lv-LV"/>
              </w:rPr>
            </w:pPr>
            <w:bookmarkStart w:id="7" w:name="_Hlk66289323"/>
            <w:r w:rsidRPr="00BE353C">
              <w:rPr>
                <w:rFonts w:ascii="Times New Roman" w:eastAsia="Times New Roman" w:hAnsi="Times New Roman" w:cs="Times New Roman"/>
                <w:b/>
                <w:bCs/>
                <w:sz w:val="24"/>
                <w:szCs w:val="24"/>
                <w:lang w:eastAsia="lv-LV"/>
              </w:rPr>
              <w:t>Kopā EUR bez PVN</w:t>
            </w:r>
            <w:bookmarkEnd w:id="7"/>
            <w:r w:rsidRPr="00BE353C">
              <w:rPr>
                <w:rFonts w:ascii="Times New Roman" w:eastAsia="Times New Roman" w:hAnsi="Times New Roman" w:cs="Times New Roman"/>
                <w:b/>
                <w:bCs/>
                <w:sz w:val="24"/>
                <w:szCs w:val="24"/>
                <w:lang w:eastAsia="lv-LV"/>
              </w:rPr>
              <w:t xml:space="preserve">:  </w:t>
            </w:r>
          </w:p>
        </w:tc>
        <w:tc>
          <w:tcPr>
            <w:tcW w:w="2131" w:type="dxa"/>
            <w:shd w:val="clear" w:color="auto" w:fill="F2F2F2" w:themeFill="background1" w:themeFillShade="F2"/>
          </w:tcPr>
          <w:p w14:paraId="2B5DCF54" w14:textId="77777777" w:rsidR="00BE353C" w:rsidRDefault="00BE353C" w:rsidP="009E0D34">
            <w:pPr>
              <w:pStyle w:val="Style9"/>
              <w:shd w:val="clear" w:color="auto" w:fill="auto"/>
              <w:tabs>
                <w:tab w:val="left" w:pos="1499"/>
              </w:tabs>
              <w:spacing w:before="0" w:after="0"/>
              <w:ind w:left="108" w:right="130" w:firstLine="0"/>
              <w:jc w:val="center"/>
              <w:rPr>
                <w:rFonts w:ascii="Times New Roman" w:eastAsia="Times New Roman" w:hAnsi="Times New Roman" w:cs="Times New Roman"/>
                <w:sz w:val="24"/>
                <w:szCs w:val="24"/>
                <w:lang w:eastAsia="lv-LV"/>
              </w:rPr>
            </w:pPr>
          </w:p>
        </w:tc>
      </w:tr>
    </w:tbl>
    <w:p w14:paraId="427BEE63" w14:textId="0D0DE0F3" w:rsidR="005C495C" w:rsidRDefault="005C495C" w:rsidP="005C495C">
      <w:pPr>
        <w:ind w:left="1135"/>
        <w:contextualSpacing/>
        <w:jc w:val="center"/>
        <w:rPr>
          <w:rFonts w:cs="Times New Roman"/>
          <w:sz w:val="28"/>
          <w:szCs w:val="28"/>
        </w:rPr>
      </w:pPr>
    </w:p>
    <w:p w14:paraId="687B882A" w14:textId="77777777" w:rsidR="00C00E7A" w:rsidRPr="005C495C" w:rsidRDefault="00C00E7A" w:rsidP="005C495C">
      <w:pPr>
        <w:ind w:left="1135"/>
        <w:contextualSpacing/>
        <w:jc w:val="center"/>
        <w:rPr>
          <w:rFonts w:cs="Times New Roman"/>
          <w:sz w:val="28"/>
          <w:szCs w:val="28"/>
        </w:rPr>
      </w:pPr>
    </w:p>
    <w:p w14:paraId="410EAD18" w14:textId="14D174D6" w:rsidR="00583CEC" w:rsidRPr="00860EF1" w:rsidRDefault="00583CEC" w:rsidP="00860EF1">
      <w:pPr>
        <w:numPr>
          <w:ilvl w:val="0"/>
          <w:numId w:val="1"/>
        </w:numPr>
        <w:ind w:left="426"/>
        <w:contextualSpacing/>
        <w:jc w:val="center"/>
        <w:rPr>
          <w:rFonts w:cs="Times New Roman"/>
          <w:sz w:val="28"/>
          <w:szCs w:val="28"/>
        </w:rPr>
      </w:pPr>
      <w:r w:rsidRPr="00860EF1">
        <w:rPr>
          <w:rFonts w:cs="Times New Roman"/>
          <w:b/>
          <w:sz w:val="28"/>
          <w:szCs w:val="28"/>
        </w:rPr>
        <w:t>NOSACĪJUMI PIEDĀVĀJUMA IESNIEGŠANAI</w:t>
      </w:r>
    </w:p>
    <w:p w14:paraId="5C2FD6AD" w14:textId="77777777" w:rsidR="00583CEC" w:rsidRPr="00C6170F" w:rsidRDefault="00583CEC" w:rsidP="00583CEC">
      <w:pPr>
        <w:tabs>
          <w:tab w:val="left" w:pos="993"/>
        </w:tabs>
        <w:jc w:val="both"/>
        <w:rPr>
          <w:rFonts w:eastAsia="Times New Roman" w:cs="Times New Roman"/>
          <w:sz w:val="26"/>
          <w:szCs w:val="26"/>
          <w:lang w:eastAsia="lv-LV"/>
        </w:rPr>
      </w:pPr>
    </w:p>
    <w:p w14:paraId="324B837D" w14:textId="5109707D" w:rsidR="00583CEC" w:rsidRPr="00C6170F" w:rsidRDefault="00583CEC" w:rsidP="00583CEC">
      <w:pPr>
        <w:pStyle w:val="ListParagraph"/>
        <w:numPr>
          <w:ilvl w:val="0"/>
          <w:numId w:val="2"/>
        </w:numPr>
        <w:tabs>
          <w:tab w:val="left" w:pos="993"/>
        </w:tabs>
        <w:ind w:left="0" w:firstLine="0"/>
        <w:jc w:val="both"/>
        <w:rPr>
          <w:rStyle w:val="Hyperlink"/>
          <w:rFonts w:cs="Times New Roman"/>
          <w:sz w:val="26"/>
          <w:szCs w:val="26"/>
          <w:lang w:eastAsia="lv-LV"/>
        </w:rPr>
      </w:pPr>
      <w:r w:rsidRPr="00C6170F">
        <w:rPr>
          <w:rFonts w:eastAsia="Times New Roman" w:cs="Times New Roman"/>
          <w:sz w:val="26"/>
          <w:szCs w:val="26"/>
          <w:lang w:eastAsia="lv-LV"/>
        </w:rPr>
        <w:t>Piedāvājums parakstīts ar drošu elektronisk</w:t>
      </w:r>
      <w:r w:rsidRPr="00231931">
        <w:rPr>
          <w:rFonts w:eastAsia="Times New Roman" w:cs="Times New Roman"/>
          <w:sz w:val="26"/>
          <w:szCs w:val="26"/>
          <w:lang w:eastAsia="lv-LV"/>
        </w:rPr>
        <w:t xml:space="preserve">o parakstu vai parakstīts pašrocīgi un ieskenēts jāiesniedz </w:t>
      </w:r>
      <w:r w:rsidRPr="00BE353C">
        <w:rPr>
          <w:rFonts w:eastAsia="Times New Roman" w:cs="Times New Roman"/>
          <w:sz w:val="26"/>
          <w:szCs w:val="26"/>
          <w:lang w:eastAsia="lv-LV"/>
        </w:rPr>
        <w:t xml:space="preserve">līdz </w:t>
      </w:r>
      <w:r w:rsidRPr="00BE353C">
        <w:rPr>
          <w:rFonts w:eastAsia="Times New Roman" w:cs="Times New Roman"/>
          <w:b/>
          <w:bCs/>
          <w:sz w:val="26"/>
          <w:szCs w:val="26"/>
          <w:lang w:eastAsia="lv-LV"/>
        </w:rPr>
        <w:t>202</w:t>
      </w:r>
      <w:r w:rsidR="00F1426B" w:rsidRPr="00BE353C">
        <w:rPr>
          <w:rFonts w:eastAsia="Times New Roman" w:cs="Times New Roman"/>
          <w:b/>
          <w:bCs/>
          <w:sz w:val="26"/>
          <w:szCs w:val="26"/>
          <w:lang w:eastAsia="lv-LV"/>
        </w:rPr>
        <w:t>1</w:t>
      </w:r>
      <w:r w:rsidRPr="00BE353C">
        <w:rPr>
          <w:rFonts w:eastAsia="Times New Roman" w:cs="Times New Roman"/>
          <w:b/>
          <w:bCs/>
          <w:sz w:val="26"/>
          <w:szCs w:val="26"/>
          <w:lang w:eastAsia="lv-LV"/>
        </w:rPr>
        <w:t>.gada</w:t>
      </w:r>
      <w:r w:rsidR="000315DC" w:rsidRPr="00BE353C">
        <w:rPr>
          <w:rFonts w:eastAsia="Times New Roman" w:cs="Times New Roman"/>
          <w:sz w:val="26"/>
          <w:szCs w:val="26"/>
          <w:lang w:eastAsia="lv-LV"/>
        </w:rPr>
        <w:t xml:space="preserve"> </w:t>
      </w:r>
      <w:r w:rsidR="00BE353C" w:rsidRPr="00BE353C">
        <w:rPr>
          <w:rFonts w:eastAsia="Times New Roman" w:cs="Times New Roman"/>
          <w:b/>
          <w:sz w:val="26"/>
          <w:szCs w:val="26"/>
          <w:lang w:eastAsia="lv-LV"/>
        </w:rPr>
        <w:t>26.martam</w:t>
      </w:r>
      <w:r w:rsidR="00E55E01" w:rsidRPr="00BE353C">
        <w:rPr>
          <w:rFonts w:eastAsia="Times New Roman" w:cs="Times New Roman"/>
          <w:b/>
          <w:sz w:val="26"/>
          <w:szCs w:val="26"/>
          <w:lang w:eastAsia="lv-LV"/>
        </w:rPr>
        <w:t>,</w:t>
      </w:r>
      <w:r w:rsidR="00E55E01" w:rsidRPr="00BE353C">
        <w:rPr>
          <w:rFonts w:eastAsia="Times New Roman" w:cs="Times New Roman"/>
          <w:sz w:val="26"/>
          <w:szCs w:val="26"/>
          <w:lang w:eastAsia="lv-LV"/>
        </w:rPr>
        <w:t xml:space="preserve"> </w:t>
      </w:r>
      <w:r w:rsidRPr="00BE353C">
        <w:rPr>
          <w:rFonts w:eastAsia="Times New Roman" w:cs="Times New Roman"/>
          <w:sz w:val="26"/>
          <w:szCs w:val="26"/>
          <w:lang w:eastAsia="lv-LV"/>
        </w:rPr>
        <w:t>nosūtot</w:t>
      </w:r>
      <w:r w:rsidRPr="00231931">
        <w:rPr>
          <w:rFonts w:eastAsia="Times New Roman" w:cs="Times New Roman"/>
          <w:sz w:val="26"/>
          <w:szCs w:val="26"/>
          <w:lang w:eastAsia="lv-LV"/>
        </w:rPr>
        <w:t xml:space="preserve"> uz e-pastu </w:t>
      </w:r>
      <w:hyperlink r:id="rId14" w:history="1">
        <w:r w:rsidR="00EA0ABA" w:rsidRPr="006672A3">
          <w:rPr>
            <w:rStyle w:val="Hyperlink"/>
            <w:sz w:val="26"/>
            <w:szCs w:val="26"/>
            <w:lang w:eastAsia="lv-LV"/>
          </w:rPr>
          <w:t>VPM.lietvediba@vid.gov.lv</w:t>
        </w:r>
      </w:hyperlink>
      <w:r w:rsidRPr="00231931">
        <w:rPr>
          <w:rStyle w:val="Hyperlink"/>
          <w:rFonts w:cs="Times New Roman"/>
          <w:sz w:val="26"/>
          <w:szCs w:val="26"/>
        </w:rPr>
        <w:t>.</w:t>
      </w:r>
    </w:p>
    <w:p w14:paraId="160027AE" w14:textId="77777777" w:rsidR="00583CEC" w:rsidRPr="00C6170F" w:rsidRDefault="00583CEC" w:rsidP="00583CEC">
      <w:pPr>
        <w:pStyle w:val="ListParagraph"/>
        <w:numPr>
          <w:ilvl w:val="0"/>
          <w:numId w:val="2"/>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 Komersants nedrīkst iesniegt vairākus piedāvājuma variantus.</w:t>
      </w:r>
    </w:p>
    <w:p w14:paraId="1EFF0CD0" w14:textId="77777777" w:rsidR="00583CEC" w:rsidRPr="00C6170F" w:rsidRDefault="00583CEC" w:rsidP="00583CEC">
      <w:pPr>
        <w:pStyle w:val="ListParagraph"/>
        <w:numPr>
          <w:ilvl w:val="0"/>
          <w:numId w:val="2"/>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 Finanšu piedāvājumā cenām jābūt norādītām EUR (bez PVN), norādot ne vairāk kā 2 (divas) zīmes aiz komata.</w:t>
      </w:r>
    </w:p>
    <w:p w14:paraId="399B4FCB" w14:textId="74EF3A0C" w:rsidR="00583CEC" w:rsidRPr="00C6170F" w:rsidRDefault="00583CEC" w:rsidP="00583CEC">
      <w:pPr>
        <w:pStyle w:val="ListParagraph"/>
        <w:numPr>
          <w:ilvl w:val="0"/>
          <w:numId w:val="2"/>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 Finanšu piedāvājumā norādītā cena EUR (bez PVN) tiks izmantota piedāvājuma ar visaugstāko cenu noteikšanai</w:t>
      </w:r>
      <w:r w:rsidR="00BE353C">
        <w:rPr>
          <w:rFonts w:eastAsia="Times New Roman" w:cs="Times New Roman"/>
          <w:sz w:val="26"/>
          <w:szCs w:val="26"/>
          <w:lang w:eastAsia="lv-LV"/>
        </w:rPr>
        <w:t xml:space="preserve"> par Mantu katrā no adresēm</w:t>
      </w:r>
      <w:r w:rsidRPr="00C6170F">
        <w:rPr>
          <w:rFonts w:eastAsia="Times New Roman" w:cs="Times New Roman"/>
          <w:sz w:val="26"/>
          <w:szCs w:val="26"/>
          <w:lang w:eastAsia="lv-LV"/>
        </w:rPr>
        <w:t>.</w:t>
      </w:r>
    </w:p>
    <w:p w14:paraId="1650FC7C" w14:textId="7989FA21" w:rsidR="00583CEC" w:rsidRPr="00EA0ABA" w:rsidRDefault="00583CEC" w:rsidP="00583CEC">
      <w:pPr>
        <w:pStyle w:val="ListParagraph"/>
        <w:numPr>
          <w:ilvl w:val="0"/>
          <w:numId w:val="2"/>
        </w:numPr>
        <w:tabs>
          <w:tab w:val="left" w:pos="993"/>
        </w:tabs>
        <w:ind w:left="0" w:firstLine="0"/>
        <w:jc w:val="both"/>
        <w:rPr>
          <w:rFonts w:eastAsia="Times New Roman" w:cs="Times New Roman"/>
          <w:b/>
          <w:sz w:val="26"/>
          <w:szCs w:val="26"/>
          <w:lang w:eastAsia="lv-LV"/>
        </w:rPr>
      </w:pPr>
      <w:r w:rsidRPr="00C6170F">
        <w:rPr>
          <w:rFonts w:eastAsia="Times New Roman" w:cs="Times New Roman"/>
          <w:b/>
          <w:bCs/>
          <w:sz w:val="26"/>
          <w:szCs w:val="26"/>
          <w:lang w:eastAsia="lv-LV"/>
        </w:rPr>
        <w:t>Komersanta Finanšu piedāvājumā norādītā cena uz piedāvājuma iesniegšanas dienu par valstij piekritīgo mantu nedrīkst būt zemāka par Latvijas tirgū vidējo metāllūžņu cenu.</w:t>
      </w:r>
    </w:p>
    <w:p w14:paraId="0DDE2A63" w14:textId="77777777" w:rsidR="00EA0ABA" w:rsidRPr="00760AA3" w:rsidRDefault="00EA0ABA" w:rsidP="00EA0ABA">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1F0CE2D2" w14:textId="0808CCE9" w:rsidR="00EA0ABA" w:rsidRPr="00760AA3" w:rsidRDefault="00EA0ABA" w:rsidP="00EA0ABA">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00DB2BF5">
        <w:rPr>
          <w:rFonts w:eastAsia="Times New Roman" w:cs="Times New Roman"/>
          <w:sz w:val="26"/>
          <w:szCs w:val="26"/>
          <w:lang w:eastAsia="lv-LV"/>
        </w:rPr>
        <w:t>*</w:t>
      </w:r>
      <w:r w:rsidRPr="00760AA3">
        <w:rPr>
          <w:rFonts w:eastAsia="Times New Roman" w:cs="Times New Roman"/>
          <w:sz w:val="26"/>
          <w:szCs w:val="26"/>
          <w:lang w:eastAsia="lv-LV"/>
        </w:rPr>
        <w:t>;</w:t>
      </w:r>
    </w:p>
    <w:p w14:paraId="4C66575F" w14:textId="5860C66A" w:rsidR="00EA0ABA" w:rsidRPr="00760AA3" w:rsidRDefault="00EA0ABA" w:rsidP="00EA0ABA">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0D32C37D" w14:textId="13A8C673" w:rsidR="00EA0ABA" w:rsidRPr="00EA0ABA" w:rsidRDefault="00EA0ABA" w:rsidP="00EA0ABA">
      <w:pPr>
        <w:pStyle w:val="ListParagraph"/>
        <w:numPr>
          <w:ilvl w:val="0"/>
          <w:numId w:val="2"/>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5"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4CD1D982" w14:textId="77777777" w:rsidR="00EA0ABA" w:rsidRPr="00EA0ABA" w:rsidRDefault="00EA0ABA" w:rsidP="00EA0ABA">
      <w:pPr>
        <w:tabs>
          <w:tab w:val="left" w:pos="993"/>
        </w:tabs>
        <w:jc w:val="both"/>
        <w:rPr>
          <w:rFonts w:eastAsia="Times New Roman" w:cs="Times New Roman"/>
          <w:sz w:val="26"/>
          <w:szCs w:val="26"/>
          <w:lang w:eastAsia="lv-LV"/>
        </w:rPr>
      </w:pPr>
    </w:p>
    <w:p w14:paraId="3D4DCC49" w14:textId="54A9B134" w:rsidR="00EA0ABA" w:rsidRPr="00EA0ABA" w:rsidRDefault="00EA0ABA" w:rsidP="00EA0ABA">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00DB2BF5">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8" w:name="_Hlk65506279"/>
      <w:r w:rsidRPr="002D1681">
        <w:rPr>
          <w:rFonts w:eastAsia="Times New Roman" w:cs="Times New Roman"/>
          <w:i/>
          <w:sz w:val="22"/>
          <w:lang w:eastAsia="lv-LV"/>
        </w:rPr>
        <w:t xml:space="preserve">e-pastu </w:t>
      </w:r>
      <w:bookmarkEnd w:id="8"/>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3BF2DD71" w14:textId="60F66219" w:rsidR="00583CEC" w:rsidRDefault="00583CEC" w:rsidP="00583CEC">
      <w:pPr>
        <w:pStyle w:val="ListParagraph"/>
        <w:tabs>
          <w:tab w:val="left" w:pos="993"/>
        </w:tabs>
        <w:ind w:left="0"/>
        <w:jc w:val="both"/>
        <w:rPr>
          <w:rFonts w:eastAsia="Times New Roman" w:cs="Times New Roman"/>
          <w:b/>
          <w:sz w:val="26"/>
          <w:szCs w:val="26"/>
          <w:lang w:eastAsia="lv-LV"/>
        </w:rPr>
      </w:pPr>
    </w:p>
    <w:p w14:paraId="671E3145" w14:textId="77777777" w:rsidR="00EA0ABA" w:rsidRPr="00C6170F" w:rsidRDefault="00EA0ABA" w:rsidP="00583CEC">
      <w:pPr>
        <w:pStyle w:val="ListParagraph"/>
        <w:tabs>
          <w:tab w:val="left" w:pos="993"/>
        </w:tabs>
        <w:ind w:left="0"/>
        <w:jc w:val="both"/>
        <w:rPr>
          <w:rFonts w:eastAsia="Times New Roman" w:cs="Times New Roman"/>
          <w:b/>
          <w:sz w:val="26"/>
          <w:szCs w:val="26"/>
          <w:lang w:eastAsia="lv-LV"/>
        </w:rPr>
      </w:pPr>
    </w:p>
    <w:p w14:paraId="6F25FAF6" w14:textId="77777777" w:rsidR="00583CEC" w:rsidRPr="00587694" w:rsidRDefault="00583CEC" w:rsidP="006B0505">
      <w:pPr>
        <w:numPr>
          <w:ilvl w:val="0"/>
          <w:numId w:val="1"/>
        </w:numPr>
        <w:ind w:left="426"/>
        <w:contextualSpacing/>
        <w:jc w:val="center"/>
        <w:rPr>
          <w:rFonts w:cs="Times New Roman"/>
          <w:sz w:val="28"/>
          <w:szCs w:val="28"/>
        </w:rPr>
      </w:pPr>
      <w:r w:rsidRPr="00587694">
        <w:rPr>
          <w:rFonts w:cs="Times New Roman"/>
          <w:b/>
          <w:sz w:val="28"/>
          <w:szCs w:val="28"/>
        </w:rPr>
        <w:t>NOSACĪJUMI VALSTIJ PIEKRITĪGĀS MANTAS IEGĀDES TIESĪBU PIEŠĶIRŠANAI</w:t>
      </w:r>
    </w:p>
    <w:p w14:paraId="1F199113" w14:textId="77777777" w:rsidR="00583CEC" w:rsidRPr="00C6170F" w:rsidRDefault="00583CEC" w:rsidP="00583CEC">
      <w:pPr>
        <w:jc w:val="both"/>
        <w:rPr>
          <w:rFonts w:cs="Times New Roman"/>
          <w:sz w:val="26"/>
          <w:szCs w:val="26"/>
        </w:rPr>
      </w:pPr>
    </w:p>
    <w:p w14:paraId="32DF5A59" w14:textId="00CA2638"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Tiesības iegādāties valstij piekritīgo mantu tiks piešķirtas komersantam, kurš piedāvās visaugstāko cenu kopā</w:t>
      </w:r>
      <w:r w:rsidR="00BE353C">
        <w:rPr>
          <w:rFonts w:eastAsia="Times New Roman" w:cs="Times New Roman"/>
          <w:sz w:val="26"/>
          <w:szCs w:val="26"/>
          <w:lang w:eastAsia="lv-LV"/>
        </w:rPr>
        <w:t xml:space="preserve"> par Mantu katrā no adresēm</w:t>
      </w:r>
      <w:r w:rsidRPr="00C6170F">
        <w:rPr>
          <w:rFonts w:eastAsia="Times New Roman" w:cs="Times New Roman"/>
          <w:sz w:val="26"/>
          <w:szCs w:val="26"/>
          <w:lang w:eastAsia="lv-LV"/>
        </w:rPr>
        <w:t>.</w:t>
      </w:r>
    </w:p>
    <w:p w14:paraId="3D99D702" w14:textId="77777777"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 Komersantam </w:t>
      </w:r>
      <w:bookmarkStart w:id="9" w:name="_Hlk40358050"/>
      <w:r w:rsidRPr="00C6170F">
        <w:rPr>
          <w:rFonts w:eastAsia="Times New Roman" w:cs="Times New Roman"/>
          <w:sz w:val="26"/>
          <w:szCs w:val="26"/>
          <w:lang w:eastAsia="lv-LV"/>
        </w:rPr>
        <w:t>uz piedāvājuma iesniegšanas dienu</w:t>
      </w:r>
      <w:r w:rsidRPr="00C6170F" w:rsidDel="00EA3D30">
        <w:rPr>
          <w:rFonts w:eastAsia="Times New Roman" w:cs="Times New Roman"/>
          <w:sz w:val="26"/>
          <w:szCs w:val="26"/>
          <w:lang w:eastAsia="lv-LV"/>
        </w:rPr>
        <w:t xml:space="preserve"> </w:t>
      </w:r>
      <w:bookmarkStart w:id="10" w:name="_Hlk40358326"/>
      <w:bookmarkEnd w:id="9"/>
      <w:r w:rsidRPr="00C6170F">
        <w:rPr>
          <w:rFonts w:eastAsia="Times New Roman" w:cs="Times New Roman"/>
          <w:sz w:val="26"/>
          <w:szCs w:val="26"/>
          <w:lang w:eastAsia="lv-LV"/>
        </w:rPr>
        <w:t>VID administrēto nodokļu (nodevu) parāds nedrīkst pārsniegt 150,00 EUR</w:t>
      </w:r>
      <w:bookmarkEnd w:id="10"/>
      <w:r w:rsidRPr="00C6170F">
        <w:rPr>
          <w:rFonts w:eastAsia="Times New Roman" w:cs="Times New Roman"/>
          <w:sz w:val="26"/>
          <w:szCs w:val="26"/>
          <w:lang w:eastAsia="lv-LV"/>
        </w:rPr>
        <w:t>.</w:t>
      </w:r>
    </w:p>
    <w:p w14:paraId="51DA36ED" w14:textId="77777777"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 Komersantam uz piedāvājuma iesniegšanas dienu</w:t>
      </w:r>
      <w:r w:rsidRPr="00C6170F" w:rsidDel="00EA3D30">
        <w:rPr>
          <w:rFonts w:eastAsia="Times New Roman" w:cs="Times New Roman"/>
          <w:sz w:val="26"/>
          <w:szCs w:val="26"/>
          <w:lang w:eastAsia="lv-LV"/>
        </w:rPr>
        <w:t xml:space="preserve"> </w:t>
      </w:r>
      <w:r w:rsidRPr="00C6170F">
        <w:rPr>
          <w:rFonts w:eastAsia="Times New Roman" w:cs="Times New Roman"/>
          <w:sz w:val="26"/>
          <w:szCs w:val="26"/>
          <w:lang w:eastAsia="lv-LV"/>
        </w:rPr>
        <w:t xml:space="preserve"> ar tiesas nolēmumu nedrīkst būt pasludināts maksātnespējas process, uzsākts tiesiskās aizsardzības process vai ārpustiesas tiesiskās aizsardzības process.</w:t>
      </w:r>
    </w:p>
    <w:p w14:paraId="3B79FBB6" w14:textId="77777777"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 Ja tiks iesniegti līdzvērtīgi piedāvājumi, priekšroka būs tam komersantam, kurš pieteicies </w:t>
      </w:r>
      <w:r w:rsidRPr="00C6170F">
        <w:rPr>
          <w:rFonts w:eastAsia="Times New Roman" w:cs="Times New Roman"/>
          <w:i/>
          <w:iCs/>
          <w:sz w:val="26"/>
          <w:szCs w:val="26"/>
          <w:lang w:eastAsia="lv-LV"/>
        </w:rPr>
        <w:t>(piedāvājumu iesniedzis)</w:t>
      </w:r>
      <w:r w:rsidRPr="00C6170F">
        <w:rPr>
          <w:rFonts w:eastAsia="Times New Roman" w:cs="Times New Roman"/>
          <w:sz w:val="26"/>
          <w:szCs w:val="26"/>
          <w:lang w:eastAsia="lv-LV"/>
        </w:rPr>
        <w:t xml:space="preserve"> pirmais.</w:t>
      </w:r>
    </w:p>
    <w:p w14:paraId="51BA583F" w14:textId="77777777"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lastRenderedPageBreak/>
        <w:t xml:space="preserve">4.2. un 4.3.apakšpunktos noteiktās informācijas pārbaudi komisija veic uz piedāvājumu iesniegšanas dienu. </w:t>
      </w:r>
    </w:p>
    <w:p w14:paraId="74D84EA3" w14:textId="77777777"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4.2.apakšpunktā noteikto informāciju komisija </w:t>
      </w:r>
      <w:bookmarkStart w:id="11" w:name="_Hlk40358022"/>
      <w:r w:rsidRPr="00C6170F">
        <w:rPr>
          <w:rFonts w:eastAsia="Times New Roman" w:cs="Times New Roman"/>
          <w:sz w:val="26"/>
          <w:szCs w:val="26"/>
          <w:lang w:eastAsia="lv-LV"/>
        </w:rPr>
        <w:t>iegūst no VID publiski pieejamās datubāzes</w:t>
      </w:r>
      <w:bookmarkEnd w:id="11"/>
      <w:r w:rsidRPr="00C6170F">
        <w:rPr>
          <w:rFonts w:eastAsia="Times New Roman" w:cs="Times New Roman"/>
          <w:sz w:val="26"/>
          <w:szCs w:val="26"/>
          <w:lang w:eastAsia="lv-LV"/>
        </w:rPr>
        <w:t>.</w:t>
      </w:r>
    </w:p>
    <w:p w14:paraId="294DB6AE" w14:textId="77777777"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4.3.apakšpunktā noteikto informāciju komisija iegūst Latvijas Republikas Uzņēmumu reģistra vestajā Maksātnespējas reģistrā.</w:t>
      </w:r>
    </w:p>
    <w:p w14:paraId="2566079B" w14:textId="77777777"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Ja saskaņā ar iegūto informāciju no VID publiski pieejamās datubāzes komersantam uz piedāvājuma iesniegšanas dienu ir VID administrēto nodokļu (nodevu) parāds, kas pārsniedz 150 EUR, komisija lūdz 3 (trīs) darba dienu laikā iesniegt izdruku no VID elektroniskās deklarēšanas sistēmas par to, ka komersantam uz piedāvājumu iesniegšanas dienu</w:t>
      </w:r>
      <w:r w:rsidRPr="00C6170F" w:rsidDel="00EA3D30">
        <w:rPr>
          <w:rFonts w:eastAsia="Times New Roman" w:cs="Times New Roman"/>
          <w:sz w:val="26"/>
          <w:szCs w:val="26"/>
          <w:lang w:eastAsia="lv-LV"/>
        </w:rPr>
        <w:t xml:space="preserve"> </w:t>
      </w:r>
      <w:r w:rsidRPr="00C6170F">
        <w:rPr>
          <w:rFonts w:eastAsia="Times New Roman" w:cs="Times New Roman"/>
          <w:sz w:val="26"/>
          <w:szCs w:val="26"/>
          <w:lang w:eastAsia="lv-LV"/>
        </w:rPr>
        <w:t>nav VID administrēto nodokļu (nodevu) parāds, kas pārsniedz 150,00 EUR.</w:t>
      </w:r>
    </w:p>
    <w:p w14:paraId="563E8958" w14:textId="29D6575B"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Ja 4.8.apakšpunktā noteiktajā termiņā izdruka netiek iesniegta, komersants tiek izslēgts no dalības cenu aptaujā. </w:t>
      </w:r>
    </w:p>
    <w:p w14:paraId="1EE1FE0D" w14:textId="26E138FD" w:rsidR="00B9622A" w:rsidRPr="00C6170F" w:rsidRDefault="00C6170F" w:rsidP="00B9622A">
      <w:pPr>
        <w:pStyle w:val="ListParagraph"/>
        <w:numPr>
          <w:ilvl w:val="0"/>
          <w:numId w:val="3"/>
        </w:numPr>
        <w:tabs>
          <w:tab w:val="left" w:pos="993"/>
        </w:tabs>
        <w:ind w:left="0" w:firstLine="0"/>
        <w:jc w:val="both"/>
        <w:rPr>
          <w:rFonts w:eastAsia="Times New Roman" w:cs="Times New Roman"/>
          <w:b/>
          <w:bCs/>
          <w:sz w:val="26"/>
          <w:szCs w:val="26"/>
          <w:lang w:eastAsia="lv-LV"/>
        </w:rPr>
      </w:pPr>
      <w:r w:rsidRPr="00C6170F">
        <w:rPr>
          <w:rFonts w:eastAsia="Times New Roman" w:cs="Times New Roman"/>
          <w:b/>
          <w:bCs/>
          <w:sz w:val="26"/>
          <w:szCs w:val="26"/>
          <w:lang w:eastAsia="lv-LV"/>
        </w:rPr>
        <w:t xml:space="preserve">Pēc cenu aptaujas izvērtēšanas Komisija sazināsies tikai ar to komersantu, kurš tiks atzīts par cenu aptaujas uzvarētāju.  </w:t>
      </w:r>
    </w:p>
    <w:p w14:paraId="3827CC1C" w14:textId="77777777"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69CE3186" w14:textId="77777777" w:rsidR="00583CEC" w:rsidRPr="00C6170F" w:rsidRDefault="00583CEC" w:rsidP="00583CEC">
      <w:pPr>
        <w:tabs>
          <w:tab w:val="left" w:pos="993"/>
        </w:tabs>
        <w:jc w:val="both"/>
        <w:rPr>
          <w:rFonts w:eastAsia="Times New Roman" w:cs="Times New Roman"/>
          <w:sz w:val="26"/>
          <w:szCs w:val="26"/>
          <w:lang w:eastAsia="lv-LV"/>
        </w:rPr>
      </w:pPr>
    </w:p>
    <w:p w14:paraId="264EDC57" w14:textId="77777777" w:rsidR="00583CEC" w:rsidRPr="00C6170F" w:rsidRDefault="00583CEC" w:rsidP="00583CEC">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583CEC" w:rsidRPr="00803BFB" w14:paraId="07670603" w14:textId="77777777" w:rsidTr="00E771D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67B658" w14:textId="77777777" w:rsidR="00583CEC" w:rsidRPr="00C6170F" w:rsidRDefault="00583CEC" w:rsidP="00E771DB">
            <w:pPr>
              <w:widowControl w:val="0"/>
              <w:spacing w:before="120"/>
              <w:rPr>
                <w:rFonts w:cs="Times New Roman"/>
                <w:b/>
                <w:sz w:val="26"/>
                <w:szCs w:val="26"/>
              </w:rPr>
            </w:pPr>
            <w:r w:rsidRPr="00C6170F">
              <w:rPr>
                <w:rFonts w:cs="Times New Roman"/>
                <w:b/>
                <w:sz w:val="26"/>
                <w:szCs w:val="26"/>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37CB2569" w14:textId="77777777" w:rsidR="00583CEC" w:rsidRPr="00C6170F" w:rsidRDefault="00583CEC" w:rsidP="00E771DB">
            <w:pPr>
              <w:widowControl w:val="0"/>
              <w:spacing w:before="120"/>
              <w:rPr>
                <w:rFonts w:cs="Times New Roman"/>
                <w:b/>
                <w:sz w:val="26"/>
                <w:szCs w:val="26"/>
              </w:rPr>
            </w:pPr>
          </w:p>
        </w:tc>
      </w:tr>
      <w:tr w:rsidR="00583CEC" w:rsidRPr="00803BFB" w14:paraId="5F792BE2" w14:textId="77777777" w:rsidTr="00E771D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5E64E7" w14:textId="77777777" w:rsidR="00583CEC" w:rsidRPr="00C6170F" w:rsidRDefault="00583CEC" w:rsidP="00E771DB">
            <w:pPr>
              <w:widowControl w:val="0"/>
              <w:spacing w:before="120"/>
              <w:rPr>
                <w:rFonts w:cs="Times New Roman"/>
                <w:sz w:val="26"/>
                <w:szCs w:val="26"/>
              </w:rPr>
            </w:pPr>
            <w:r w:rsidRPr="00C6170F">
              <w:rPr>
                <w:rFonts w:cs="Times New Roman"/>
                <w:sz w:val="26"/>
                <w:szCs w:val="26"/>
              </w:rPr>
              <w:t xml:space="preserve">Reģistrācijas Nr.: </w:t>
            </w:r>
          </w:p>
        </w:tc>
        <w:tc>
          <w:tcPr>
            <w:tcW w:w="6231" w:type="dxa"/>
            <w:tcBorders>
              <w:left w:val="single" w:sz="4" w:space="0" w:color="FFFFFF" w:themeColor="background1"/>
              <w:right w:val="single" w:sz="4" w:space="0" w:color="FFFFFF" w:themeColor="background1"/>
            </w:tcBorders>
          </w:tcPr>
          <w:p w14:paraId="3E51B428" w14:textId="77777777" w:rsidR="00583CEC" w:rsidRPr="00C6170F" w:rsidRDefault="00583CEC" w:rsidP="00E771DB">
            <w:pPr>
              <w:widowControl w:val="0"/>
              <w:spacing w:before="120"/>
              <w:rPr>
                <w:rFonts w:cs="Times New Roman"/>
                <w:sz w:val="26"/>
                <w:szCs w:val="26"/>
              </w:rPr>
            </w:pPr>
          </w:p>
        </w:tc>
      </w:tr>
      <w:tr w:rsidR="00583CEC" w:rsidRPr="00803BFB" w14:paraId="4B6DB4D9" w14:textId="77777777" w:rsidTr="00E771D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576A3" w14:textId="77777777" w:rsidR="00583CEC" w:rsidRPr="00C6170F" w:rsidRDefault="00583CEC" w:rsidP="00E771DB">
            <w:pPr>
              <w:widowControl w:val="0"/>
              <w:spacing w:before="120"/>
              <w:rPr>
                <w:rFonts w:cs="Times New Roman"/>
                <w:sz w:val="26"/>
                <w:szCs w:val="26"/>
              </w:rPr>
            </w:pPr>
            <w:r w:rsidRPr="00C6170F">
              <w:rPr>
                <w:rFonts w:cs="Times New Roman"/>
                <w:sz w:val="26"/>
                <w:szCs w:val="26"/>
              </w:rPr>
              <w:t>Juridiskā un faktiskā/deklarētā adrese:</w:t>
            </w:r>
          </w:p>
        </w:tc>
        <w:tc>
          <w:tcPr>
            <w:tcW w:w="6231" w:type="dxa"/>
            <w:tcBorders>
              <w:left w:val="single" w:sz="4" w:space="0" w:color="FFFFFF" w:themeColor="background1"/>
              <w:right w:val="single" w:sz="4" w:space="0" w:color="FFFFFF" w:themeColor="background1"/>
            </w:tcBorders>
          </w:tcPr>
          <w:p w14:paraId="6EF51684" w14:textId="77777777" w:rsidR="00583CEC" w:rsidRPr="00C6170F" w:rsidRDefault="00583CEC" w:rsidP="00E771DB">
            <w:pPr>
              <w:widowControl w:val="0"/>
              <w:spacing w:before="120"/>
              <w:rPr>
                <w:rFonts w:cs="Times New Roman"/>
                <w:sz w:val="26"/>
                <w:szCs w:val="26"/>
              </w:rPr>
            </w:pPr>
          </w:p>
        </w:tc>
      </w:tr>
      <w:tr w:rsidR="00583CEC" w:rsidRPr="00803BFB" w14:paraId="4B3CFB8B" w14:textId="77777777" w:rsidTr="00E771D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BFBC14" w14:textId="77777777" w:rsidR="00583CEC" w:rsidRPr="00C6170F" w:rsidRDefault="00583CEC" w:rsidP="00E771DB">
            <w:pPr>
              <w:widowControl w:val="0"/>
              <w:spacing w:before="120"/>
              <w:rPr>
                <w:rFonts w:cs="Times New Roman"/>
                <w:sz w:val="26"/>
                <w:szCs w:val="26"/>
              </w:rPr>
            </w:pPr>
            <w:r w:rsidRPr="00C6170F">
              <w:rPr>
                <w:rFonts w:cs="Times New Roman"/>
                <w:sz w:val="26"/>
                <w:szCs w:val="26"/>
              </w:rPr>
              <w:t>Kontaktpersona:</w:t>
            </w:r>
          </w:p>
        </w:tc>
        <w:tc>
          <w:tcPr>
            <w:tcW w:w="6231" w:type="dxa"/>
            <w:tcBorders>
              <w:left w:val="single" w:sz="4" w:space="0" w:color="FFFFFF" w:themeColor="background1"/>
              <w:right w:val="single" w:sz="4" w:space="0" w:color="FFFFFF" w:themeColor="background1"/>
            </w:tcBorders>
          </w:tcPr>
          <w:p w14:paraId="389F1D8A" w14:textId="77777777" w:rsidR="00583CEC" w:rsidRPr="00C6170F" w:rsidRDefault="00583CEC" w:rsidP="00E771DB">
            <w:pPr>
              <w:widowControl w:val="0"/>
              <w:spacing w:before="120"/>
              <w:rPr>
                <w:rFonts w:cs="Times New Roman"/>
                <w:sz w:val="26"/>
                <w:szCs w:val="26"/>
              </w:rPr>
            </w:pPr>
          </w:p>
        </w:tc>
      </w:tr>
      <w:tr w:rsidR="00583CEC" w:rsidRPr="00803BFB" w14:paraId="7D9A7E8B" w14:textId="77777777" w:rsidTr="00E771D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8AD71D" w14:textId="77777777" w:rsidR="00583CEC" w:rsidRPr="00C6170F" w:rsidRDefault="00583CEC" w:rsidP="00E771DB">
            <w:pPr>
              <w:widowControl w:val="0"/>
              <w:spacing w:before="120"/>
              <w:rPr>
                <w:rFonts w:cs="Times New Roman"/>
                <w:sz w:val="26"/>
                <w:szCs w:val="26"/>
              </w:rPr>
            </w:pPr>
            <w:r w:rsidRPr="00C6170F">
              <w:rPr>
                <w:rFonts w:cs="Times New Roman"/>
                <w:sz w:val="26"/>
                <w:szCs w:val="26"/>
              </w:rPr>
              <w:t>Tālrunis:</w:t>
            </w:r>
          </w:p>
        </w:tc>
        <w:tc>
          <w:tcPr>
            <w:tcW w:w="6231" w:type="dxa"/>
            <w:tcBorders>
              <w:left w:val="single" w:sz="4" w:space="0" w:color="FFFFFF" w:themeColor="background1"/>
              <w:right w:val="single" w:sz="4" w:space="0" w:color="FFFFFF" w:themeColor="background1"/>
            </w:tcBorders>
          </w:tcPr>
          <w:p w14:paraId="526B68A6" w14:textId="77777777" w:rsidR="00583CEC" w:rsidRPr="00C6170F" w:rsidRDefault="00583CEC" w:rsidP="00E771DB">
            <w:pPr>
              <w:widowControl w:val="0"/>
              <w:spacing w:before="120"/>
              <w:rPr>
                <w:rFonts w:cs="Times New Roman"/>
                <w:sz w:val="26"/>
                <w:szCs w:val="26"/>
              </w:rPr>
            </w:pPr>
          </w:p>
        </w:tc>
      </w:tr>
      <w:tr w:rsidR="00583CEC" w:rsidRPr="00803BFB" w14:paraId="62146454" w14:textId="77777777" w:rsidTr="00E771D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F59D53" w14:textId="77777777" w:rsidR="00583CEC" w:rsidRPr="00C6170F" w:rsidRDefault="00583CEC" w:rsidP="00E771DB">
            <w:pPr>
              <w:widowControl w:val="0"/>
              <w:spacing w:before="120"/>
              <w:rPr>
                <w:rFonts w:cs="Times New Roman"/>
                <w:sz w:val="26"/>
                <w:szCs w:val="26"/>
              </w:rPr>
            </w:pPr>
            <w:r w:rsidRPr="00C6170F">
              <w:rPr>
                <w:rFonts w:cs="Times New Roman"/>
                <w:sz w:val="26"/>
                <w:szCs w:val="26"/>
              </w:rPr>
              <w:t>E-pasta adrese:</w:t>
            </w:r>
          </w:p>
        </w:tc>
        <w:tc>
          <w:tcPr>
            <w:tcW w:w="6231" w:type="dxa"/>
            <w:tcBorders>
              <w:left w:val="single" w:sz="4" w:space="0" w:color="FFFFFF" w:themeColor="background1"/>
              <w:right w:val="single" w:sz="4" w:space="0" w:color="FFFFFF" w:themeColor="background1"/>
            </w:tcBorders>
          </w:tcPr>
          <w:p w14:paraId="2BA13253" w14:textId="77777777" w:rsidR="00583CEC" w:rsidRPr="00C6170F" w:rsidRDefault="00583CEC" w:rsidP="00E771DB">
            <w:pPr>
              <w:widowControl w:val="0"/>
              <w:spacing w:before="120"/>
              <w:rPr>
                <w:rFonts w:cs="Times New Roman"/>
                <w:sz w:val="26"/>
                <w:szCs w:val="26"/>
              </w:rPr>
            </w:pPr>
          </w:p>
        </w:tc>
      </w:tr>
      <w:tr w:rsidR="00583CEC" w:rsidRPr="00803BFB" w14:paraId="0C3E7530" w14:textId="77777777" w:rsidTr="00E771D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59E3F9" w14:textId="77777777" w:rsidR="00583CEC" w:rsidRPr="00C6170F" w:rsidRDefault="00583CEC" w:rsidP="00E771DB">
            <w:pPr>
              <w:widowControl w:val="0"/>
              <w:spacing w:before="120"/>
              <w:rPr>
                <w:rFonts w:cs="Times New Roman"/>
                <w:sz w:val="26"/>
                <w:szCs w:val="26"/>
              </w:rPr>
            </w:pPr>
            <w:r w:rsidRPr="00C6170F">
              <w:rPr>
                <w:rFonts w:cs="Times New Roman"/>
                <w:sz w:val="26"/>
                <w:szCs w:val="26"/>
              </w:rPr>
              <w:t>Bankas rekvizīti:</w:t>
            </w:r>
          </w:p>
        </w:tc>
        <w:tc>
          <w:tcPr>
            <w:tcW w:w="6231" w:type="dxa"/>
            <w:tcBorders>
              <w:left w:val="single" w:sz="4" w:space="0" w:color="FFFFFF" w:themeColor="background1"/>
              <w:right w:val="single" w:sz="4" w:space="0" w:color="FFFFFF" w:themeColor="background1"/>
            </w:tcBorders>
          </w:tcPr>
          <w:p w14:paraId="6A8BB227" w14:textId="77777777" w:rsidR="00583CEC" w:rsidRPr="00C6170F" w:rsidRDefault="00583CEC" w:rsidP="00E771DB">
            <w:pPr>
              <w:widowControl w:val="0"/>
              <w:spacing w:before="120"/>
              <w:rPr>
                <w:rFonts w:cs="Times New Roman"/>
                <w:sz w:val="26"/>
                <w:szCs w:val="26"/>
              </w:rPr>
            </w:pPr>
          </w:p>
        </w:tc>
      </w:tr>
    </w:tbl>
    <w:p w14:paraId="53225EF2" w14:textId="77777777" w:rsidR="00583CEC" w:rsidRPr="00C6170F" w:rsidRDefault="00583CEC" w:rsidP="00583CEC">
      <w:pPr>
        <w:widowControl w:val="0"/>
        <w:rPr>
          <w:rFonts w:cs="Times New Roman"/>
          <w:sz w:val="26"/>
          <w:szCs w:val="26"/>
        </w:rPr>
      </w:pPr>
    </w:p>
    <w:p w14:paraId="68A13FB4" w14:textId="77777777" w:rsidR="00583CEC" w:rsidRPr="00C6170F" w:rsidRDefault="00583CEC" w:rsidP="00583CEC">
      <w:pPr>
        <w:widowControl w:val="0"/>
        <w:rPr>
          <w:rFonts w:cs="Times New Roman"/>
          <w:sz w:val="26"/>
          <w:szCs w:val="26"/>
        </w:rPr>
      </w:pPr>
      <w:r w:rsidRPr="00C6170F">
        <w:rPr>
          <w:rFonts w:cs="Times New Roman"/>
          <w:sz w:val="26"/>
          <w:szCs w:val="26"/>
        </w:rPr>
        <w:t>____________________________</w:t>
      </w:r>
    </w:p>
    <w:p w14:paraId="0D15DBC6" w14:textId="77777777" w:rsidR="00583CEC" w:rsidRPr="00C6170F" w:rsidRDefault="00583CEC" w:rsidP="00583CEC">
      <w:pPr>
        <w:widowControl w:val="0"/>
        <w:rPr>
          <w:rFonts w:cs="Times New Roman"/>
          <w:sz w:val="26"/>
          <w:szCs w:val="26"/>
        </w:rPr>
      </w:pPr>
      <w:r w:rsidRPr="00C6170F">
        <w:rPr>
          <w:rFonts w:cs="Times New Roman"/>
          <w:sz w:val="26"/>
          <w:szCs w:val="26"/>
        </w:rPr>
        <w:t xml:space="preserve">Komersanta pilnvarotās personas, </w:t>
      </w:r>
    </w:p>
    <w:p w14:paraId="1A9CE651" w14:textId="77777777" w:rsidR="00583CEC" w:rsidRPr="00C6170F" w:rsidRDefault="00583CEC" w:rsidP="00583CEC">
      <w:pPr>
        <w:widowControl w:val="0"/>
        <w:rPr>
          <w:rFonts w:cs="Times New Roman"/>
          <w:sz w:val="26"/>
          <w:szCs w:val="26"/>
        </w:rPr>
      </w:pPr>
      <w:r w:rsidRPr="00C6170F">
        <w:rPr>
          <w:rFonts w:cs="Times New Roman"/>
          <w:sz w:val="26"/>
          <w:szCs w:val="26"/>
        </w:rPr>
        <w:t>paraksta atšifrējums</w:t>
      </w:r>
    </w:p>
    <w:p w14:paraId="103C6B6C" w14:textId="77777777" w:rsidR="00583CEC" w:rsidRPr="00C6170F" w:rsidRDefault="00583CEC" w:rsidP="00583CEC">
      <w:pPr>
        <w:widowControl w:val="0"/>
        <w:rPr>
          <w:rFonts w:cs="Times New Roman"/>
          <w:sz w:val="26"/>
          <w:szCs w:val="26"/>
        </w:rPr>
      </w:pPr>
    </w:p>
    <w:p w14:paraId="78F1D856" w14:textId="77777777" w:rsidR="00583CEC" w:rsidRPr="00C6170F" w:rsidRDefault="00583CEC" w:rsidP="00583CEC">
      <w:pPr>
        <w:widowControl w:val="0"/>
        <w:rPr>
          <w:rFonts w:cs="Times New Roman"/>
          <w:sz w:val="26"/>
          <w:szCs w:val="26"/>
        </w:rPr>
      </w:pPr>
      <w:r w:rsidRPr="00C6170F">
        <w:rPr>
          <w:rFonts w:cs="Times New Roman"/>
          <w:sz w:val="26"/>
          <w:szCs w:val="26"/>
        </w:rPr>
        <w:t>____________________________</w:t>
      </w:r>
    </w:p>
    <w:p w14:paraId="71054DBB" w14:textId="77777777" w:rsidR="00583CEC" w:rsidRPr="00C6170F" w:rsidRDefault="00583CEC" w:rsidP="00583CEC">
      <w:pPr>
        <w:rPr>
          <w:rFonts w:cs="Times New Roman"/>
          <w:sz w:val="26"/>
          <w:szCs w:val="26"/>
        </w:rPr>
      </w:pPr>
      <w:r w:rsidRPr="00C6170F">
        <w:rPr>
          <w:rFonts w:cs="Times New Roman"/>
          <w:sz w:val="26"/>
          <w:szCs w:val="26"/>
        </w:rPr>
        <w:t>Datums</w:t>
      </w:r>
      <w:r w:rsidRPr="00C6170F">
        <w:rPr>
          <w:rFonts w:cs="Times New Roman"/>
          <w:sz w:val="26"/>
          <w:szCs w:val="26"/>
        </w:rPr>
        <w:tab/>
      </w:r>
      <w:r w:rsidRPr="00C6170F">
        <w:rPr>
          <w:rFonts w:cs="Times New Roman"/>
          <w:sz w:val="26"/>
          <w:szCs w:val="26"/>
        </w:rPr>
        <w:tab/>
      </w:r>
    </w:p>
    <w:p w14:paraId="7383EDC0" w14:textId="77777777" w:rsidR="00583CEC" w:rsidRPr="00C6170F" w:rsidRDefault="00583CEC" w:rsidP="00583CEC">
      <w:pPr>
        <w:jc w:val="right"/>
        <w:rPr>
          <w:rFonts w:eastAsia="Times New Roman" w:cs="Times New Roman"/>
          <w:b/>
          <w:bCs/>
          <w:sz w:val="26"/>
          <w:szCs w:val="26"/>
          <w:lang w:eastAsia="lv-LV"/>
        </w:rPr>
      </w:pPr>
      <w:r w:rsidRPr="00C6170F">
        <w:rPr>
          <w:rFonts w:cs="Times New Roman"/>
          <w:sz w:val="26"/>
          <w:szCs w:val="26"/>
        </w:rPr>
        <w:br w:type="page"/>
      </w:r>
      <w:r w:rsidRPr="00C6170F">
        <w:rPr>
          <w:rFonts w:eastAsia="Times New Roman" w:cs="Times New Roman"/>
          <w:b/>
          <w:bCs/>
          <w:sz w:val="26"/>
          <w:szCs w:val="26"/>
          <w:lang w:eastAsia="lv-LV"/>
        </w:rPr>
        <w:lastRenderedPageBreak/>
        <w:t>1.pielikums</w:t>
      </w:r>
    </w:p>
    <w:p w14:paraId="2744D178" w14:textId="77777777" w:rsidR="00583CEC" w:rsidRPr="00C6170F" w:rsidRDefault="00583CEC" w:rsidP="00583CEC">
      <w:pPr>
        <w:jc w:val="right"/>
        <w:rPr>
          <w:rFonts w:eastAsia="Times New Roman" w:cs="Times New Roman"/>
          <w:bCs/>
          <w:sz w:val="26"/>
          <w:szCs w:val="26"/>
          <w:lang w:eastAsia="lv-LV"/>
        </w:rPr>
      </w:pPr>
      <w:r w:rsidRPr="00C6170F">
        <w:rPr>
          <w:rFonts w:eastAsia="Times New Roman" w:cs="Times New Roman"/>
          <w:bCs/>
          <w:sz w:val="26"/>
          <w:szCs w:val="26"/>
          <w:lang w:eastAsia="lv-LV"/>
        </w:rPr>
        <w:t xml:space="preserve">Valsts ieņēmumu dienesta </w:t>
      </w:r>
    </w:p>
    <w:p w14:paraId="16249FAB" w14:textId="77777777" w:rsidR="00583CEC" w:rsidRPr="00C6170F" w:rsidRDefault="00583CEC" w:rsidP="00583CEC">
      <w:pPr>
        <w:jc w:val="right"/>
        <w:rPr>
          <w:rFonts w:eastAsia="Times New Roman" w:cs="Times New Roman"/>
          <w:bCs/>
          <w:sz w:val="26"/>
          <w:szCs w:val="26"/>
          <w:lang w:eastAsia="lv-LV"/>
        </w:rPr>
      </w:pPr>
      <w:r w:rsidRPr="00C6170F">
        <w:rPr>
          <w:rFonts w:eastAsia="Times New Roman" w:cs="Times New Roman"/>
          <w:bCs/>
          <w:sz w:val="26"/>
          <w:szCs w:val="26"/>
          <w:lang w:eastAsia="lv-LV"/>
        </w:rPr>
        <w:t xml:space="preserve">rīkotās cenu aptaujas par </w:t>
      </w:r>
    </w:p>
    <w:p w14:paraId="160E2A02" w14:textId="77777777" w:rsidR="00583CEC" w:rsidRPr="00C6170F" w:rsidRDefault="00583CEC" w:rsidP="00583CEC">
      <w:pPr>
        <w:jc w:val="right"/>
        <w:rPr>
          <w:rFonts w:eastAsia="Times New Roman" w:cs="Times New Roman"/>
          <w:bCs/>
          <w:sz w:val="26"/>
          <w:szCs w:val="26"/>
          <w:lang w:eastAsia="lv-LV"/>
        </w:rPr>
      </w:pPr>
      <w:r w:rsidRPr="00C6170F">
        <w:rPr>
          <w:rFonts w:eastAsia="Times New Roman" w:cs="Times New Roman"/>
          <w:bCs/>
          <w:sz w:val="26"/>
          <w:szCs w:val="26"/>
          <w:lang w:eastAsia="lv-LV"/>
        </w:rPr>
        <w:t xml:space="preserve">valstij piekritīgās mantas realizāciju </w:t>
      </w:r>
    </w:p>
    <w:p w14:paraId="386E3BC2" w14:textId="77777777" w:rsidR="00583CEC" w:rsidRPr="00C6170F" w:rsidRDefault="00583CEC" w:rsidP="00583CEC">
      <w:pPr>
        <w:jc w:val="right"/>
        <w:rPr>
          <w:rFonts w:eastAsia="Times New Roman" w:cs="Times New Roman"/>
          <w:sz w:val="26"/>
          <w:szCs w:val="26"/>
        </w:rPr>
      </w:pPr>
      <w:r w:rsidRPr="00C6170F">
        <w:rPr>
          <w:rFonts w:eastAsia="Times New Roman" w:cs="Times New Roman"/>
          <w:sz w:val="26"/>
          <w:szCs w:val="26"/>
        </w:rPr>
        <w:t>uzaicinājumam</w:t>
      </w:r>
    </w:p>
    <w:p w14:paraId="77F761AE" w14:textId="77777777" w:rsidR="00583CEC" w:rsidRPr="00C6170F" w:rsidRDefault="00583CEC" w:rsidP="00583CEC">
      <w:pPr>
        <w:jc w:val="right"/>
        <w:rPr>
          <w:rFonts w:eastAsia="Times New Roman" w:cs="Times New Roman"/>
          <w:sz w:val="26"/>
          <w:szCs w:val="26"/>
        </w:rPr>
      </w:pPr>
    </w:p>
    <w:p w14:paraId="686B591A" w14:textId="77777777" w:rsidR="00583CEC" w:rsidRPr="00C6170F" w:rsidRDefault="00583CEC" w:rsidP="00583CEC">
      <w:pPr>
        <w:jc w:val="right"/>
        <w:rPr>
          <w:rFonts w:eastAsia="Times New Roman" w:cs="Times New Roman"/>
          <w:sz w:val="26"/>
          <w:szCs w:val="26"/>
        </w:rPr>
      </w:pPr>
      <w:r w:rsidRPr="00C6170F">
        <w:rPr>
          <w:rFonts w:eastAsia="Times New Roman" w:cs="Times New Roman"/>
          <w:sz w:val="26"/>
          <w:szCs w:val="26"/>
        </w:rPr>
        <w:t>LĪGUMA PROJEKTS</w:t>
      </w:r>
    </w:p>
    <w:p w14:paraId="79463540" w14:textId="77777777" w:rsidR="00583CEC" w:rsidRPr="00C6170F" w:rsidRDefault="00583CEC" w:rsidP="00583CEC">
      <w:pPr>
        <w:jc w:val="right"/>
        <w:rPr>
          <w:rFonts w:eastAsia="Times New Roman" w:cs="Times New Roman"/>
          <w:sz w:val="26"/>
          <w:szCs w:val="26"/>
        </w:rPr>
      </w:pPr>
    </w:p>
    <w:p w14:paraId="1575CD4A" w14:textId="77777777" w:rsidR="00583CEC" w:rsidRPr="00C6170F" w:rsidRDefault="00583CEC" w:rsidP="00583CEC">
      <w:pPr>
        <w:jc w:val="right"/>
        <w:rPr>
          <w:rFonts w:eastAsia="Times New Roman" w:cs="Times New Roman"/>
          <w:sz w:val="26"/>
          <w:szCs w:val="26"/>
        </w:rPr>
      </w:pPr>
    </w:p>
    <w:p w14:paraId="63515F3B" w14:textId="194030B4" w:rsidR="00583CEC" w:rsidRPr="00C6170F" w:rsidRDefault="00583CEC" w:rsidP="00583CEC">
      <w:pPr>
        <w:jc w:val="center"/>
        <w:rPr>
          <w:rFonts w:cs="Times New Roman"/>
          <w:b/>
          <w:sz w:val="26"/>
          <w:szCs w:val="26"/>
        </w:rPr>
      </w:pPr>
      <w:r w:rsidRPr="00C6170F">
        <w:rPr>
          <w:rFonts w:cs="Times New Roman"/>
          <w:b/>
          <w:sz w:val="26"/>
          <w:szCs w:val="26"/>
        </w:rPr>
        <w:t>VALSTIJ PIEKRITĪGĀS MANTAS</w:t>
      </w:r>
      <w:r w:rsidR="00C947F3" w:rsidRPr="00C6170F">
        <w:rPr>
          <w:rFonts w:cs="Times New Roman"/>
          <w:b/>
          <w:sz w:val="26"/>
          <w:szCs w:val="26"/>
        </w:rPr>
        <w:t xml:space="preserve"> – </w:t>
      </w:r>
      <w:r w:rsidR="006131F2">
        <w:rPr>
          <w:rFonts w:cs="Times New Roman"/>
          <w:b/>
          <w:sz w:val="26"/>
          <w:szCs w:val="26"/>
        </w:rPr>
        <w:t>________________</w:t>
      </w:r>
      <w:r w:rsidRPr="00C6170F">
        <w:rPr>
          <w:rFonts w:cs="Times New Roman"/>
          <w:b/>
          <w:sz w:val="26"/>
          <w:szCs w:val="26"/>
        </w:rPr>
        <w:t xml:space="preserve"> REALIZĀCIJAS LĪGUMS </w:t>
      </w:r>
    </w:p>
    <w:p w14:paraId="43BF41FC" w14:textId="77777777" w:rsidR="00583CEC" w:rsidRPr="00C6170F" w:rsidRDefault="00583CEC" w:rsidP="00583CEC">
      <w:pPr>
        <w:jc w:val="center"/>
        <w:rPr>
          <w:rFonts w:cs="Times New Roman"/>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583CEC" w:rsidRPr="00803BFB" w14:paraId="42FF4613" w14:textId="77777777" w:rsidTr="00E771DB">
        <w:trPr>
          <w:trHeight w:val="585"/>
        </w:trPr>
        <w:tc>
          <w:tcPr>
            <w:tcW w:w="4724" w:type="dxa"/>
          </w:tcPr>
          <w:p w14:paraId="1B533B70" w14:textId="77777777" w:rsidR="00583CEC" w:rsidRPr="00C6170F" w:rsidRDefault="00583CEC" w:rsidP="00E771DB">
            <w:pPr>
              <w:rPr>
                <w:rFonts w:cs="Times New Roman"/>
                <w:sz w:val="26"/>
                <w:szCs w:val="26"/>
              </w:rPr>
            </w:pPr>
            <w:r w:rsidRPr="00C6170F">
              <w:rPr>
                <w:rFonts w:cs="Times New Roman"/>
                <w:sz w:val="26"/>
                <w:szCs w:val="26"/>
              </w:rPr>
              <w:t>Rīgā</w:t>
            </w:r>
          </w:p>
        </w:tc>
        <w:tc>
          <w:tcPr>
            <w:tcW w:w="4766" w:type="dxa"/>
          </w:tcPr>
          <w:p w14:paraId="631BF7D3" w14:textId="77777777" w:rsidR="00583CEC" w:rsidRPr="00C6170F" w:rsidRDefault="00583CEC" w:rsidP="00E771DB">
            <w:pPr>
              <w:jc w:val="right"/>
              <w:rPr>
                <w:rFonts w:cs="Times New Roman"/>
                <w:sz w:val="26"/>
                <w:szCs w:val="26"/>
              </w:rPr>
            </w:pPr>
            <w:r w:rsidRPr="00C6170F">
              <w:rPr>
                <w:rFonts w:cs="Times New Roman"/>
                <w:sz w:val="26"/>
                <w:szCs w:val="26"/>
              </w:rPr>
              <w:t xml:space="preserve">Dokumenta datums ir tā </w:t>
            </w:r>
            <w:r w:rsidRPr="00C6170F">
              <w:rPr>
                <w:rFonts w:cs="Times New Roman"/>
                <w:noProof/>
                <w:sz w:val="26"/>
                <w:szCs w:val="26"/>
              </w:rPr>
              <w:t>elektroniskās parakstīšanas datums</w:t>
            </w:r>
          </w:p>
        </w:tc>
      </w:tr>
    </w:tbl>
    <w:p w14:paraId="56301A5F" w14:textId="77777777" w:rsidR="00583CEC" w:rsidRPr="00C6170F" w:rsidRDefault="00583CEC" w:rsidP="00583CEC">
      <w:pPr>
        <w:jc w:val="center"/>
        <w:rPr>
          <w:rFonts w:cs="Times New Roman"/>
          <w:noProof/>
          <w:sz w:val="26"/>
          <w:szCs w:val="26"/>
        </w:rPr>
      </w:pPr>
    </w:p>
    <w:p w14:paraId="0E7095B1" w14:textId="77777777" w:rsidR="00583CEC" w:rsidRPr="00C6170F" w:rsidRDefault="00583CEC" w:rsidP="00583CEC">
      <w:pPr>
        <w:pStyle w:val="BodyText"/>
        <w:rPr>
          <w:rFonts w:cs="Times New Roman"/>
          <w:sz w:val="26"/>
          <w:szCs w:val="26"/>
        </w:rPr>
      </w:pPr>
    </w:p>
    <w:p w14:paraId="6AF5AE13" w14:textId="722D586E" w:rsidR="00583CEC" w:rsidRPr="00C6170F" w:rsidRDefault="00583CEC" w:rsidP="00583CEC">
      <w:pPr>
        <w:pStyle w:val="BodyText"/>
        <w:jc w:val="both"/>
        <w:rPr>
          <w:rFonts w:cs="Times New Roman"/>
          <w:sz w:val="26"/>
          <w:szCs w:val="26"/>
        </w:rPr>
      </w:pPr>
      <w:r w:rsidRPr="00367251">
        <w:rPr>
          <w:rFonts w:cs="Times New Roman"/>
          <w:b/>
          <w:sz w:val="26"/>
          <w:szCs w:val="26"/>
        </w:rPr>
        <w:t>Valsts ieņēmumu dienests</w:t>
      </w:r>
      <w:r w:rsidRPr="00C6170F">
        <w:rPr>
          <w:rFonts w:cs="Times New Roman"/>
          <w:sz w:val="26"/>
          <w:szCs w:val="26"/>
        </w:rPr>
        <w:t xml:space="preserve">, reģistrācijas Nr. 90000069281, Talejas ielā 1, Rīgā, </w:t>
      </w:r>
      <w:r w:rsidR="00E17D6C" w:rsidRPr="004D2169">
        <w:rPr>
          <w:rFonts w:cs="Times New Roman"/>
          <w:sz w:val="26"/>
          <w:szCs w:val="26"/>
        </w:rPr>
        <w:t xml:space="preserve">tā </w:t>
      </w:r>
      <w:r w:rsidR="00E17D6C" w:rsidRPr="004D2169">
        <w:rPr>
          <w:rFonts w:eastAsia="Times New Roman" w:cs="Times New Roman"/>
          <w:sz w:val="26"/>
          <w:szCs w:val="26"/>
          <w:lang w:eastAsia="lv-LV"/>
        </w:rPr>
        <w:t>ģenerāldirektores vietnieces, Informātikas pārvaldes direktores Indras Kārkliņas</w:t>
      </w:r>
      <w:r w:rsidR="00E17D6C" w:rsidRPr="004D2169">
        <w:rPr>
          <w:rFonts w:cs="Times New Roman"/>
          <w:sz w:val="26"/>
          <w:szCs w:val="26"/>
        </w:rPr>
        <w:t xml:space="preserve"> personā, kura rīkojas saskaņā ar Valsts ieņēmumu dienesta 2020.gada 10.decembra pilnvaru Nr.1083</w:t>
      </w:r>
      <w:r w:rsidRPr="00C6170F">
        <w:rPr>
          <w:rFonts w:cs="Times New Roman"/>
          <w:sz w:val="26"/>
          <w:szCs w:val="26"/>
        </w:rPr>
        <w:t xml:space="preserve"> (turpmāk – DIENESTS) no vienas puses, un</w:t>
      </w:r>
    </w:p>
    <w:p w14:paraId="6E23F973" w14:textId="034A8A2C" w:rsidR="00583CEC" w:rsidRPr="00C6170F" w:rsidRDefault="00583CEC" w:rsidP="00583CEC">
      <w:pPr>
        <w:pStyle w:val="BodyText"/>
        <w:jc w:val="both"/>
        <w:rPr>
          <w:rFonts w:cs="Times New Roman"/>
          <w:sz w:val="26"/>
          <w:szCs w:val="26"/>
        </w:rPr>
      </w:pPr>
      <w:r w:rsidRPr="00C6170F">
        <w:rPr>
          <w:rFonts w:cs="Times New Roman"/>
          <w:sz w:val="26"/>
          <w:szCs w:val="26"/>
        </w:rPr>
        <w:t>____(nosaukums)____________ reģistrācijas Nr.___________, ______(adrese)________, tā ___________________ personā (turpmāk – UZŅĒMUMS), no otras puses, kopā sauktas Puses, noslēdz šādu līgumu (turpmāk – Līgums):</w:t>
      </w:r>
    </w:p>
    <w:p w14:paraId="75259601" w14:textId="38C4D2E8" w:rsidR="00583CEC" w:rsidRPr="00C6170F" w:rsidRDefault="00583CEC" w:rsidP="00C6170F">
      <w:pPr>
        <w:pStyle w:val="Heading1"/>
        <w:numPr>
          <w:ilvl w:val="0"/>
          <w:numId w:val="8"/>
        </w:numPr>
        <w:jc w:val="center"/>
        <w:rPr>
          <w:rFonts w:ascii="Times New Roman" w:hAnsi="Times New Roman" w:cs="Times New Roman"/>
          <w:b/>
          <w:noProof/>
          <w:color w:val="auto"/>
          <w:sz w:val="26"/>
          <w:szCs w:val="26"/>
        </w:rPr>
      </w:pPr>
      <w:r w:rsidRPr="00C6170F">
        <w:rPr>
          <w:rFonts w:ascii="Times New Roman" w:hAnsi="Times New Roman" w:cs="Times New Roman"/>
          <w:b/>
          <w:bCs/>
          <w:noProof/>
          <w:color w:val="auto"/>
          <w:sz w:val="26"/>
          <w:szCs w:val="26"/>
        </w:rPr>
        <w:t>LĪGUMA PRIEKŠMETS</w:t>
      </w:r>
    </w:p>
    <w:p w14:paraId="3DF88D7D" w14:textId="77777777" w:rsidR="00583CEC" w:rsidRPr="00C6170F" w:rsidRDefault="00583CEC" w:rsidP="00583CEC">
      <w:pPr>
        <w:jc w:val="center"/>
        <w:outlineLvl w:val="0"/>
        <w:rPr>
          <w:rFonts w:cs="Times New Roman"/>
          <w:noProof/>
          <w:sz w:val="26"/>
          <w:szCs w:val="26"/>
        </w:rPr>
      </w:pPr>
    </w:p>
    <w:p w14:paraId="00074946" w14:textId="388DCBEA" w:rsidR="00583CEC" w:rsidRPr="00BE353C" w:rsidRDefault="00583CEC" w:rsidP="00BE353C">
      <w:pPr>
        <w:pStyle w:val="ListParagraph"/>
        <w:numPr>
          <w:ilvl w:val="1"/>
          <w:numId w:val="8"/>
        </w:numPr>
        <w:jc w:val="both"/>
        <w:rPr>
          <w:rFonts w:cs="Times New Roman"/>
          <w:sz w:val="26"/>
          <w:szCs w:val="26"/>
        </w:rPr>
      </w:pPr>
      <w:r w:rsidRPr="00C6170F">
        <w:rPr>
          <w:rFonts w:cs="Times New Roman"/>
          <w:sz w:val="26"/>
          <w:szCs w:val="26"/>
        </w:rPr>
        <w:t xml:space="preserve">DIENESTS nodod UZŅĒMUMAM, bet UZŅĒMUMS pieņem </w:t>
      </w:r>
      <w:r w:rsidR="00BE353C">
        <w:rPr>
          <w:rFonts w:cs="Times New Roman"/>
          <w:sz w:val="26"/>
          <w:szCs w:val="26"/>
        </w:rPr>
        <w:t>____________</w:t>
      </w:r>
      <w:r w:rsidRPr="00C6170F">
        <w:rPr>
          <w:rFonts w:cs="Times New Roman"/>
          <w:sz w:val="26"/>
          <w:szCs w:val="26"/>
        </w:rPr>
        <w:t xml:space="preserve"> saskaņā ar līguma un tā pielikuma noteikumiem  (turpmāk – Manta).</w:t>
      </w:r>
      <w:r w:rsidR="00BE353C">
        <w:rPr>
          <w:rFonts w:cs="Times New Roman"/>
          <w:sz w:val="26"/>
          <w:szCs w:val="26"/>
        </w:rPr>
        <w:t xml:space="preserve"> </w:t>
      </w:r>
      <w:r w:rsidRPr="00C6170F">
        <w:rPr>
          <w:rFonts w:cs="Times New Roman"/>
          <w:sz w:val="26"/>
          <w:szCs w:val="26"/>
        </w:rPr>
        <w:t xml:space="preserve"> </w:t>
      </w:r>
      <w:r w:rsidR="00BE353C" w:rsidRPr="00BE353C">
        <w:rPr>
          <w:rFonts w:cs="Times New Roman"/>
          <w:i/>
          <w:sz w:val="26"/>
          <w:szCs w:val="26"/>
        </w:rPr>
        <w:t>(Līguma punkts tiks precizēts, atbilstoši iesniegtajam piedāvājumam)</w:t>
      </w:r>
      <w:r w:rsidR="00BE353C" w:rsidRPr="00BE353C">
        <w:rPr>
          <w:rFonts w:cs="Times New Roman"/>
          <w:sz w:val="26"/>
          <w:szCs w:val="26"/>
        </w:rPr>
        <w:t>.</w:t>
      </w:r>
    </w:p>
    <w:p w14:paraId="3EF232A1" w14:textId="1A67F5D4" w:rsidR="00583CEC" w:rsidRPr="00C6170F" w:rsidRDefault="00583CEC" w:rsidP="00C6170F">
      <w:pPr>
        <w:pStyle w:val="Heading1"/>
        <w:keepLines w:val="0"/>
        <w:widowControl w:val="0"/>
        <w:numPr>
          <w:ilvl w:val="0"/>
          <w:numId w:val="8"/>
        </w:numPr>
        <w:jc w:val="center"/>
        <w:rPr>
          <w:rFonts w:ascii="Times New Roman" w:hAnsi="Times New Roman" w:cs="Times New Roman"/>
          <w:b/>
          <w:color w:val="auto"/>
          <w:sz w:val="26"/>
          <w:szCs w:val="26"/>
        </w:rPr>
      </w:pPr>
      <w:r w:rsidRPr="00C6170F">
        <w:rPr>
          <w:rFonts w:ascii="Times New Roman" w:hAnsi="Times New Roman" w:cs="Times New Roman"/>
          <w:b/>
          <w:color w:val="auto"/>
          <w:sz w:val="26"/>
          <w:szCs w:val="26"/>
        </w:rPr>
        <w:t>LĪGUMA SUMMA UN NORĒĶINU KĀRTĪBA</w:t>
      </w:r>
    </w:p>
    <w:p w14:paraId="32952DD1" w14:textId="77777777" w:rsidR="00B6753F" w:rsidRPr="00C6170F" w:rsidRDefault="00B6753F" w:rsidP="00B6753F">
      <w:pPr>
        <w:rPr>
          <w:rFonts w:cs="Times New Roman"/>
          <w:sz w:val="26"/>
          <w:szCs w:val="26"/>
          <w:lang w:eastAsia="lv-LV"/>
        </w:rPr>
      </w:pPr>
    </w:p>
    <w:p w14:paraId="6C8D3110" w14:textId="5A9D682F" w:rsidR="00583CEC" w:rsidRPr="00C6170F" w:rsidRDefault="00583CEC" w:rsidP="00C6170F">
      <w:pPr>
        <w:pStyle w:val="BodyText"/>
        <w:keepNext/>
        <w:widowControl w:val="0"/>
        <w:numPr>
          <w:ilvl w:val="1"/>
          <w:numId w:val="8"/>
        </w:numPr>
        <w:jc w:val="both"/>
        <w:rPr>
          <w:rFonts w:cs="Times New Roman"/>
          <w:sz w:val="26"/>
          <w:szCs w:val="26"/>
        </w:rPr>
      </w:pPr>
      <w:r w:rsidRPr="00C6170F">
        <w:rPr>
          <w:rFonts w:cs="Times New Roman"/>
          <w:sz w:val="26"/>
          <w:szCs w:val="26"/>
        </w:rPr>
        <w:t xml:space="preserve">Līguma </w:t>
      </w:r>
      <w:r w:rsidR="00F97AEB" w:rsidRPr="00C6170F">
        <w:rPr>
          <w:rFonts w:cs="Times New Roman"/>
          <w:sz w:val="26"/>
          <w:szCs w:val="26"/>
        </w:rPr>
        <w:t xml:space="preserve">prognozējamā </w:t>
      </w:r>
      <w:r w:rsidRPr="00C6170F">
        <w:rPr>
          <w:rFonts w:cs="Times New Roman"/>
          <w:sz w:val="26"/>
          <w:szCs w:val="26"/>
        </w:rPr>
        <w:t xml:space="preserve">kopējā summa ir ______ EUR (_______ </w:t>
      </w:r>
      <w:r w:rsidRPr="00C6170F">
        <w:rPr>
          <w:rFonts w:cs="Times New Roman"/>
          <w:i/>
          <w:sz w:val="26"/>
          <w:szCs w:val="26"/>
        </w:rPr>
        <w:t>euro</w:t>
      </w:r>
      <w:r w:rsidRPr="00C6170F">
        <w:rPr>
          <w:rFonts w:cs="Times New Roman"/>
          <w:sz w:val="26"/>
          <w:szCs w:val="26"/>
        </w:rPr>
        <w:t xml:space="preserve"> un __ centi). Mantas iegādes vērtībai netiek piemērots pievienotās vērtības nodoklis, saskaņā ar Pievienotās vērtības nodokļa likuma 3.panta astoto daļu. </w:t>
      </w:r>
    </w:p>
    <w:p w14:paraId="7FA02633" w14:textId="76AB7C77" w:rsidR="00583CEC" w:rsidRPr="00C6170F" w:rsidRDefault="00583CEC" w:rsidP="00C6170F">
      <w:pPr>
        <w:pStyle w:val="BodyText"/>
        <w:numPr>
          <w:ilvl w:val="1"/>
          <w:numId w:val="8"/>
        </w:numPr>
        <w:jc w:val="both"/>
        <w:rPr>
          <w:rFonts w:cs="Times New Roman"/>
          <w:sz w:val="26"/>
          <w:szCs w:val="26"/>
        </w:rPr>
      </w:pPr>
      <w:r w:rsidRPr="00C6170F">
        <w:rPr>
          <w:rFonts w:cs="Times New Roman"/>
          <w:sz w:val="26"/>
          <w:szCs w:val="26"/>
        </w:rPr>
        <w:t>UZŅĒMUMS pēc Līguma abpusējas parakstīšanas 5 (piecu) darba dienu laikā veic Līguma 2.1.apakšpunktā norādītās</w:t>
      </w:r>
      <w:r w:rsidR="006E205B" w:rsidRPr="00C6170F">
        <w:rPr>
          <w:rFonts w:cs="Times New Roman"/>
          <w:sz w:val="26"/>
          <w:szCs w:val="26"/>
        </w:rPr>
        <w:t xml:space="preserve"> prognozētās</w:t>
      </w:r>
      <w:r w:rsidRPr="00C6170F">
        <w:rPr>
          <w:rFonts w:cs="Times New Roman"/>
          <w:sz w:val="26"/>
          <w:szCs w:val="26"/>
        </w:rPr>
        <w:t xml:space="preserve"> summas priekšapmaksu </w:t>
      </w:r>
      <w:r w:rsidR="00631005" w:rsidRPr="00C6170F">
        <w:rPr>
          <w:rFonts w:cs="Times New Roman"/>
          <w:b/>
          <w:sz w:val="26"/>
          <w:szCs w:val="26"/>
        </w:rPr>
        <w:t>50</w:t>
      </w:r>
      <w:r w:rsidRPr="00C6170F">
        <w:rPr>
          <w:rFonts w:cs="Times New Roman"/>
          <w:b/>
          <w:sz w:val="26"/>
          <w:szCs w:val="26"/>
        </w:rPr>
        <w:t>% (</w:t>
      </w:r>
      <w:r w:rsidR="00631005" w:rsidRPr="00C6170F">
        <w:rPr>
          <w:rFonts w:cs="Times New Roman"/>
          <w:b/>
          <w:sz w:val="26"/>
          <w:szCs w:val="26"/>
        </w:rPr>
        <w:t>piecdesmit</w:t>
      </w:r>
      <w:r w:rsidRPr="00C6170F">
        <w:rPr>
          <w:rFonts w:cs="Times New Roman"/>
          <w:b/>
          <w:sz w:val="26"/>
          <w:szCs w:val="26"/>
        </w:rPr>
        <w:t xml:space="preserve"> procent</w:t>
      </w:r>
      <w:r w:rsidR="00631005" w:rsidRPr="00C6170F">
        <w:rPr>
          <w:rFonts w:cs="Times New Roman"/>
          <w:b/>
          <w:sz w:val="26"/>
          <w:szCs w:val="26"/>
        </w:rPr>
        <w:t>u</w:t>
      </w:r>
      <w:r w:rsidRPr="00C6170F">
        <w:rPr>
          <w:rFonts w:cs="Times New Roman"/>
          <w:sz w:val="26"/>
          <w:szCs w:val="26"/>
        </w:rPr>
        <w:t>) apmērā valsts budžeta kontā:</w:t>
      </w:r>
    </w:p>
    <w:p w14:paraId="3DE6683D" w14:textId="77777777" w:rsidR="00583CEC" w:rsidRPr="00C6170F" w:rsidRDefault="00583CEC" w:rsidP="00C6170F">
      <w:pPr>
        <w:pStyle w:val="BodyText"/>
        <w:ind w:left="590"/>
        <w:jc w:val="both"/>
        <w:rPr>
          <w:rFonts w:cs="Times New Roman"/>
          <w:sz w:val="26"/>
          <w:szCs w:val="26"/>
        </w:rPr>
      </w:pPr>
      <w:r w:rsidRPr="00C6170F">
        <w:rPr>
          <w:rFonts w:cs="Times New Roman"/>
          <w:sz w:val="26"/>
          <w:szCs w:val="26"/>
        </w:rPr>
        <w:t>Valsts kase, reģistrācijas Nr.90000050138,</w:t>
      </w:r>
    </w:p>
    <w:p w14:paraId="4B39D3C9" w14:textId="77777777" w:rsidR="00583CEC" w:rsidRPr="00C6170F" w:rsidRDefault="00583CEC" w:rsidP="00C6170F">
      <w:pPr>
        <w:pStyle w:val="BodyText"/>
        <w:ind w:left="590"/>
        <w:jc w:val="both"/>
        <w:rPr>
          <w:rFonts w:cs="Times New Roman"/>
          <w:sz w:val="26"/>
          <w:szCs w:val="26"/>
        </w:rPr>
      </w:pPr>
      <w:r w:rsidRPr="00C6170F">
        <w:rPr>
          <w:rFonts w:cs="Times New Roman"/>
          <w:sz w:val="26"/>
          <w:szCs w:val="26"/>
        </w:rPr>
        <w:t>Kods TRELLV22,</w:t>
      </w:r>
    </w:p>
    <w:p w14:paraId="047EA7E1" w14:textId="2BD2C5DC" w:rsidR="00583CEC" w:rsidRPr="00C6170F" w:rsidRDefault="00583CEC" w:rsidP="00C6170F">
      <w:pPr>
        <w:pStyle w:val="BodyText"/>
        <w:ind w:left="590"/>
        <w:jc w:val="both"/>
        <w:rPr>
          <w:rFonts w:cs="Times New Roman"/>
          <w:sz w:val="26"/>
          <w:szCs w:val="26"/>
        </w:rPr>
      </w:pPr>
      <w:r w:rsidRPr="00C6170F">
        <w:rPr>
          <w:rFonts w:cs="Times New Roman"/>
          <w:sz w:val="26"/>
          <w:szCs w:val="26"/>
        </w:rPr>
        <w:t>Kont</w:t>
      </w:r>
      <w:r w:rsidR="00A52BE3" w:rsidRPr="00C6170F">
        <w:rPr>
          <w:rFonts w:cs="Times New Roman"/>
          <w:sz w:val="26"/>
          <w:szCs w:val="26"/>
        </w:rPr>
        <w:t>a</w:t>
      </w:r>
      <w:r w:rsidRPr="00C6170F">
        <w:rPr>
          <w:rFonts w:cs="Times New Roman"/>
          <w:sz w:val="26"/>
          <w:szCs w:val="26"/>
        </w:rPr>
        <w:t xml:space="preserve"> Nr. ______________________(konta numurs tiks norādīts līguma saskaņošanas laikā),</w:t>
      </w:r>
    </w:p>
    <w:p w14:paraId="09FB1EC2" w14:textId="31F13F8F" w:rsidR="00583CEC" w:rsidRPr="00C6170F" w:rsidRDefault="00583CEC" w:rsidP="00C6170F">
      <w:pPr>
        <w:pStyle w:val="BodyText"/>
        <w:ind w:left="590"/>
        <w:jc w:val="both"/>
        <w:rPr>
          <w:rFonts w:cs="Times New Roman"/>
          <w:sz w:val="26"/>
          <w:szCs w:val="26"/>
        </w:rPr>
      </w:pPr>
      <w:r w:rsidRPr="00C6170F">
        <w:rPr>
          <w:rFonts w:cs="Times New Roman"/>
          <w:sz w:val="26"/>
          <w:szCs w:val="26"/>
        </w:rPr>
        <w:t>Saņēmējs BIC kods: TRELLV22</w:t>
      </w:r>
    </w:p>
    <w:p w14:paraId="0F202D44" w14:textId="61FE0B62" w:rsidR="00631005" w:rsidRPr="00C6170F" w:rsidRDefault="00605B87" w:rsidP="00C6170F">
      <w:pPr>
        <w:pStyle w:val="BodyText"/>
        <w:numPr>
          <w:ilvl w:val="1"/>
          <w:numId w:val="8"/>
        </w:numPr>
        <w:jc w:val="both"/>
        <w:rPr>
          <w:rFonts w:eastAsia="Calibri" w:cs="Times New Roman"/>
          <w:bCs/>
          <w:sz w:val="26"/>
          <w:szCs w:val="26"/>
        </w:rPr>
      </w:pPr>
      <w:r w:rsidRPr="00C6170F">
        <w:rPr>
          <w:rFonts w:eastAsia="Times New Roman" w:cs="Times New Roman"/>
          <w:sz w:val="26"/>
          <w:szCs w:val="26"/>
          <w:lang w:eastAsia="lv-LV"/>
        </w:rPr>
        <w:t xml:space="preserve">Pēc Līguma </w:t>
      </w:r>
      <w:r w:rsidRPr="00C6170F">
        <w:rPr>
          <w:rFonts w:cs="Times New Roman"/>
          <w:sz w:val="26"/>
          <w:szCs w:val="26"/>
        </w:rPr>
        <w:t xml:space="preserve">1.1.apakšpunktā norādītās </w:t>
      </w:r>
      <w:r w:rsidRPr="00C6170F">
        <w:rPr>
          <w:rFonts w:eastAsia="Times New Roman" w:cs="Times New Roman"/>
          <w:sz w:val="26"/>
          <w:szCs w:val="26"/>
          <w:lang w:eastAsia="lv-LV"/>
        </w:rPr>
        <w:t xml:space="preserve">mantas </w:t>
      </w:r>
      <w:r w:rsidR="00F97AEB" w:rsidRPr="00C6170F">
        <w:rPr>
          <w:rFonts w:eastAsia="Times New Roman" w:cs="Times New Roman"/>
          <w:sz w:val="26"/>
          <w:szCs w:val="26"/>
          <w:lang w:eastAsia="lv-LV"/>
        </w:rPr>
        <w:t>no</w:t>
      </w:r>
      <w:r w:rsidRPr="00C6170F">
        <w:rPr>
          <w:rFonts w:eastAsia="Times New Roman" w:cs="Times New Roman"/>
          <w:sz w:val="26"/>
          <w:szCs w:val="26"/>
          <w:lang w:eastAsia="lv-LV"/>
        </w:rPr>
        <w:t xml:space="preserve">svēršanas UZŅĒMUMS veic  atlikušo </w:t>
      </w:r>
      <w:r w:rsidR="003A597E" w:rsidRPr="00C6170F">
        <w:rPr>
          <w:rFonts w:eastAsia="Times New Roman" w:cs="Times New Roman"/>
          <w:sz w:val="26"/>
          <w:szCs w:val="26"/>
          <w:lang w:eastAsia="lv-LV"/>
        </w:rPr>
        <w:t>samaksu</w:t>
      </w:r>
      <w:r w:rsidR="00AC5636">
        <w:rPr>
          <w:rFonts w:eastAsia="Times New Roman" w:cs="Times New Roman"/>
          <w:sz w:val="26"/>
          <w:szCs w:val="26"/>
          <w:lang w:eastAsia="lv-LV"/>
        </w:rPr>
        <w:t xml:space="preserve"> 5 (piecu) darba dienu laikā</w:t>
      </w:r>
      <w:r w:rsidRPr="00C6170F">
        <w:rPr>
          <w:rFonts w:cs="Times New Roman"/>
          <w:sz w:val="26"/>
          <w:szCs w:val="26"/>
        </w:rPr>
        <w:t xml:space="preserve">, </w:t>
      </w:r>
      <w:r w:rsidR="006E205B" w:rsidRPr="00C6170F">
        <w:rPr>
          <w:rFonts w:cs="Times New Roman"/>
          <w:sz w:val="26"/>
          <w:szCs w:val="26"/>
        </w:rPr>
        <w:t xml:space="preserve">pēc mantas nosvēršanas un svēršanas </w:t>
      </w:r>
      <w:r w:rsidR="006E205B" w:rsidRPr="00C6170F">
        <w:rPr>
          <w:rFonts w:cs="Times New Roman"/>
          <w:sz w:val="26"/>
          <w:szCs w:val="26"/>
        </w:rPr>
        <w:lastRenderedPageBreak/>
        <w:t>akta</w:t>
      </w:r>
      <w:r w:rsidRPr="00C6170F">
        <w:rPr>
          <w:rFonts w:cs="Times New Roman"/>
          <w:sz w:val="26"/>
          <w:szCs w:val="26"/>
        </w:rPr>
        <w:t xml:space="preserve"> </w:t>
      </w:r>
      <w:r w:rsidR="006E205B" w:rsidRPr="00C6170F">
        <w:rPr>
          <w:rFonts w:cs="Times New Roman"/>
          <w:sz w:val="26"/>
          <w:szCs w:val="26"/>
        </w:rPr>
        <w:t xml:space="preserve">parakstīšanas par faktisko </w:t>
      </w:r>
      <w:r w:rsidRPr="00C6170F">
        <w:rPr>
          <w:rFonts w:cs="Times New Roman"/>
          <w:sz w:val="26"/>
          <w:szCs w:val="26"/>
        </w:rPr>
        <w:t>mantas apjom</w:t>
      </w:r>
      <w:r w:rsidR="006E205B" w:rsidRPr="00C6170F">
        <w:rPr>
          <w:rFonts w:cs="Times New Roman"/>
          <w:sz w:val="26"/>
          <w:szCs w:val="26"/>
        </w:rPr>
        <w:t>u</w:t>
      </w:r>
      <w:r w:rsidRPr="00C6170F">
        <w:rPr>
          <w:rFonts w:cs="Times New Roman"/>
          <w:sz w:val="26"/>
          <w:szCs w:val="26"/>
        </w:rPr>
        <w:t>.</w:t>
      </w:r>
      <w:r w:rsidRPr="00C6170F">
        <w:rPr>
          <w:rFonts w:eastAsia="Times New Roman" w:cs="Times New Roman"/>
          <w:sz w:val="26"/>
          <w:szCs w:val="26"/>
          <w:lang w:eastAsia="lv-LV"/>
        </w:rPr>
        <w:t xml:space="preserve">  </w:t>
      </w:r>
      <w:r w:rsidR="00CD397F">
        <w:rPr>
          <w:rFonts w:eastAsia="Times New Roman" w:cs="Times New Roman"/>
          <w:sz w:val="26"/>
          <w:szCs w:val="26"/>
          <w:lang w:eastAsia="lv-LV"/>
        </w:rPr>
        <w:t>Svēršanas akts ir neatņemama Līguma sastāvdaļa.</w:t>
      </w:r>
    </w:p>
    <w:p w14:paraId="01D7BEEA" w14:textId="247A7A0B" w:rsidR="00583CEC" w:rsidRPr="00C6170F" w:rsidRDefault="00583CEC" w:rsidP="00C6170F">
      <w:pPr>
        <w:pStyle w:val="BodyText"/>
        <w:numPr>
          <w:ilvl w:val="1"/>
          <w:numId w:val="8"/>
        </w:numPr>
        <w:jc w:val="both"/>
        <w:rPr>
          <w:rFonts w:eastAsia="Times New Roman"/>
          <w:sz w:val="26"/>
          <w:szCs w:val="26"/>
        </w:rPr>
      </w:pPr>
      <w:r w:rsidRPr="00C6170F">
        <w:rPr>
          <w:rFonts w:eastAsia="Times New Roman"/>
          <w:sz w:val="26"/>
          <w:szCs w:val="26"/>
        </w:rPr>
        <w:t>Līguma 2.1.apakšpunktā noteiktajā cenā ietilpst tikai Mantas vērtība, savukārt, i</w:t>
      </w:r>
      <w:r w:rsidRPr="00C6170F">
        <w:rPr>
          <w:rFonts w:eastAsia="Times New Roman" w:cs="Times New Roman"/>
          <w:sz w:val="26"/>
          <w:szCs w:val="26"/>
          <w:lang w:eastAsia="lv-LV"/>
        </w:rPr>
        <w:t>zdevumus, kas var rasties UZŅĒMUMAM sakarā ar Mantas iekraušanu, izkraušanu un transportēšanu, u.c., UZŅĒMUMS apņemas nodrošināt ar saviem spēkiem, no saviem līdzekļiem.</w:t>
      </w:r>
    </w:p>
    <w:p w14:paraId="4CC3C098" w14:textId="18DA18F7" w:rsidR="00583CEC" w:rsidRPr="00C6170F" w:rsidRDefault="00583CEC" w:rsidP="00C6170F">
      <w:pPr>
        <w:pStyle w:val="BodyText"/>
        <w:numPr>
          <w:ilvl w:val="1"/>
          <w:numId w:val="8"/>
        </w:numPr>
        <w:jc w:val="both"/>
        <w:rPr>
          <w:rFonts w:eastAsia="Times New Roman"/>
          <w:sz w:val="26"/>
          <w:szCs w:val="26"/>
        </w:rPr>
      </w:pPr>
      <w:r w:rsidRPr="00C6170F">
        <w:rPr>
          <w:rFonts w:eastAsia="Times New Roman"/>
          <w:sz w:val="26"/>
          <w:szCs w:val="26"/>
        </w:rPr>
        <w:t xml:space="preserve">Ja UZŅĒMUMS 5 (piecu) darba dienu laikā pēc Līguma abpusējas parakstīšanas dienas neizpilda Līguma 2.2.apakšpunktā noteiktās saistības (neveic priekšapmaksu </w:t>
      </w:r>
      <w:r w:rsidR="00605B87" w:rsidRPr="00C6170F">
        <w:rPr>
          <w:rFonts w:eastAsia="Times New Roman"/>
          <w:sz w:val="26"/>
          <w:szCs w:val="26"/>
        </w:rPr>
        <w:t>5</w:t>
      </w:r>
      <w:r w:rsidRPr="00C6170F">
        <w:rPr>
          <w:rFonts w:eastAsia="Times New Roman"/>
          <w:sz w:val="26"/>
          <w:szCs w:val="26"/>
        </w:rPr>
        <w:t>0% apmērā), DIENESTS ir tiesīgs vienpusēji izbeigt Līguma darbību nosūtot rakstveida paziņojumu UZŅĒMUMAM.</w:t>
      </w:r>
      <w:r w:rsidRPr="00C6170F">
        <w:rPr>
          <w:rFonts w:eastAsia="Times New Roman" w:cs="Times New Roman"/>
          <w:sz w:val="26"/>
          <w:szCs w:val="26"/>
        </w:rPr>
        <w:t xml:space="preserve"> Šāds paziņojums kļūst saistošs otrai Pusei 7. (septītajā) dienā pēc tā nodošanas pastā, ja paziņojums nosūtīts kā ierakstīts pasta sūtījums. Ja paziņojums nosūtīts ar elektroniskā pasta starpniecību, izmantojot drošu elektronisko parakstu, tas kļūst saistošs otrai Pusei 2. (otrajā) darba dienā pēc tā nosūtīšanas. </w:t>
      </w:r>
      <w:r w:rsidRPr="00C6170F">
        <w:rPr>
          <w:rFonts w:eastAsia="Times New Roman"/>
          <w:sz w:val="26"/>
          <w:szCs w:val="26"/>
        </w:rPr>
        <w:t xml:space="preserve"> </w:t>
      </w:r>
    </w:p>
    <w:p w14:paraId="0CC059CC" w14:textId="7F11F894" w:rsidR="00583CEC" w:rsidRPr="00C6170F" w:rsidRDefault="00583CEC" w:rsidP="00C6170F">
      <w:pPr>
        <w:pStyle w:val="BodyText"/>
        <w:numPr>
          <w:ilvl w:val="1"/>
          <w:numId w:val="8"/>
        </w:numPr>
        <w:jc w:val="both"/>
        <w:rPr>
          <w:rFonts w:eastAsia="Times New Roman" w:cs="Times New Roman"/>
          <w:sz w:val="26"/>
          <w:szCs w:val="26"/>
        </w:rPr>
      </w:pPr>
      <w:r w:rsidRPr="00C6170F">
        <w:rPr>
          <w:rFonts w:eastAsia="Times New Roman" w:cs="Times New Roman"/>
          <w:sz w:val="26"/>
          <w:szCs w:val="26"/>
        </w:rPr>
        <w:t>DIENESTS pēc Līguma 2.2.apakšpunktā minēto nosacījumu izpildes 10 (desmit) darba dienu laikā nodod Mantu UZŅĒMUMAM ar DIENESTA speciālu stingrās uzskaites dokumentu – Valstij piekritīgās mantas aprakstes un novērtējuma aktu, kas sagatavots atbilstoši MK noteikumu Nr.1354 3.pielikumam. Aktus paraksta DIENESTA pārstāvis, UZŅĒMUMA pārstāvis. Aktus izskata un apstiprina DIENESTA Finanšu pārvaldes direktors. Viens akta eksemplārs glabājas pie DIENESTA, bet otrs eksemplārs pie UZŅĒMUMA.</w:t>
      </w:r>
    </w:p>
    <w:p w14:paraId="4A4191AB" w14:textId="18FE366F" w:rsidR="00583CEC" w:rsidRPr="00C6170F" w:rsidRDefault="00583CEC" w:rsidP="00C6170F">
      <w:pPr>
        <w:pStyle w:val="BodyText"/>
        <w:numPr>
          <w:ilvl w:val="1"/>
          <w:numId w:val="8"/>
        </w:numPr>
        <w:jc w:val="both"/>
        <w:rPr>
          <w:rFonts w:eastAsia="Times New Roman" w:cs="Times New Roman"/>
          <w:sz w:val="26"/>
          <w:szCs w:val="26"/>
        </w:rPr>
      </w:pPr>
      <w:r w:rsidRPr="00C6170F">
        <w:rPr>
          <w:rFonts w:eastAsia="Times New Roman" w:cs="Times New Roman"/>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507E2D8E" w14:textId="77777777" w:rsidR="00583CEC" w:rsidRPr="00C6170F" w:rsidRDefault="00583CEC" w:rsidP="00583CEC">
      <w:pPr>
        <w:jc w:val="center"/>
        <w:rPr>
          <w:rFonts w:cs="Times New Roman"/>
          <w:b/>
          <w:noProof/>
          <w:sz w:val="26"/>
          <w:szCs w:val="26"/>
        </w:rPr>
      </w:pPr>
    </w:p>
    <w:p w14:paraId="13A671A9" w14:textId="0C7B904A" w:rsidR="00583CEC" w:rsidRPr="00C6170F" w:rsidRDefault="00583CEC" w:rsidP="00C6170F">
      <w:pPr>
        <w:pStyle w:val="ListParagraph"/>
        <w:numPr>
          <w:ilvl w:val="0"/>
          <w:numId w:val="8"/>
        </w:numPr>
        <w:jc w:val="center"/>
        <w:rPr>
          <w:rFonts w:cs="Times New Roman"/>
          <w:b/>
          <w:noProof/>
          <w:sz w:val="26"/>
          <w:szCs w:val="26"/>
        </w:rPr>
      </w:pPr>
      <w:r w:rsidRPr="00C6170F">
        <w:rPr>
          <w:rFonts w:cs="Times New Roman"/>
          <w:b/>
          <w:noProof/>
          <w:sz w:val="26"/>
          <w:szCs w:val="26"/>
        </w:rPr>
        <w:t>PUŠU TIESĪBAS UN PIENĀKUMI</w:t>
      </w:r>
    </w:p>
    <w:p w14:paraId="73632866" w14:textId="77777777" w:rsidR="00583CEC" w:rsidRPr="00C6170F" w:rsidRDefault="00583CEC" w:rsidP="00583CEC">
      <w:pPr>
        <w:jc w:val="center"/>
        <w:outlineLvl w:val="0"/>
        <w:rPr>
          <w:rFonts w:cs="Times New Roman"/>
          <w:noProof/>
          <w:sz w:val="26"/>
          <w:szCs w:val="26"/>
        </w:rPr>
      </w:pPr>
    </w:p>
    <w:p w14:paraId="3E11C040" w14:textId="6B7AFAEA" w:rsidR="00583CEC" w:rsidRPr="00367251" w:rsidRDefault="00583CEC" w:rsidP="00C6170F">
      <w:pPr>
        <w:pStyle w:val="BodyText"/>
        <w:numPr>
          <w:ilvl w:val="1"/>
          <w:numId w:val="8"/>
        </w:numPr>
        <w:jc w:val="both"/>
        <w:rPr>
          <w:rFonts w:eastAsia="Times New Roman"/>
          <w:sz w:val="26"/>
          <w:szCs w:val="26"/>
        </w:rPr>
      </w:pPr>
      <w:r w:rsidRPr="00E17D6C">
        <w:rPr>
          <w:rFonts w:eastAsia="Times New Roman" w:cs="Times New Roman"/>
          <w:sz w:val="26"/>
          <w:szCs w:val="26"/>
        </w:rPr>
        <w:t>UZŅĒMUMS, parakstot Līgumu, apliecina, ka t</w:t>
      </w:r>
      <w:r w:rsidRPr="00367251">
        <w:rPr>
          <w:rFonts w:eastAsia="Times New Roman"/>
          <w:sz w:val="26"/>
          <w:szCs w:val="26"/>
        </w:rPr>
        <w:t>ā rīcība ar pārņemto Mantu atbildīs Latvijas Republikā spēkā esošo saistošo normatīvo aktu prasībām.</w:t>
      </w:r>
    </w:p>
    <w:p w14:paraId="4A092001" w14:textId="77777777" w:rsidR="00583CEC" w:rsidRPr="00C6170F" w:rsidRDefault="00583CEC" w:rsidP="00C6170F">
      <w:pPr>
        <w:pStyle w:val="BodyText"/>
        <w:numPr>
          <w:ilvl w:val="1"/>
          <w:numId w:val="8"/>
        </w:numPr>
        <w:jc w:val="both"/>
        <w:rPr>
          <w:rFonts w:eastAsia="Times New Roman" w:cs="Times New Roman"/>
          <w:sz w:val="26"/>
          <w:szCs w:val="26"/>
        </w:rPr>
      </w:pPr>
      <w:r w:rsidRPr="00C6170F">
        <w:rPr>
          <w:rFonts w:eastAsia="Times New Roman" w:cs="Times New Roman"/>
          <w:sz w:val="26"/>
          <w:szCs w:val="26"/>
        </w:rPr>
        <w:t xml:space="preserve">UZŅĒMUMAM īpašuma tiesības uz Mantu pāriet ar brīdi, kad Līgumā 2.1.apakšpunktā noteiktā summa ir saņemta Līguma 2.2.apakšpunktā norādītajā valsts budžeta kontā un UZŅĒMUMS ir saņēmis Mantu. </w:t>
      </w:r>
    </w:p>
    <w:p w14:paraId="5B1DAE83" w14:textId="77777777" w:rsidR="00583CEC" w:rsidRPr="00C6170F" w:rsidRDefault="00583CEC" w:rsidP="00C6170F">
      <w:pPr>
        <w:pStyle w:val="BodyText"/>
        <w:numPr>
          <w:ilvl w:val="1"/>
          <w:numId w:val="8"/>
        </w:numPr>
        <w:jc w:val="both"/>
        <w:rPr>
          <w:rFonts w:eastAsia="Times New Roman" w:cs="Times New Roman"/>
          <w:sz w:val="26"/>
          <w:szCs w:val="26"/>
        </w:rPr>
      </w:pPr>
      <w:r w:rsidRPr="00C6170F">
        <w:rPr>
          <w:rFonts w:eastAsia="Times New Roman" w:cs="Times New Roman"/>
          <w:sz w:val="26"/>
          <w:szCs w:val="26"/>
        </w:rPr>
        <w:t>UZŅĒMUMAM ir pienākums pārņemt Mantu pilnā apmērā un tas nav tiesīgs atteikties no daļas Mantas.</w:t>
      </w:r>
    </w:p>
    <w:p w14:paraId="1CBCC3DD" w14:textId="77777777" w:rsidR="00583CEC" w:rsidRPr="00C6170F" w:rsidRDefault="00583CEC" w:rsidP="00C6170F">
      <w:pPr>
        <w:pStyle w:val="BodyText"/>
        <w:numPr>
          <w:ilvl w:val="1"/>
          <w:numId w:val="8"/>
        </w:numPr>
        <w:jc w:val="both"/>
        <w:rPr>
          <w:rFonts w:eastAsia="Times New Roman" w:cs="Times New Roman"/>
          <w:sz w:val="26"/>
          <w:szCs w:val="26"/>
        </w:rPr>
      </w:pPr>
      <w:r w:rsidRPr="00C6170F">
        <w:rPr>
          <w:rFonts w:eastAsia="Times New Roman" w:cs="Times New Roman"/>
          <w:sz w:val="26"/>
          <w:szCs w:val="26"/>
        </w:rPr>
        <w:t>Puses apņemas sniegt otrai Līguma Pusei informāciju, kas nepieciešama Līguma savlaicīgai un kvalitatīvai izpildei.</w:t>
      </w:r>
    </w:p>
    <w:p w14:paraId="10B2BAD2" w14:textId="77777777" w:rsidR="00583CEC" w:rsidRPr="00C6170F" w:rsidRDefault="00583CEC" w:rsidP="00C6170F">
      <w:pPr>
        <w:pStyle w:val="BodyText"/>
        <w:numPr>
          <w:ilvl w:val="1"/>
          <w:numId w:val="8"/>
        </w:numPr>
        <w:jc w:val="both"/>
        <w:rPr>
          <w:rFonts w:eastAsia="Times New Roman" w:cs="Times New Roman"/>
          <w:sz w:val="26"/>
          <w:szCs w:val="26"/>
        </w:rPr>
      </w:pPr>
      <w:r w:rsidRPr="00C6170F">
        <w:rPr>
          <w:rFonts w:eastAsia="Times New Roman" w:cs="Times New Roman"/>
          <w:sz w:val="26"/>
          <w:szCs w:val="26"/>
        </w:rPr>
        <w:t>DIENESTS, parakstot Līgumu, apliecina, ka tam ir tiesības rīkoties ar Mantu. Par visu trešo personu prasībām, kas attiecībā uz Mantu radušās līdz Mantas nodošanai UZŅĒMUMAM, atbild DIENESTS.</w:t>
      </w:r>
    </w:p>
    <w:p w14:paraId="33B5D358" w14:textId="50A658D0" w:rsidR="00583CEC" w:rsidRPr="00C6170F" w:rsidRDefault="00583CEC" w:rsidP="00C6170F">
      <w:pPr>
        <w:pStyle w:val="BodyText"/>
        <w:numPr>
          <w:ilvl w:val="1"/>
          <w:numId w:val="8"/>
        </w:numPr>
        <w:jc w:val="both"/>
        <w:rPr>
          <w:rFonts w:eastAsia="Times New Roman" w:cs="Times New Roman"/>
          <w:sz w:val="26"/>
          <w:szCs w:val="26"/>
        </w:rPr>
      </w:pPr>
      <w:r w:rsidRPr="00C6170F">
        <w:rPr>
          <w:rFonts w:eastAsia="Times New Roman" w:cs="Times New Roman"/>
          <w:sz w:val="26"/>
          <w:szCs w:val="26"/>
        </w:rPr>
        <w:t>Ja rodas tiesiski šķēršļi, kas no DIENESTA puses liedz parakstīt Līguma 2.5.</w:t>
      </w:r>
      <w:r w:rsidR="00F55A18">
        <w:rPr>
          <w:rFonts w:eastAsia="Times New Roman" w:cs="Times New Roman"/>
          <w:sz w:val="26"/>
          <w:szCs w:val="26"/>
        </w:rPr>
        <w:t>apakš</w:t>
      </w:r>
      <w:r w:rsidRPr="00C6170F">
        <w:rPr>
          <w:rFonts w:eastAsia="Times New Roman" w:cs="Times New Roman"/>
          <w:sz w:val="26"/>
          <w:szCs w:val="26"/>
        </w:rPr>
        <w:t>punktā minēto Valstij piekritīgās mantas aprakstes un novērtējuma aktu, DIENESTS rakstiski informē UZŅĒMUMU par šādu tiesisko a</w:t>
      </w:r>
      <w:r w:rsidR="00E17D6C">
        <w:rPr>
          <w:rFonts w:eastAsia="Times New Roman" w:cs="Times New Roman"/>
          <w:sz w:val="26"/>
          <w:szCs w:val="26"/>
        </w:rPr>
        <w:t>p</w:t>
      </w:r>
      <w:r w:rsidRPr="00C6170F">
        <w:rPr>
          <w:rFonts w:eastAsia="Times New Roman" w:cs="Times New Roman"/>
          <w:sz w:val="26"/>
          <w:szCs w:val="26"/>
        </w:rPr>
        <w:t xml:space="preserve">stākļu esamību, </w:t>
      </w:r>
      <w:r w:rsidRPr="00C6170F">
        <w:rPr>
          <w:rFonts w:eastAsia="Times New Roman" w:cs="Times New Roman"/>
          <w:sz w:val="26"/>
          <w:szCs w:val="26"/>
        </w:rPr>
        <w:lastRenderedPageBreak/>
        <w:t>nosūtot paziņojumu uz UZŅĒMUMA e-pasta adresi un 10 (desmit)  darba dienu laikā no paziņojuma nosūtīšanas brīža, atmaksā UZŅĒMUMAM valsts budžeta kontā iemaksāto Mantas vērtību uz UZŅĒMUMA norādīto norēķina kontu.</w:t>
      </w:r>
      <w:r w:rsidR="00F55A18">
        <w:rPr>
          <w:rFonts w:eastAsia="Times New Roman" w:cs="Times New Roman"/>
          <w:sz w:val="26"/>
          <w:szCs w:val="26"/>
        </w:rPr>
        <w:t xml:space="preserve"> </w:t>
      </w:r>
      <w:r w:rsidR="00F55A18" w:rsidRPr="00C6170F">
        <w:rPr>
          <w:rFonts w:cs="Times New Roman"/>
          <w:noProof/>
          <w:sz w:val="26"/>
          <w:szCs w:val="26"/>
        </w:rPr>
        <w:t>Šajā apakšpunktā minēto paziņojumu no DIENESTA puses ir tiesīgs parakstīt Finanšu pārvaldes direktors</w:t>
      </w:r>
      <w:r w:rsidR="00F55A18">
        <w:rPr>
          <w:rFonts w:cs="Times New Roman"/>
          <w:noProof/>
          <w:sz w:val="26"/>
          <w:szCs w:val="26"/>
        </w:rPr>
        <w:t xml:space="preserve"> vai persona, kura viņu aizvieto.</w:t>
      </w:r>
    </w:p>
    <w:p w14:paraId="6179B4A1" w14:textId="77777777" w:rsidR="00583CEC" w:rsidRPr="00803BFB" w:rsidRDefault="00583CEC" w:rsidP="00583CEC">
      <w:pPr>
        <w:pStyle w:val="ListParagraph"/>
        <w:jc w:val="both"/>
        <w:rPr>
          <w:rFonts w:cs="Times New Roman"/>
          <w:noProof/>
          <w:sz w:val="26"/>
          <w:szCs w:val="26"/>
        </w:rPr>
      </w:pPr>
    </w:p>
    <w:p w14:paraId="15136047" w14:textId="24757645" w:rsidR="00583CEC" w:rsidRPr="00C6170F" w:rsidRDefault="00583CEC" w:rsidP="00C6170F">
      <w:pPr>
        <w:pStyle w:val="ListParagraph"/>
        <w:numPr>
          <w:ilvl w:val="0"/>
          <w:numId w:val="8"/>
        </w:numPr>
        <w:tabs>
          <w:tab w:val="left" w:pos="567"/>
        </w:tabs>
        <w:jc w:val="center"/>
        <w:rPr>
          <w:rFonts w:cs="Times New Roman"/>
          <w:b/>
          <w:sz w:val="26"/>
          <w:szCs w:val="26"/>
        </w:rPr>
      </w:pPr>
      <w:r w:rsidRPr="00C6170F">
        <w:rPr>
          <w:rFonts w:cs="Times New Roman"/>
          <w:b/>
          <w:sz w:val="26"/>
          <w:szCs w:val="26"/>
        </w:rPr>
        <w:t>PUŠU ATBILDĪBA</w:t>
      </w:r>
    </w:p>
    <w:p w14:paraId="23614AD4" w14:textId="77777777" w:rsidR="00583CEC" w:rsidRPr="00C6170F" w:rsidRDefault="00583CEC" w:rsidP="00583CEC">
      <w:pPr>
        <w:tabs>
          <w:tab w:val="left" w:pos="567"/>
        </w:tabs>
        <w:jc w:val="center"/>
        <w:rPr>
          <w:rFonts w:cs="Times New Roman"/>
          <w:b/>
          <w:sz w:val="26"/>
          <w:szCs w:val="26"/>
        </w:rPr>
      </w:pPr>
    </w:p>
    <w:p w14:paraId="668061FB" w14:textId="77777777" w:rsidR="00583CEC" w:rsidRPr="00803BFB" w:rsidRDefault="00583CEC" w:rsidP="00C6170F">
      <w:pPr>
        <w:pStyle w:val="ListParagraph"/>
        <w:numPr>
          <w:ilvl w:val="1"/>
          <w:numId w:val="8"/>
        </w:numPr>
        <w:jc w:val="both"/>
        <w:rPr>
          <w:rFonts w:cs="Times New Roman"/>
          <w:color w:val="000000"/>
          <w:sz w:val="26"/>
          <w:szCs w:val="26"/>
        </w:rPr>
      </w:pPr>
      <w:r w:rsidRPr="00803BF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803BF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663BD883" w14:textId="77777777" w:rsidR="00583CEC" w:rsidRPr="00803BFB" w:rsidRDefault="00583CEC" w:rsidP="00C6170F">
      <w:pPr>
        <w:pStyle w:val="ListParagraph"/>
        <w:numPr>
          <w:ilvl w:val="1"/>
          <w:numId w:val="8"/>
        </w:numPr>
        <w:jc w:val="both"/>
        <w:rPr>
          <w:rFonts w:cs="Times New Roman"/>
          <w:sz w:val="26"/>
          <w:szCs w:val="26"/>
        </w:rPr>
      </w:pPr>
      <w:r w:rsidRPr="00803BFB">
        <w:rPr>
          <w:rFonts w:cs="Times New Roman"/>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20EDFCDF" w14:textId="77777777" w:rsidR="00583CEC" w:rsidRPr="00800172" w:rsidRDefault="00583CEC" w:rsidP="00C6170F">
      <w:pPr>
        <w:pStyle w:val="ListParagraph"/>
        <w:numPr>
          <w:ilvl w:val="1"/>
          <w:numId w:val="8"/>
        </w:numPr>
        <w:jc w:val="both"/>
        <w:rPr>
          <w:rFonts w:cs="Times New Roman"/>
          <w:sz w:val="26"/>
          <w:szCs w:val="26"/>
        </w:rPr>
      </w:pPr>
      <w:r w:rsidRPr="00803BFB">
        <w:rPr>
          <w:rFonts w:cs="Times New Roman"/>
          <w:sz w:val="26"/>
          <w:szCs w:val="26"/>
        </w:rPr>
        <w:t xml:space="preserve">Par Mantas nenodošanu Līguma 2.5.apakšpunktā noteiktajā termiņā, UZŅĒMUMS piemēro DIENESTAM līgumsodu 0,5% (puse no viena procenta) apmērā no Līguma 2.1. apakšpunktā noteiktās Līguma kopējās summas par katru nokavēto </w:t>
      </w:r>
      <w:r w:rsidRPr="004516B7">
        <w:rPr>
          <w:rFonts w:cs="Times New Roman"/>
          <w:sz w:val="26"/>
          <w:szCs w:val="26"/>
        </w:rPr>
        <w:t xml:space="preserve">dienu. </w:t>
      </w:r>
      <w:r w:rsidRPr="00800172">
        <w:rPr>
          <w:rFonts w:cs="Times New Roman"/>
          <w:sz w:val="26"/>
          <w:szCs w:val="26"/>
        </w:rPr>
        <w:t>Saskaņā ar šo punktu aprēķinātais līgumsods nedrīkst pārsniegt 10% (desmit procentus) no Līguma 2.1.apakšpunktā noteiktās Līguma kopējās summas.</w:t>
      </w:r>
    </w:p>
    <w:p w14:paraId="650AC456" w14:textId="0FC2A742" w:rsidR="00583CEC" w:rsidRPr="00803BFB" w:rsidRDefault="00583CEC" w:rsidP="00C6170F">
      <w:pPr>
        <w:pStyle w:val="ListParagraph"/>
        <w:numPr>
          <w:ilvl w:val="1"/>
          <w:numId w:val="8"/>
        </w:numPr>
        <w:jc w:val="both"/>
        <w:rPr>
          <w:rFonts w:cs="Times New Roman"/>
          <w:sz w:val="26"/>
          <w:szCs w:val="26"/>
        </w:rPr>
      </w:pPr>
      <w:r w:rsidRPr="00800172">
        <w:rPr>
          <w:rFonts w:cs="Times New Roman"/>
          <w:sz w:val="26"/>
          <w:szCs w:val="26"/>
        </w:rPr>
        <w:t>Līguma 2.</w:t>
      </w:r>
      <w:r w:rsidR="009C41EA" w:rsidRPr="00C6170F">
        <w:rPr>
          <w:rFonts w:cs="Times New Roman"/>
          <w:sz w:val="26"/>
          <w:szCs w:val="26"/>
        </w:rPr>
        <w:t>7</w:t>
      </w:r>
      <w:r w:rsidRPr="00803BFB">
        <w:rPr>
          <w:rFonts w:cs="Times New Roman"/>
          <w:sz w:val="26"/>
          <w:szCs w:val="26"/>
        </w:rPr>
        <w:t>. apakšpunktā minētajā gadījumā DIENESTS ietur 20% (divdesmit</w:t>
      </w:r>
      <w:r w:rsidR="00F55A18">
        <w:rPr>
          <w:rFonts w:cs="Times New Roman"/>
          <w:sz w:val="26"/>
          <w:szCs w:val="26"/>
        </w:rPr>
        <w:t xml:space="preserve"> procentus</w:t>
      </w:r>
      <w:r w:rsidRPr="00803BFB">
        <w:rPr>
          <w:rFonts w:cs="Times New Roman"/>
          <w:sz w:val="26"/>
          <w:szCs w:val="26"/>
        </w:rPr>
        <w:t xml:space="preserve">) līgumsodu no kopējās līguma summas.  </w:t>
      </w:r>
    </w:p>
    <w:p w14:paraId="691B0276" w14:textId="77777777" w:rsidR="00583CEC" w:rsidRPr="00803BFB" w:rsidRDefault="00583CEC" w:rsidP="00C6170F">
      <w:pPr>
        <w:pStyle w:val="ListParagraph"/>
        <w:numPr>
          <w:ilvl w:val="1"/>
          <w:numId w:val="8"/>
        </w:numPr>
        <w:jc w:val="both"/>
        <w:rPr>
          <w:rFonts w:cs="Times New Roman"/>
          <w:sz w:val="26"/>
          <w:szCs w:val="26"/>
        </w:rPr>
      </w:pPr>
      <w:r w:rsidRPr="00803BFB">
        <w:rPr>
          <w:rFonts w:cs="Times New Roman"/>
          <w:sz w:val="26"/>
          <w:szCs w:val="26"/>
        </w:rPr>
        <w:t>Līgumsoda samaksa neatbrīvo Puses no pārējo Līguma saistību izpildes un zaudējumu atlīdzināšanas pienākuma.</w:t>
      </w:r>
    </w:p>
    <w:p w14:paraId="4C3A664C" w14:textId="77777777" w:rsidR="00583CEC" w:rsidRPr="00800172" w:rsidRDefault="00583CEC" w:rsidP="00C6170F">
      <w:pPr>
        <w:pStyle w:val="ListParagraph"/>
        <w:numPr>
          <w:ilvl w:val="1"/>
          <w:numId w:val="8"/>
        </w:numPr>
        <w:jc w:val="both"/>
        <w:rPr>
          <w:rFonts w:cs="Times New Roman"/>
          <w:sz w:val="26"/>
          <w:szCs w:val="26"/>
        </w:rPr>
      </w:pPr>
      <w:r w:rsidRPr="00803BFB">
        <w:rPr>
          <w:rFonts w:cs="Times New Roman"/>
          <w:sz w:val="26"/>
          <w:szCs w:val="26"/>
        </w:rPr>
        <w:t>Ja nokavēta kādas Līgumā noteiktas saistības izpilde, līgumsods aprēķināms par periodu, kas sākas nākamajā kalendārajā dienā pēc Līgumā notei</w:t>
      </w:r>
      <w:r w:rsidRPr="004516B7">
        <w:rPr>
          <w:rFonts w:cs="Times New Roman"/>
          <w:sz w:val="26"/>
          <w:szCs w:val="26"/>
        </w:rPr>
        <w:t xml:space="preserve">ktā saistības izpildes termiņa un ietver dienu, kurā saistība izpildīta. </w:t>
      </w:r>
    </w:p>
    <w:p w14:paraId="77734DFE" w14:textId="77777777" w:rsidR="00583CEC" w:rsidRPr="00800172" w:rsidRDefault="00583CEC" w:rsidP="00583CEC">
      <w:pPr>
        <w:jc w:val="both"/>
        <w:rPr>
          <w:rFonts w:cs="Times New Roman"/>
          <w:sz w:val="26"/>
          <w:szCs w:val="26"/>
        </w:rPr>
      </w:pPr>
    </w:p>
    <w:p w14:paraId="1D84080E" w14:textId="77777777" w:rsidR="00583CEC" w:rsidRPr="00800172" w:rsidRDefault="00583CEC" w:rsidP="00583CEC">
      <w:pPr>
        <w:jc w:val="both"/>
        <w:rPr>
          <w:rFonts w:cs="Times New Roman"/>
          <w:b/>
          <w:sz w:val="26"/>
          <w:szCs w:val="26"/>
        </w:rPr>
      </w:pPr>
    </w:p>
    <w:p w14:paraId="6D35C172" w14:textId="77777777" w:rsidR="00583CEC" w:rsidRPr="00800172" w:rsidRDefault="00583CEC" w:rsidP="00C6170F">
      <w:pPr>
        <w:pStyle w:val="ListParagraph"/>
        <w:numPr>
          <w:ilvl w:val="0"/>
          <w:numId w:val="8"/>
        </w:numPr>
        <w:jc w:val="center"/>
        <w:rPr>
          <w:rFonts w:cs="Times New Roman"/>
          <w:b/>
          <w:sz w:val="26"/>
          <w:szCs w:val="26"/>
        </w:rPr>
      </w:pPr>
      <w:r w:rsidRPr="00800172">
        <w:rPr>
          <w:rFonts w:cs="Times New Roman"/>
          <w:b/>
          <w:sz w:val="26"/>
          <w:szCs w:val="26"/>
        </w:rPr>
        <w:t>LĪGUMA KONFIDENCIALITĀTE UN FIZISKO PERSONU DATU AIZSARDZĪBA</w:t>
      </w:r>
    </w:p>
    <w:p w14:paraId="424B33BE" w14:textId="77777777" w:rsidR="00583CEC" w:rsidRPr="00C6170F" w:rsidRDefault="00583CEC" w:rsidP="00583CEC">
      <w:pPr>
        <w:rPr>
          <w:rFonts w:cs="Times New Roman"/>
          <w:b/>
          <w:sz w:val="26"/>
          <w:szCs w:val="26"/>
        </w:rPr>
      </w:pPr>
    </w:p>
    <w:p w14:paraId="5A0CC747" w14:textId="77777777" w:rsidR="00583CEC" w:rsidRPr="00803BFB" w:rsidRDefault="00583CEC" w:rsidP="00C6170F">
      <w:pPr>
        <w:pStyle w:val="ListParagraph"/>
        <w:numPr>
          <w:ilvl w:val="1"/>
          <w:numId w:val="8"/>
        </w:numPr>
        <w:jc w:val="both"/>
        <w:rPr>
          <w:rFonts w:cs="Times New Roman"/>
          <w:sz w:val="26"/>
          <w:szCs w:val="26"/>
        </w:rPr>
      </w:pPr>
      <w:r w:rsidRPr="00803BF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3745E508" w14:textId="77777777" w:rsidR="00583CEC" w:rsidRPr="00803BFB" w:rsidRDefault="00583CEC" w:rsidP="00C6170F">
      <w:pPr>
        <w:pStyle w:val="ListParagraph"/>
        <w:numPr>
          <w:ilvl w:val="1"/>
          <w:numId w:val="8"/>
        </w:numPr>
        <w:jc w:val="both"/>
        <w:rPr>
          <w:rFonts w:cs="Times New Roman"/>
          <w:sz w:val="26"/>
          <w:szCs w:val="26"/>
        </w:rPr>
      </w:pPr>
      <w:r w:rsidRPr="00803BF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0F702F83" w14:textId="77777777" w:rsidR="00583CEC" w:rsidRPr="00800172" w:rsidRDefault="00583CEC" w:rsidP="00C6170F">
      <w:pPr>
        <w:pStyle w:val="ListParagraph"/>
        <w:numPr>
          <w:ilvl w:val="1"/>
          <w:numId w:val="8"/>
        </w:numPr>
        <w:jc w:val="both"/>
        <w:rPr>
          <w:rFonts w:cs="Times New Roman"/>
          <w:sz w:val="26"/>
          <w:szCs w:val="26"/>
        </w:rPr>
      </w:pPr>
      <w:r w:rsidRPr="00803BFB">
        <w:rPr>
          <w:rFonts w:cs="Times New Roman"/>
          <w:sz w:val="26"/>
          <w:szCs w:val="26"/>
        </w:rPr>
        <w:t xml:space="preserve">Puses ar informācijas prettiesisku izpaušanu Līguma ietvaros saprot - tās nodošanu mutiski, rakstiski, elektroniski vai jebkādā citā tehniskā veidā, tās kopēšanu, </w:t>
      </w:r>
      <w:r w:rsidRPr="00803BFB">
        <w:rPr>
          <w:rFonts w:cs="Times New Roman"/>
          <w:sz w:val="26"/>
          <w:szCs w:val="26"/>
        </w:rPr>
        <w:lastRenderedPageBreak/>
        <w:t xml:space="preserve">pavairošanu, kopēšanu datu nesējos, izplatīšanu, pārdošanu, dāvināšanu, iznomāšanu, izmainīšanu, pārveidošanu, labošanu un </w:t>
      </w:r>
      <w:r w:rsidRPr="004516B7">
        <w:rPr>
          <w:rFonts w:cs="Times New Roman"/>
          <w:sz w:val="26"/>
          <w:szCs w:val="26"/>
        </w:rPr>
        <w:t>nodošanu trešajām personām vai citas līdzīgas darbības ar neizpaužamu informāciju.</w:t>
      </w:r>
    </w:p>
    <w:p w14:paraId="5DDB72A1" w14:textId="77777777" w:rsidR="00583CEC" w:rsidRPr="00800172" w:rsidRDefault="00583CEC" w:rsidP="00C6170F">
      <w:pPr>
        <w:pStyle w:val="ListParagraph"/>
        <w:numPr>
          <w:ilvl w:val="1"/>
          <w:numId w:val="8"/>
        </w:numPr>
        <w:jc w:val="both"/>
        <w:rPr>
          <w:rFonts w:cs="Times New Roman"/>
          <w:sz w:val="26"/>
          <w:szCs w:val="26"/>
        </w:rPr>
      </w:pPr>
      <w:r w:rsidRPr="00800172">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46C9739D" w14:textId="77777777" w:rsidR="00583CEC" w:rsidRPr="00800172" w:rsidRDefault="00583CEC" w:rsidP="00583CEC">
      <w:pPr>
        <w:jc w:val="both"/>
        <w:rPr>
          <w:rFonts w:cs="Times New Roman"/>
          <w:sz w:val="26"/>
          <w:szCs w:val="26"/>
        </w:rPr>
      </w:pPr>
    </w:p>
    <w:p w14:paraId="396521CE" w14:textId="77777777" w:rsidR="00583CEC" w:rsidRPr="00803BFB" w:rsidRDefault="00583CEC" w:rsidP="00583CEC">
      <w:pPr>
        <w:rPr>
          <w:rFonts w:cs="Times New Roman"/>
          <w:noProof/>
          <w:sz w:val="26"/>
          <w:szCs w:val="26"/>
        </w:rPr>
      </w:pPr>
    </w:p>
    <w:p w14:paraId="77CEB885" w14:textId="77777777" w:rsidR="00583CEC" w:rsidRPr="00803BFB" w:rsidRDefault="00583CEC" w:rsidP="00C6170F">
      <w:pPr>
        <w:pStyle w:val="ListParagraph"/>
        <w:numPr>
          <w:ilvl w:val="0"/>
          <w:numId w:val="8"/>
        </w:numPr>
        <w:jc w:val="center"/>
        <w:rPr>
          <w:rFonts w:cs="Times New Roman"/>
          <w:b/>
          <w:sz w:val="26"/>
          <w:szCs w:val="26"/>
        </w:rPr>
      </w:pPr>
      <w:r w:rsidRPr="00803BFB">
        <w:rPr>
          <w:rFonts w:cs="Times New Roman"/>
          <w:b/>
          <w:sz w:val="26"/>
          <w:szCs w:val="26"/>
        </w:rPr>
        <w:t>NEPĀRVARAMA VARA</w:t>
      </w:r>
    </w:p>
    <w:p w14:paraId="5089BA9B" w14:textId="77777777" w:rsidR="00583CEC" w:rsidRPr="00C6170F" w:rsidRDefault="00583CEC" w:rsidP="00583CEC">
      <w:pPr>
        <w:rPr>
          <w:rFonts w:cs="Times New Roman"/>
          <w:b/>
          <w:sz w:val="26"/>
          <w:szCs w:val="26"/>
        </w:rPr>
      </w:pPr>
    </w:p>
    <w:p w14:paraId="4EC8A28D" w14:textId="77777777" w:rsidR="00583CEC" w:rsidRPr="00803BFB" w:rsidRDefault="00583CEC" w:rsidP="00C6170F">
      <w:pPr>
        <w:pStyle w:val="ListParagraph"/>
        <w:numPr>
          <w:ilvl w:val="1"/>
          <w:numId w:val="8"/>
        </w:numPr>
        <w:ind w:right="-265"/>
        <w:jc w:val="both"/>
        <w:rPr>
          <w:rFonts w:cs="Times New Roman"/>
          <w:sz w:val="26"/>
          <w:szCs w:val="26"/>
        </w:rPr>
      </w:pPr>
      <w:r w:rsidRPr="00803BFB">
        <w:rPr>
          <w:rFonts w:cs="Times New Roman"/>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803BFB">
        <w:rPr>
          <w:rFonts w:cs="Times New Roman"/>
          <w:sz w:val="26"/>
          <w:szCs w:val="26"/>
        </w:rPr>
        <w:t>Force</w:t>
      </w:r>
      <w:proofErr w:type="spellEnd"/>
      <w:r w:rsidRPr="00803BFB">
        <w:rPr>
          <w:rFonts w:cs="Times New Roman"/>
          <w:sz w:val="26"/>
          <w:szCs w:val="26"/>
        </w:rPr>
        <w:t xml:space="preserve"> </w:t>
      </w:r>
      <w:proofErr w:type="spellStart"/>
      <w:r w:rsidRPr="00803BFB">
        <w:rPr>
          <w:rFonts w:cs="Times New Roman"/>
          <w:sz w:val="26"/>
          <w:szCs w:val="26"/>
        </w:rPr>
        <w:t>majeure</w:t>
      </w:r>
      <w:proofErr w:type="spellEnd"/>
      <w:r w:rsidRPr="00803BFB">
        <w:rPr>
          <w:rFonts w:cs="Times New Roman"/>
          <w:sz w:val="26"/>
          <w:szCs w:val="26"/>
        </w:rPr>
        <w:t>) rezultātā.</w:t>
      </w:r>
    </w:p>
    <w:p w14:paraId="0210D7B0" w14:textId="77777777" w:rsidR="00583CEC" w:rsidRPr="00803BFB" w:rsidRDefault="00583CEC" w:rsidP="00C6170F">
      <w:pPr>
        <w:pStyle w:val="ListParagraph"/>
        <w:numPr>
          <w:ilvl w:val="1"/>
          <w:numId w:val="8"/>
        </w:numPr>
        <w:ind w:right="-265"/>
        <w:jc w:val="both"/>
        <w:rPr>
          <w:rFonts w:cs="Times New Roman"/>
          <w:sz w:val="26"/>
          <w:szCs w:val="26"/>
        </w:rPr>
      </w:pPr>
      <w:r w:rsidRPr="00803BFB">
        <w:rPr>
          <w:rFonts w:cs="Times New Roman"/>
          <w:sz w:val="26"/>
          <w:szCs w:val="26"/>
        </w:rPr>
        <w:t>Par nepārvaramu varu netiek uzskatīti Izpildītāja darbinieku nepieejamība darba nespējas vai citu iemeslu dēļ.</w:t>
      </w:r>
    </w:p>
    <w:p w14:paraId="5B2F33F5" w14:textId="77777777" w:rsidR="00583CEC" w:rsidRPr="00800172" w:rsidRDefault="00583CEC" w:rsidP="00C6170F">
      <w:pPr>
        <w:pStyle w:val="ListParagraph"/>
        <w:numPr>
          <w:ilvl w:val="1"/>
          <w:numId w:val="8"/>
        </w:numPr>
        <w:ind w:right="-265"/>
        <w:jc w:val="both"/>
        <w:rPr>
          <w:rFonts w:cs="Times New Roman"/>
          <w:sz w:val="26"/>
          <w:szCs w:val="26"/>
        </w:rPr>
      </w:pPr>
      <w:r w:rsidRPr="004516B7">
        <w:rPr>
          <w:rFonts w:cs="Times New Roman"/>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w:t>
      </w:r>
      <w:r w:rsidRPr="00800172">
        <w:rPr>
          <w:rFonts w:cs="Times New Roman"/>
          <w:sz w:val="26"/>
          <w:szCs w:val="26"/>
        </w:rPr>
        <w:t xml:space="preserve"> ja attiecīgajā gadījumā kompetentas iestādes ir tiesīgas izsniegt šādu dokumentu.</w:t>
      </w:r>
    </w:p>
    <w:p w14:paraId="3CE9209D" w14:textId="77777777" w:rsidR="00583CEC" w:rsidRPr="00800172" w:rsidRDefault="00583CEC" w:rsidP="00C6170F">
      <w:pPr>
        <w:pStyle w:val="ListParagraph"/>
        <w:numPr>
          <w:ilvl w:val="1"/>
          <w:numId w:val="8"/>
        </w:numPr>
        <w:ind w:right="-265"/>
        <w:jc w:val="both"/>
        <w:rPr>
          <w:rFonts w:cs="Times New Roman"/>
          <w:sz w:val="26"/>
          <w:szCs w:val="26"/>
        </w:rPr>
      </w:pPr>
      <w:r w:rsidRPr="00800172">
        <w:rPr>
          <w:rFonts w:cs="Times New Roman"/>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5694F303" w14:textId="77777777" w:rsidR="00583CEC" w:rsidRPr="00800172" w:rsidRDefault="00583CEC" w:rsidP="00C6170F">
      <w:pPr>
        <w:pStyle w:val="ListParagraph"/>
        <w:numPr>
          <w:ilvl w:val="1"/>
          <w:numId w:val="8"/>
        </w:numPr>
        <w:ind w:right="-265"/>
        <w:jc w:val="both"/>
        <w:rPr>
          <w:rFonts w:cs="Times New Roman"/>
          <w:sz w:val="26"/>
          <w:szCs w:val="26"/>
        </w:rPr>
      </w:pPr>
      <w:r w:rsidRPr="00800172">
        <w:rPr>
          <w:rFonts w:cs="Times New Roman"/>
          <w:sz w:val="26"/>
          <w:szCs w:val="26"/>
        </w:rPr>
        <w:t>Iestājoties nepārvaramas varas apstākļiem, Līgums var tikt izbeigts nekavējoties, par to Pusēm rakstiski vienojoties.</w:t>
      </w:r>
    </w:p>
    <w:p w14:paraId="2B3B9AF9" w14:textId="77777777" w:rsidR="00583CEC" w:rsidRPr="00800172" w:rsidRDefault="00583CEC" w:rsidP="00583CEC">
      <w:pPr>
        <w:jc w:val="both"/>
        <w:rPr>
          <w:rFonts w:cs="Times New Roman"/>
          <w:noProof/>
          <w:sz w:val="26"/>
          <w:szCs w:val="26"/>
        </w:rPr>
      </w:pPr>
    </w:p>
    <w:p w14:paraId="28B516FA" w14:textId="77777777" w:rsidR="00583CEC" w:rsidRPr="00800172" w:rsidRDefault="00583CEC" w:rsidP="00C6170F">
      <w:pPr>
        <w:pStyle w:val="Heading1"/>
        <w:numPr>
          <w:ilvl w:val="0"/>
          <w:numId w:val="8"/>
        </w:numPr>
        <w:jc w:val="center"/>
        <w:rPr>
          <w:rFonts w:ascii="Times New Roman" w:hAnsi="Times New Roman" w:cs="Times New Roman"/>
          <w:b/>
          <w:noProof/>
          <w:color w:val="auto"/>
          <w:sz w:val="26"/>
          <w:szCs w:val="26"/>
        </w:rPr>
      </w:pPr>
      <w:r w:rsidRPr="00800172">
        <w:rPr>
          <w:rFonts w:ascii="Times New Roman" w:hAnsi="Times New Roman" w:cs="Times New Roman"/>
          <w:b/>
          <w:noProof/>
          <w:color w:val="auto"/>
          <w:sz w:val="26"/>
          <w:szCs w:val="26"/>
        </w:rPr>
        <w:t>LĪGUMA TERMIŅŠ</w:t>
      </w:r>
    </w:p>
    <w:p w14:paraId="463F4A77" w14:textId="77777777" w:rsidR="00583CEC" w:rsidRPr="00800172" w:rsidRDefault="00583CEC" w:rsidP="00583CEC">
      <w:pPr>
        <w:jc w:val="center"/>
        <w:outlineLvl w:val="0"/>
        <w:rPr>
          <w:rFonts w:cs="Times New Roman"/>
          <w:noProof/>
          <w:sz w:val="26"/>
          <w:szCs w:val="26"/>
        </w:rPr>
      </w:pPr>
    </w:p>
    <w:p w14:paraId="05188250" w14:textId="77777777" w:rsidR="00583CEC" w:rsidRPr="00803BFB" w:rsidRDefault="00583CEC" w:rsidP="00C6170F">
      <w:pPr>
        <w:pStyle w:val="ListParagraph"/>
        <w:numPr>
          <w:ilvl w:val="1"/>
          <w:numId w:val="8"/>
        </w:numPr>
        <w:jc w:val="both"/>
        <w:rPr>
          <w:rFonts w:cs="Times New Roman"/>
          <w:sz w:val="26"/>
          <w:szCs w:val="26"/>
        </w:rPr>
      </w:pPr>
      <w:r w:rsidRPr="00800172">
        <w:rPr>
          <w:rFonts w:cs="Times New Roman"/>
          <w:sz w:val="26"/>
          <w:szCs w:val="26"/>
        </w:rPr>
        <w:t xml:space="preserve">Līgums stājas spēkā ar pēdējā pievienotā droša elektroniskā paraksta un tā laika zīmoga datumu un ir spēkā līdz Pušu saistību pilnīgai izpildei. </w:t>
      </w:r>
    </w:p>
    <w:p w14:paraId="184BEAB1" w14:textId="77777777" w:rsidR="00583CEC" w:rsidRPr="00803BFB" w:rsidRDefault="00583CEC" w:rsidP="00C6170F">
      <w:pPr>
        <w:pStyle w:val="ListParagraph"/>
        <w:numPr>
          <w:ilvl w:val="1"/>
          <w:numId w:val="8"/>
        </w:numPr>
        <w:jc w:val="both"/>
        <w:rPr>
          <w:rFonts w:cs="Times New Roman"/>
          <w:noProof/>
          <w:sz w:val="26"/>
          <w:szCs w:val="26"/>
        </w:rPr>
      </w:pPr>
      <w:r w:rsidRPr="00803BFB">
        <w:rPr>
          <w:rFonts w:cs="Times New Roman"/>
          <w:noProof/>
          <w:sz w:val="26"/>
          <w:szCs w:val="26"/>
        </w:rPr>
        <w:lastRenderedPageBreak/>
        <w:t>Līgums ir noslēgts vienreizēja darījuma veikšanai.</w:t>
      </w:r>
    </w:p>
    <w:p w14:paraId="3377418C" w14:textId="4557C9BD" w:rsidR="00583CEC" w:rsidRPr="00803BFB" w:rsidRDefault="00583CEC" w:rsidP="00C6170F">
      <w:pPr>
        <w:pStyle w:val="ListParagraph"/>
        <w:numPr>
          <w:ilvl w:val="1"/>
          <w:numId w:val="8"/>
        </w:numPr>
        <w:jc w:val="both"/>
        <w:rPr>
          <w:rFonts w:cs="Times New Roman"/>
          <w:noProof/>
          <w:sz w:val="26"/>
          <w:szCs w:val="26"/>
        </w:rPr>
      </w:pPr>
      <w:r w:rsidRPr="00803BFB">
        <w:rPr>
          <w:rFonts w:cs="Times New Roman"/>
          <w:noProof/>
          <w:sz w:val="26"/>
          <w:szCs w:val="26"/>
        </w:rPr>
        <w:t>P</w:t>
      </w:r>
      <w:r w:rsidR="009C41EA" w:rsidRPr="00C6170F">
        <w:rPr>
          <w:rFonts w:cs="Times New Roman"/>
          <w:noProof/>
          <w:sz w:val="26"/>
          <w:szCs w:val="26"/>
        </w:rPr>
        <w:t>usēm</w:t>
      </w:r>
      <w:r w:rsidRPr="00803BFB">
        <w:rPr>
          <w:rFonts w:cs="Times New Roman"/>
          <w:noProof/>
          <w:sz w:val="26"/>
          <w:szCs w:val="26"/>
        </w:rPr>
        <w:t xml:space="preserve"> ir tiesības izbeigt Līgumu, Līguma 2.</w:t>
      </w:r>
      <w:r w:rsidR="00605B87" w:rsidRPr="00C6170F">
        <w:rPr>
          <w:rFonts w:cs="Times New Roman"/>
          <w:noProof/>
          <w:sz w:val="26"/>
          <w:szCs w:val="26"/>
        </w:rPr>
        <w:t>7</w:t>
      </w:r>
      <w:r w:rsidRPr="00803BFB">
        <w:rPr>
          <w:rFonts w:cs="Times New Roman"/>
          <w:noProof/>
          <w:sz w:val="26"/>
          <w:szCs w:val="26"/>
        </w:rPr>
        <w:t>. un 3.6.apakšpunktos minētajos gadījumos, rakstiski informējot pat to otro Pusi. Līgums uzskatāms par izbeigtu, ar rakstiska atteikuma vai paziņojuma saņemšanas brīdi.</w:t>
      </w:r>
    </w:p>
    <w:p w14:paraId="011A6903" w14:textId="77777777" w:rsidR="00583CEC" w:rsidRPr="00803BFB" w:rsidRDefault="00583CEC" w:rsidP="00583CEC">
      <w:pPr>
        <w:jc w:val="both"/>
        <w:rPr>
          <w:rFonts w:cs="Times New Roman"/>
          <w:noProof/>
          <w:sz w:val="26"/>
          <w:szCs w:val="26"/>
        </w:rPr>
      </w:pPr>
    </w:p>
    <w:p w14:paraId="6D3B40B3" w14:textId="53E32A01" w:rsidR="00583CEC" w:rsidRPr="00803BFB" w:rsidRDefault="00803BFB" w:rsidP="00C6170F">
      <w:pPr>
        <w:pStyle w:val="Heading1"/>
        <w:numPr>
          <w:ilvl w:val="0"/>
          <w:numId w:val="8"/>
        </w:numPr>
        <w:jc w:val="center"/>
        <w:rPr>
          <w:rFonts w:ascii="Times New Roman" w:hAnsi="Times New Roman" w:cs="Times New Roman"/>
          <w:b/>
          <w:color w:val="auto"/>
          <w:sz w:val="26"/>
          <w:szCs w:val="26"/>
        </w:rPr>
      </w:pPr>
      <w:r w:rsidRPr="00803BFB">
        <w:rPr>
          <w:rFonts w:ascii="Times New Roman" w:hAnsi="Times New Roman" w:cs="Times New Roman"/>
          <w:b/>
          <w:color w:val="auto"/>
          <w:sz w:val="26"/>
          <w:szCs w:val="26"/>
        </w:rPr>
        <w:t>NO</w:t>
      </w:r>
      <w:r>
        <w:rPr>
          <w:rFonts w:ascii="Times New Roman" w:hAnsi="Times New Roman" w:cs="Times New Roman"/>
          <w:b/>
          <w:color w:val="auto"/>
          <w:sz w:val="26"/>
          <w:szCs w:val="26"/>
        </w:rPr>
        <w:t>SLĒGUMA</w:t>
      </w:r>
      <w:r w:rsidRPr="00803BFB">
        <w:rPr>
          <w:rFonts w:ascii="Times New Roman" w:hAnsi="Times New Roman" w:cs="Times New Roman"/>
          <w:b/>
          <w:color w:val="auto"/>
          <w:sz w:val="26"/>
          <w:szCs w:val="26"/>
        </w:rPr>
        <w:t xml:space="preserve"> </w:t>
      </w:r>
      <w:r w:rsidR="00583CEC" w:rsidRPr="00803BFB">
        <w:rPr>
          <w:rFonts w:ascii="Times New Roman" w:hAnsi="Times New Roman" w:cs="Times New Roman"/>
          <w:b/>
          <w:color w:val="auto"/>
          <w:sz w:val="26"/>
          <w:szCs w:val="26"/>
        </w:rPr>
        <w:t>NOTEIKUMI</w:t>
      </w:r>
    </w:p>
    <w:p w14:paraId="152DFE1B" w14:textId="77777777" w:rsidR="00583CEC" w:rsidRPr="00803BFB" w:rsidRDefault="00583CEC" w:rsidP="00583CEC">
      <w:pPr>
        <w:ind w:left="567" w:hanging="567"/>
        <w:jc w:val="center"/>
        <w:rPr>
          <w:rFonts w:cs="Times New Roman"/>
          <w:sz w:val="26"/>
          <w:szCs w:val="26"/>
        </w:rPr>
      </w:pPr>
    </w:p>
    <w:p w14:paraId="207A0031" w14:textId="49C08D4F" w:rsidR="00583CEC" w:rsidRPr="00C6170F" w:rsidRDefault="00583CEC" w:rsidP="00C6170F">
      <w:pPr>
        <w:pStyle w:val="ListParagraph"/>
        <w:numPr>
          <w:ilvl w:val="1"/>
          <w:numId w:val="8"/>
        </w:numPr>
        <w:jc w:val="both"/>
        <w:rPr>
          <w:noProof/>
          <w:sz w:val="26"/>
          <w:szCs w:val="26"/>
        </w:rPr>
      </w:pPr>
      <w:smartTag w:uri="schemas-tilde-lv/tildestengine" w:element="veidnes">
        <w:smartTagPr>
          <w:attr w:name="baseform" w:val="līgums"/>
          <w:attr w:name="id" w:val="-1"/>
          <w:attr w:name="text" w:val="līgums"/>
        </w:smartTagPr>
        <w:r w:rsidRPr="00C6170F">
          <w:rPr>
            <w:rFonts w:cs="Times New Roman"/>
            <w:noProof/>
            <w:sz w:val="26"/>
            <w:szCs w:val="26"/>
          </w:rPr>
          <w:t>Līgums</w:t>
        </w:r>
      </w:smartTag>
      <w:r w:rsidRPr="00C6170F">
        <w:rPr>
          <w:rFonts w:cs="Times New Roman"/>
          <w:noProof/>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03661BFD" w14:textId="60B95586" w:rsidR="00583CEC" w:rsidRPr="00803BFB" w:rsidRDefault="00583CEC" w:rsidP="00C6170F">
      <w:pPr>
        <w:pStyle w:val="ListParagraph"/>
        <w:numPr>
          <w:ilvl w:val="1"/>
          <w:numId w:val="8"/>
        </w:numPr>
        <w:jc w:val="both"/>
        <w:rPr>
          <w:noProof/>
          <w:sz w:val="26"/>
          <w:szCs w:val="26"/>
        </w:rPr>
      </w:pPr>
      <w:r w:rsidRPr="00803BFB">
        <w:rPr>
          <w:rFonts w:cs="Times New Roman"/>
          <w:noProof/>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803BFB">
          <w:rPr>
            <w:rFonts w:cs="Times New Roman"/>
            <w:noProof/>
            <w:sz w:val="26"/>
            <w:szCs w:val="26"/>
          </w:rPr>
          <w:t>Līgums</w:t>
        </w:r>
      </w:smartTag>
      <w:r w:rsidRPr="00803BFB">
        <w:rPr>
          <w:rFonts w:cs="Times New Roman"/>
          <w:noProof/>
          <w:sz w:val="26"/>
          <w:szCs w:val="26"/>
        </w:rPr>
        <w:t xml:space="preserve"> nezaudē spēku tā pārējos punktos, un šajā gadījumā Pušu</w:t>
      </w:r>
      <w:r w:rsidRPr="00C6170F">
        <w:rPr>
          <w:rFonts w:cs="Times New Roman"/>
          <w:noProof/>
          <w:sz w:val="26"/>
          <w:szCs w:val="26"/>
        </w:rPr>
        <w:t xml:space="preserve"> </w:t>
      </w:r>
      <w:r w:rsidRPr="00803BFB">
        <w:rPr>
          <w:rFonts w:cs="Times New Roman"/>
          <w:noProof/>
          <w:sz w:val="26"/>
          <w:szCs w:val="26"/>
        </w:rPr>
        <w:t>pienākums ir piemērot Līgumu atbilstoši spēkā esošajiem normatīvajiem aktiem.</w:t>
      </w:r>
    </w:p>
    <w:p w14:paraId="7F4C779F" w14:textId="4E72271A" w:rsidR="00583CEC" w:rsidRPr="00C6170F" w:rsidRDefault="00583CEC" w:rsidP="00C6170F">
      <w:pPr>
        <w:pStyle w:val="ListParagraph"/>
        <w:numPr>
          <w:ilvl w:val="1"/>
          <w:numId w:val="8"/>
        </w:numPr>
        <w:jc w:val="both"/>
        <w:rPr>
          <w:noProof/>
          <w:sz w:val="26"/>
          <w:szCs w:val="26"/>
        </w:rPr>
      </w:pPr>
      <w:r w:rsidRPr="00C6170F">
        <w:rPr>
          <w:rFonts w:cs="Times New Roman"/>
          <w:noProof/>
          <w:sz w:val="26"/>
          <w:szCs w:val="26"/>
        </w:rPr>
        <w:t>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nodošanas pastā, ja paziņojums nosūtīts kā ierakstīts pasta sūtījums. Ja paziņojums nosūtīts ar elektroniskā pasta starpniecību, izmantojot drošu elektronisko parakstu, tas kļūst saistošs otrai Pusei 2. (otrajā) darba dienā pēc tā nosūtīšanas.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F55A18">
        <w:rPr>
          <w:rFonts w:cs="Times New Roman"/>
          <w:noProof/>
          <w:sz w:val="26"/>
          <w:szCs w:val="26"/>
        </w:rPr>
        <w:t xml:space="preserve"> vai persona, kura viņu aizvieto.</w:t>
      </w:r>
    </w:p>
    <w:p w14:paraId="3396103D" w14:textId="0DDD42E2" w:rsidR="00583CEC" w:rsidRPr="00C6170F" w:rsidRDefault="00583CEC" w:rsidP="00C6170F">
      <w:pPr>
        <w:pStyle w:val="ListParagraph"/>
        <w:numPr>
          <w:ilvl w:val="1"/>
          <w:numId w:val="8"/>
        </w:numPr>
        <w:jc w:val="both"/>
        <w:rPr>
          <w:noProof/>
          <w:sz w:val="26"/>
          <w:szCs w:val="26"/>
        </w:rPr>
      </w:pPr>
      <w:r w:rsidRPr="00C6170F">
        <w:rPr>
          <w:rFonts w:cs="Times New Roman"/>
          <w:noProof/>
          <w:sz w:val="26"/>
          <w:szCs w:val="26"/>
        </w:rPr>
        <w:t>Par Līguma grozījumiem, izņemot Līguma 8.3.apakšpunktā paredzēto gadījumu, Puses vienojas rakstiski. Rakstiskās vienošanās pievienojamas Līgumam, un tās kļūst par Līguma neatņemamu sastāvdaļu.</w:t>
      </w:r>
    </w:p>
    <w:p w14:paraId="1EF9C935" w14:textId="7C5B8C9F" w:rsidR="00583CEC" w:rsidRPr="00C6170F" w:rsidRDefault="00583CEC" w:rsidP="00C6170F">
      <w:pPr>
        <w:pStyle w:val="ListParagraph"/>
        <w:numPr>
          <w:ilvl w:val="1"/>
          <w:numId w:val="8"/>
        </w:numPr>
        <w:jc w:val="both"/>
        <w:rPr>
          <w:noProof/>
          <w:sz w:val="26"/>
          <w:szCs w:val="26"/>
        </w:rPr>
      </w:pPr>
      <w:r w:rsidRPr="00C6170F">
        <w:rPr>
          <w:rFonts w:cs="Times New Roman"/>
          <w:noProof/>
          <w:sz w:val="26"/>
          <w:szCs w:val="26"/>
        </w:rPr>
        <w:t>Pušu reorganizācija nevar būt par pamatu Līguma pārtraukšanai vai izbeigšanai. Gadījumā, ja kāda no Pusēm tiek reorganizēta, Līgums paliek spēkā un tā noteikumi ir saistoši Pušu tiesību pārņēmējam.</w:t>
      </w:r>
    </w:p>
    <w:p w14:paraId="6FA8AFF2" w14:textId="5F2EBCA0" w:rsidR="00583CEC" w:rsidRPr="00C6170F" w:rsidRDefault="00583CEC" w:rsidP="00C6170F">
      <w:pPr>
        <w:pStyle w:val="ListParagraph"/>
        <w:numPr>
          <w:ilvl w:val="1"/>
          <w:numId w:val="8"/>
        </w:numPr>
        <w:jc w:val="both"/>
        <w:rPr>
          <w:noProof/>
          <w:sz w:val="26"/>
          <w:szCs w:val="26"/>
        </w:rPr>
      </w:pPr>
      <w:r w:rsidRPr="00C6170F">
        <w:rPr>
          <w:rFonts w:cs="Times New Roman"/>
          <w:noProof/>
          <w:sz w:val="26"/>
          <w:szCs w:val="26"/>
        </w:rPr>
        <w:t>Strīdus, kas var rasties Līguma izpildes rezultātā, Puses risina savstarpējo pārrunu ceļā. Ja vienošanās netiek panākta, tad strīds tiek risināts tiesā Latvijas Republikas normatīvajos aktos noteiktajā kārtībā.</w:t>
      </w:r>
    </w:p>
    <w:p w14:paraId="3572D1DF" w14:textId="1F07328C" w:rsidR="00583CEC" w:rsidRPr="00C6170F" w:rsidRDefault="00583CEC" w:rsidP="00C6170F">
      <w:pPr>
        <w:pStyle w:val="ListParagraph"/>
        <w:numPr>
          <w:ilvl w:val="1"/>
          <w:numId w:val="8"/>
        </w:numPr>
        <w:jc w:val="both"/>
        <w:rPr>
          <w:noProof/>
          <w:sz w:val="26"/>
          <w:szCs w:val="26"/>
        </w:rPr>
      </w:pPr>
      <w:r w:rsidRPr="00C6170F">
        <w:rPr>
          <w:rFonts w:cs="Times New Roman"/>
          <w:noProof/>
          <w:sz w:val="26"/>
          <w:szCs w:val="26"/>
        </w:rPr>
        <w:t>Jautājumus, kas nav atrunāti Līgumā, Puses risina saskaņā ar Latvijas Republikā spēkā esošajiem normatīvajiem aktiem.</w:t>
      </w:r>
    </w:p>
    <w:p w14:paraId="10EA34B4" w14:textId="722AF854" w:rsidR="00583CEC" w:rsidRPr="00C6170F" w:rsidRDefault="00583CEC" w:rsidP="00C6170F">
      <w:pPr>
        <w:pStyle w:val="ListParagraph"/>
        <w:numPr>
          <w:ilvl w:val="1"/>
          <w:numId w:val="8"/>
        </w:numPr>
        <w:jc w:val="both"/>
        <w:rPr>
          <w:noProof/>
          <w:sz w:val="26"/>
          <w:szCs w:val="26"/>
        </w:rPr>
      </w:pPr>
      <w:r w:rsidRPr="00C6170F">
        <w:rPr>
          <w:rFonts w:cs="Times New Roman"/>
          <w:noProof/>
          <w:sz w:val="26"/>
          <w:szCs w:val="26"/>
        </w:rPr>
        <w:t>Puses vienojas, ka ar Līguma izpildi saistītos jautājumus risinās, tajā skaitā parakstīs Valstij piekritīgās mantas aprakstes un novērtējuma aktu, šādas Pušu pilnvarotās personas:</w:t>
      </w:r>
    </w:p>
    <w:p w14:paraId="03F484F5" w14:textId="758595B0" w:rsidR="00583CEC" w:rsidRPr="00800172" w:rsidRDefault="00583CEC" w:rsidP="00C6170F">
      <w:pPr>
        <w:pStyle w:val="BodyText2"/>
        <w:numPr>
          <w:ilvl w:val="2"/>
          <w:numId w:val="8"/>
        </w:numPr>
        <w:rPr>
          <w:sz w:val="26"/>
          <w:szCs w:val="26"/>
        </w:rPr>
      </w:pPr>
      <w:r w:rsidRPr="00800172">
        <w:rPr>
          <w:sz w:val="26"/>
          <w:szCs w:val="26"/>
        </w:rPr>
        <w:t>no DIENESTA puses:___________________________;</w:t>
      </w:r>
    </w:p>
    <w:p w14:paraId="569D5AE2" w14:textId="20CC85CA" w:rsidR="00583CEC" w:rsidRPr="00800172" w:rsidRDefault="00583CEC" w:rsidP="00C6170F">
      <w:pPr>
        <w:pStyle w:val="BodyText2"/>
        <w:numPr>
          <w:ilvl w:val="2"/>
          <w:numId w:val="8"/>
        </w:numPr>
        <w:rPr>
          <w:sz w:val="26"/>
          <w:szCs w:val="26"/>
        </w:rPr>
      </w:pPr>
      <w:r w:rsidRPr="00800172">
        <w:rPr>
          <w:sz w:val="26"/>
          <w:szCs w:val="26"/>
        </w:rPr>
        <w:t xml:space="preserve">no UZŅĒMUMA puses: _________________________. </w:t>
      </w:r>
    </w:p>
    <w:p w14:paraId="6DB46C90" w14:textId="61354BCE" w:rsidR="00583CEC" w:rsidRPr="00C6170F" w:rsidRDefault="00583CEC" w:rsidP="00C6170F">
      <w:pPr>
        <w:pStyle w:val="ListParagraph"/>
        <w:numPr>
          <w:ilvl w:val="1"/>
          <w:numId w:val="8"/>
        </w:numPr>
        <w:jc w:val="both"/>
        <w:rPr>
          <w:noProof/>
          <w:sz w:val="26"/>
          <w:szCs w:val="26"/>
        </w:rPr>
      </w:pPr>
      <w:r w:rsidRPr="00800172">
        <w:rPr>
          <w:rFonts w:cs="Times New Roman"/>
          <w:noProof/>
          <w:sz w:val="26"/>
          <w:szCs w:val="26"/>
        </w:rPr>
        <w:t xml:space="preserve">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w:t>
      </w:r>
      <w:r w:rsidRPr="00800172">
        <w:rPr>
          <w:rFonts w:cs="Times New Roman"/>
          <w:noProof/>
          <w:sz w:val="26"/>
          <w:szCs w:val="26"/>
        </w:rPr>
        <w:lastRenderedPageBreak/>
        <w:t>DIENESTA elektroniskā pasta atskaites par piegādāto e-pastu (piegāde uz adresāta serveri) izdrukas (e-pasta laiks tiek fiksēts un saglabāts arī elektroniskā formātā)</w:t>
      </w:r>
      <w:r w:rsidRPr="00C6170F">
        <w:rPr>
          <w:rFonts w:cs="Times New Roman"/>
          <w:noProof/>
          <w:sz w:val="26"/>
          <w:szCs w:val="26"/>
        </w:rPr>
        <w:t>,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3DB5AFB2" w14:textId="54AA0B3B" w:rsidR="00583CEC" w:rsidRPr="00C6170F" w:rsidRDefault="00583CEC" w:rsidP="00C6170F">
      <w:pPr>
        <w:pStyle w:val="ListParagraph"/>
        <w:numPr>
          <w:ilvl w:val="1"/>
          <w:numId w:val="8"/>
        </w:numPr>
        <w:jc w:val="both"/>
        <w:rPr>
          <w:noProof/>
          <w:sz w:val="26"/>
          <w:szCs w:val="26"/>
        </w:rPr>
      </w:pPr>
      <w:r w:rsidRPr="00C6170F">
        <w:rPr>
          <w:rFonts w:cs="Times New Roman"/>
          <w:noProof/>
          <w:sz w:val="26"/>
          <w:szCs w:val="26"/>
        </w:rPr>
        <w:t>DIENESTA pilnvarotās personas nav pilnvarotas veikt grozījumus Līgumā un tā pielikumā.</w:t>
      </w:r>
    </w:p>
    <w:p w14:paraId="7E222257" w14:textId="5F58C43A" w:rsidR="00583CEC" w:rsidRPr="00803BFB" w:rsidRDefault="00583CEC" w:rsidP="00C6170F">
      <w:pPr>
        <w:pStyle w:val="ListParagraph"/>
        <w:numPr>
          <w:ilvl w:val="1"/>
          <w:numId w:val="8"/>
        </w:numPr>
        <w:jc w:val="both"/>
        <w:rPr>
          <w:rFonts w:cs="Times New Roman"/>
          <w:noProof/>
          <w:sz w:val="26"/>
          <w:szCs w:val="26"/>
        </w:rPr>
      </w:pPr>
      <w:r w:rsidRPr="00803BFB">
        <w:rPr>
          <w:rFonts w:cs="Times New Roman"/>
          <w:noProof/>
          <w:sz w:val="26"/>
          <w:szCs w:val="26"/>
        </w:rPr>
        <w:t>Līgums sastādīts uz __ (___) lap__ latviešu valodā</w:t>
      </w:r>
      <w:r w:rsidR="00F55A18">
        <w:rPr>
          <w:rFonts w:cs="Times New Roman"/>
          <w:noProof/>
          <w:sz w:val="26"/>
          <w:szCs w:val="26"/>
        </w:rPr>
        <w:t xml:space="preserve"> </w:t>
      </w:r>
      <w:r w:rsidRPr="00803BFB">
        <w:rPr>
          <w:rFonts w:cs="Times New Roman"/>
          <w:noProof/>
          <w:sz w:val="26"/>
          <w:szCs w:val="26"/>
        </w:rPr>
        <w:t xml:space="preserve">elektroniska dokumenta veidā un parakstīts ar drošu elektronisko parakstu. </w:t>
      </w:r>
    </w:p>
    <w:p w14:paraId="7E8C6C45" w14:textId="77777777" w:rsidR="00583CEC" w:rsidRPr="00803BFB" w:rsidRDefault="00583CEC" w:rsidP="00583CEC">
      <w:pPr>
        <w:jc w:val="both"/>
        <w:rPr>
          <w:rFonts w:cs="Times New Roman"/>
          <w:sz w:val="26"/>
          <w:szCs w:val="26"/>
        </w:rPr>
      </w:pPr>
    </w:p>
    <w:p w14:paraId="6C229F41" w14:textId="77777777" w:rsidR="00583CEC" w:rsidRPr="00803BFB" w:rsidRDefault="00583CEC" w:rsidP="00583CEC">
      <w:pPr>
        <w:pStyle w:val="Heading1"/>
        <w:jc w:val="center"/>
        <w:rPr>
          <w:rFonts w:ascii="Times New Roman" w:hAnsi="Times New Roman" w:cs="Times New Roman"/>
          <w:b/>
          <w:noProof/>
          <w:color w:val="auto"/>
          <w:sz w:val="26"/>
          <w:szCs w:val="26"/>
        </w:rPr>
      </w:pPr>
      <w:r w:rsidRPr="00803BFB">
        <w:rPr>
          <w:rFonts w:ascii="Times New Roman" w:hAnsi="Times New Roman" w:cs="Times New Roman"/>
          <w:b/>
          <w:i/>
          <w:noProof/>
          <w:color w:val="auto"/>
          <w:sz w:val="26"/>
          <w:szCs w:val="26"/>
        </w:rPr>
        <w:t xml:space="preserve"> </w:t>
      </w:r>
      <w:r w:rsidRPr="00803BFB">
        <w:rPr>
          <w:rFonts w:ascii="Times New Roman" w:hAnsi="Times New Roman" w:cs="Times New Roman"/>
          <w:b/>
          <w:noProof/>
          <w:color w:val="auto"/>
          <w:sz w:val="26"/>
          <w:szCs w:val="26"/>
        </w:rPr>
        <w:t>PUŠU REKVIZĪTI UN PARAKSTI:</w:t>
      </w:r>
    </w:p>
    <w:tbl>
      <w:tblPr>
        <w:tblW w:w="9180" w:type="dxa"/>
        <w:tblLook w:val="04A0" w:firstRow="1" w:lastRow="0" w:firstColumn="1" w:lastColumn="0" w:noHBand="0" w:noVBand="1"/>
      </w:tblPr>
      <w:tblGrid>
        <w:gridCol w:w="4644"/>
        <w:gridCol w:w="4536"/>
      </w:tblGrid>
      <w:tr w:rsidR="00583CEC" w:rsidRPr="00803BFB" w14:paraId="1EB8B1CA" w14:textId="77777777" w:rsidTr="00E771DB">
        <w:tc>
          <w:tcPr>
            <w:tcW w:w="4644" w:type="dxa"/>
          </w:tcPr>
          <w:p w14:paraId="07447B20" w14:textId="77777777" w:rsidR="00583CEC" w:rsidRPr="00803BFB" w:rsidRDefault="00583CEC" w:rsidP="00E771DB">
            <w:pPr>
              <w:jc w:val="both"/>
              <w:rPr>
                <w:rFonts w:cs="Times New Roman"/>
                <w:noProof/>
                <w:sz w:val="26"/>
                <w:szCs w:val="26"/>
              </w:rPr>
            </w:pPr>
          </w:p>
          <w:p w14:paraId="69342D80" w14:textId="77777777" w:rsidR="00583CEC" w:rsidRPr="00800172" w:rsidRDefault="00583CEC" w:rsidP="00E771DB">
            <w:pPr>
              <w:jc w:val="both"/>
              <w:rPr>
                <w:rFonts w:cs="Times New Roman"/>
                <w:sz w:val="26"/>
                <w:szCs w:val="26"/>
              </w:rPr>
            </w:pPr>
            <w:r w:rsidRPr="004516B7">
              <w:rPr>
                <w:rFonts w:cs="Times New Roman"/>
                <w:noProof/>
                <w:sz w:val="26"/>
                <w:szCs w:val="26"/>
              </w:rPr>
              <w:t>DIENESTS:</w:t>
            </w:r>
            <w:r w:rsidRPr="004516B7">
              <w:rPr>
                <w:rFonts w:cs="Times New Roman"/>
                <w:sz w:val="26"/>
                <w:szCs w:val="26"/>
              </w:rPr>
              <w:t xml:space="preserve"> </w:t>
            </w:r>
          </w:p>
          <w:p w14:paraId="11C26E28" w14:textId="77777777" w:rsidR="00583CEC" w:rsidRPr="00800172" w:rsidRDefault="00583CEC" w:rsidP="00E771DB">
            <w:pPr>
              <w:jc w:val="both"/>
              <w:rPr>
                <w:rFonts w:cs="Times New Roman"/>
                <w:noProof/>
                <w:sz w:val="26"/>
                <w:szCs w:val="26"/>
              </w:rPr>
            </w:pPr>
            <w:r w:rsidRPr="00800172">
              <w:rPr>
                <w:rFonts w:cs="Times New Roman"/>
                <w:sz w:val="26"/>
                <w:szCs w:val="26"/>
              </w:rPr>
              <w:t>Valsts ieņēmumu dienests</w:t>
            </w:r>
            <w:r w:rsidRPr="00800172">
              <w:rPr>
                <w:rFonts w:cs="Times New Roman"/>
                <w:noProof/>
                <w:sz w:val="26"/>
                <w:szCs w:val="26"/>
              </w:rPr>
              <w:t xml:space="preserve"> </w:t>
            </w:r>
          </w:p>
          <w:p w14:paraId="6B08A229" w14:textId="77777777" w:rsidR="00583CEC" w:rsidRPr="00800172" w:rsidRDefault="00583CEC" w:rsidP="00E771DB">
            <w:pPr>
              <w:jc w:val="both"/>
              <w:rPr>
                <w:rFonts w:cs="Times New Roman"/>
                <w:noProof/>
                <w:sz w:val="26"/>
                <w:szCs w:val="26"/>
              </w:rPr>
            </w:pPr>
            <w:r w:rsidRPr="00800172">
              <w:rPr>
                <w:rFonts w:cs="Times New Roman"/>
                <w:noProof/>
                <w:sz w:val="26"/>
                <w:szCs w:val="26"/>
              </w:rPr>
              <w:t xml:space="preserve">reģistrācijas Nr.90000069281 </w:t>
            </w:r>
          </w:p>
          <w:p w14:paraId="4541F07C" w14:textId="77777777" w:rsidR="00583CEC" w:rsidRPr="00800172" w:rsidRDefault="00583CEC" w:rsidP="00E771DB">
            <w:pPr>
              <w:jc w:val="both"/>
              <w:rPr>
                <w:rFonts w:cs="Times New Roman"/>
                <w:noProof/>
                <w:sz w:val="26"/>
                <w:szCs w:val="26"/>
              </w:rPr>
            </w:pPr>
            <w:r w:rsidRPr="00800172">
              <w:rPr>
                <w:rFonts w:cs="Times New Roman"/>
                <w:noProof/>
                <w:sz w:val="26"/>
                <w:szCs w:val="26"/>
              </w:rPr>
              <w:t>Talejas ielā 1, Rīgā, LV-1978</w:t>
            </w:r>
          </w:p>
          <w:p w14:paraId="0DB3ACFA" w14:textId="77777777" w:rsidR="00583CEC" w:rsidRPr="00800172" w:rsidRDefault="00583CEC" w:rsidP="00E771DB">
            <w:pPr>
              <w:jc w:val="both"/>
              <w:rPr>
                <w:rFonts w:cs="Times New Roman"/>
                <w:noProof/>
                <w:sz w:val="26"/>
                <w:szCs w:val="26"/>
              </w:rPr>
            </w:pPr>
            <w:r w:rsidRPr="00800172">
              <w:rPr>
                <w:rFonts w:cs="Times New Roman"/>
                <w:noProof/>
                <w:sz w:val="26"/>
                <w:szCs w:val="26"/>
              </w:rPr>
              <w:t>Tālr.:67122689</w:t>
            </w:r>
          </w:p>
          <w:p w14:paraId="40FFA3D3" w14:textId="77777777" w:rsidR="00583CEC" w:rsidRPr="00803BFB" w:rsidRDefault="00583CEC" w:rsidP="00E771DB">
            <w:pPr>
              <w:jc w:val="both"/>
              <w:rPr>
                <w:rFonts w:cs="Times New Roman"/>
                <w:noProof/>
                <w:sz w:val="26"/>
                <w:szCs w:val="26"/>
              </w:rPr>
            </w:pPr>
            <w:r w:rsidRPr="00800172">
              <w:rPr>
                <w:rFonts w:cs="Times New Roman"/>
                <w:noProof/>
                <w:sz w:val="26"/>
                <w:szCs w:val="26"/>
              </w:rPr>
              <w:t xml:space="preserve">E-pasts: </w:t>
            </w:r>
            <w:hyperlink r:id="rId16" w:history="1">
              <w:r w:rsidRPr="00C6170F">
                <w:rPr>
                  <w:rStyle w:val="Hyperlink"/>
                  <w:rFonts w:cs="Times New Roman"/>
                  <w:noProof/>
                  <w:sz w:val="26"/>
                  <w:szCs w:val="26"/>
                </w:rPr>
                <w:t>vid@vid.gov.lv</w:t>
              </w:r>
            </w:hyperlink>
            <w:r w:rsidRPr="00803BFB">
              <w:rPr>
                <w:rFonts w:cs="Times New Roman"/>
                <w:noProof/>
                <w:sz w:val="26"/>
                <w:szCs w:val="26"/>
              </w:rPr>
              <w:t xml:space="preserve">   </w:t>
            </w:r>
          </w:p>
          <w:p w14:paraId="2A3CA78D" w14:textId="77777777" w:rsidR="00583CEC" w:rsidRPr="00803BFB" w:rsidRDefault="00583CEC" w:rsidP="00E771DB">
            <w:pPr>
              <w:jc w:val="both"/>
              <w:rPr>
                <w:rFonts w:cs="Times New Roman"/>
                <w:noProof/>
                <w:sz w:val="26"/>
                <w:szCs w:val="26"/>
              </w:rPr>
            </w:pPr>
          </w:p>
        </w:tc>
        <w:tc>
          <w:tcPr>
            <w:tcW w:w="4536" w:type="dxa"/>
          </w:tcPr>
          <w:p w14:paraId="73F49427" w14:textId="77777777" w:rsidR="00583CEC" w:rsidRPr="00803BFB" w:rsidRDefault="00583CEC" w:rsidP="00E771DB">
            <w:pPr>
              <w:ind w:left="-108"/>
              <w:jc w:val="both"/>
              <w:rPr>
                <w:rFonts w:cs="Times New Roman"/>
                <w:noProof/>
                <w:sz w:val="26"/>
                <w:szCs w:val="26"/>
              </w:rPr>
            </w:pPr>
          </w:p>
          <w:p w14:paraId="08E48466" w14:textId="77777777" w:rsidR="00583CEC" w:rsidRPr="00803BFB" w:rsidRDefault="00583CEC" w:rsidP="00E771DB">
            <w:pPr>
              <w:ind w:left="-108"/>
              <w:jc w:val="both"/>
              <w:rPr>
                <w:rFonts w:cs="Times New Roman"/>
                <w:noProof/>
                <w:sz w:val="26"/>
                <w:szCs w:val="26"/>
              </w:rPr>
            </w:pPr>
            <w:r w:rsidRPr="00803BFB">
              <w:rPr>
                <w:rFonts w:cs="Times New Roman"/>
                <w:noProof/>
                <w:sz w:val="26"/>
                <w:szCs w:val="26"/>
              </w:rPr>
              <w:t>UZŅĒMUMS:</w:t>
            </w:r>
          </w:p>
          <w:p w14:paraId="41B7E3A5" w14:textId="77777777" w:rsidR="00583CEC" w:rsidRPr="00803BFB" w:rsidRDefault="00583CEC" w:rsidP="00E771DB">
            <w:pPr>
              <w:ind w:left="-108"/>
              <w:jc w:val="both"/>
              <w:rPr>
                <w:rFonts w:cs="Times New Roman"/>
                <w:sz w:val="26"/>
                <w:szCs w:val="26"/>
              </w:rPr>
            </w:pPr>
            <w:r w:rsidRPr="00803BFB">
              <w:rPr>
                <w:rFonts w:cs="Times New Roman"/>
                <w:noProof/>
                <w:sz w:val="26"/>
                <w:szCs w:val="26"/>
              </w:rPr>
              <w:t>Nosaukums</w:t>
            </w:r>
            <w:r w:rsidRPr="00803BFB">
              <w:rPr>
                <w:rFonts w:cs="Times New Roman"/>
                <w:sz w:val="26"/>
                <w:szCs w:val="26"/>
              </w:rPr>
              <w:t xml:space="preserve"> </w:t>
            </w:r>
          </w:p>
          <w:p w14:paraId="46A4F952" w14:textId="77777777" w:rsidR="00583CEC" w:rsidRPr="00803BFB" w:rsidRDefault="00583CEC" w:rsidP="00E771DB">
            <w:pPr>
              <w:ind w:left="-108"/>
              <w:jc w:val="both"/>
              <w:rPr>
                <w:rFonts w:cs="Times New Roman"/>
                <w:sz w:val="26"/>
                <w:szCs w:val="26"/>
              </w:rPr>
            </w:pPr>
            <w:r w:rsidRPr="00803BFB">
              <w:rPr>
                <w:rFonts w:cs="Times New Roman"/>
                <w:sz w:val="26"/>
                <w:szCs w:val="26"/>
              </w:rPr>
              <w:t xml:space="preserve">reģistrācijas Nr. </w:t>
            </w:r>
          </w:p>
          <w:p w14:paraId="41FDAA76" w14:textId="77777777" w:rsidR="00583CEC" w:rsidRPr="004516B7" w:rsidRDefault="00583CEC" w:rsidP="00E771DB">
            <w:pPr>
              <w:ind w:left="-108"/>
              <w:jc w:val="both"/>
              <w:rPr>
                <w:rFonts w:cs="Times New Roman"/>
                <w:sz w:val="26"/>
                <w:szCs w:val="26"/>
              </w:rPr>
            </w:pPr>
            <w:r w:rsidRPr="004516B7">
              <w:rPr>
                <w:rFonts w:cs="Times New Roman"/>
                <w:sz w:val="26"/>
                <w:szCs w:val="26"/>
              </w:rPr>
              <w:t>Adrese</w:t>
            </w:r>
          </w:p>
          <w:p w14:paraId="3B814B62" w14:textId="77777777" w:rsidR="00583CEC" w:rsidRPr="00800172" w:rsidRDefault="00583CEC" w:rsidP="00E771DB">
            <w:pPr>
              <w:ind w:left="-108"/>
              <w:jc w:val="both"/>
              <w:rPr>
                <w:rFonts w:cs="Times New Roman"/>
                <w:sz w:val="26"/>
                <w:szCs w:val="26"/>
              </w:rPr>
            </w:pPr>
            <w:r w:rsidRPr="00800172">
              <w:rPr>
                <w:rFonts w:cs="Times New Roman"/>
                <w:sz w:val="26"/>
                <w:szCs w:val="26"/>
              </w:rPr>
              <w:t>Tālr.:</w:t>
            </w:r>
          </w:p>
          <w:p w14:paraId="6A35B242" w14:textId="77777777" w:rsidR="00583CEC" w:rsidRPr="00800172" w:rsidRDefault="00583CEC" w:rsidP="00E771DB">
            <w:pPr>
              <w:ind w:left="-108"/>
              <w:jc w:val="both"/>
              <w:rPr>
                <w:rFonts w:cs="Times New Roman"/>
                <w:sz w:val="26"/>
                <w:szCs w:val="26"/>
              </w:rPr>
            </w:pPr>
            <w:r w:rsidRPr="00800172">
              <w:rPr>
                <w:rFonts w:cs="Times New Roman"/>
                <w:sz w:val="26"/>
                <w:szCs w:val="26"/>
              </w:rPr>
              <w:t>E-pasts:</w:t>
            </w:r>
          </w:p>
          <w:p w14:paraId="29048F01" w14:textId="77777777" w:rsidR="00583CEC" w:rsidRPr="00800172" w:rsidRDefault="00583CEC" w:rsidP="00E771DB">
            <w:pPr>
              <w:ind w:left="-108"/>
              <w:jc w:val="both"/>
              <w:rPr>
                <w:rFonts w:cs="Times New Roman"/>
                <w:sz w:val="26"/>
                <w:szCs w:val="26"/>
              </w:rPr>
            </w:pPr>
          </w:p>
          <w:p w14:paraId="2EEEEAF6" w14:textId="77777777" w:rsidR="00583CEC" w:rsidRPr="00800172" w:rsidRDefault="00583CEC" w:rsidP="00E771DB">
            <w:pPr>
              <w:ind w:left="-108"/>
              <w:jc w:val="both"/>
              <w:rPr>
                <w:rFonts w:cs="Times New Roman"/>
                <w:noProof/>
                <w:sz w:val="26"/>
                <w:szCs w:val="26"/>
              </w:rPr>
            </w:pPr>
          </w:p>
        </w:tc>
      </w:tr>
      <w:tr w:rsidR="00583CEC" w:rsidRPr="00803BFB" w14:paraId="1CA63D90" w14:textId="77777777" w:rsidTr="00E771DB">
        <w:tc>
          <w:tcPr>
            <w:tcW w:w="4644" w:type="dxa"/>
          </w:tcPr>
          <w:p w14:paraId="2E8964BB" w14:textId="77777777" w:rsidR="00583CEC" w:rsidRPr="00803BFB" w:rsidRDefault="00583CEC" w:rsidP="00E771DB">
            <w:pPr>
              <w:jc w:val="both"/>
              <w:rPr>
                <w:rFonts w:cs="Times New Roman"/>
                <w:noProof/>
                <w:sz w:val="26"/>
                <w:szCs w:val="26"/>
              </w:rPr>
            </w:pPr>
            <w:r w:rsidRPr="00803BFB">
              <w:rPr>
                <w:rFonts w:cs="Times New Roman"/>
                <w:noProof/>
                <w:sz w:val="26"/>
                <w:szCs w:val="26"/>
              </w:rPr>
              <w:t>Amats, vārds, uzvārds</w:t>
            </w:r>
          </w:p>
        </w:tc>
        <w:tc>
          <w:tcPr>
            <w:tcW w:w="4536" w:type="dxa"/>
          </w:tcPr>
          <w:p w14:paraId="67EA254F" w14:textId="77777777" w:rsidR="00583CEC" w:rsidRPr="00803BFB" w:rsidRDefault="00583CEC" w:rsidP="00E771DB">
            <w:pPr>
              <w:ind w:left="-108"/>
              <w:jc w:val="both"/>
              <w:rPr>
                <w:rFonts w:cs="Times New Roman"/>
                <w:noProof/>
                <w:sz w:val="26"/>
                <w:szCs w:val="26"/>
              </w:rPr>
            </w:pPr>
            <w:r w:rsidRPr="00803BFB">
              <w:rPr>
                <w:rFonts w:cs="Times New Roman"/>
                <w:noProof/>
                <w:sz w:val="26"/>
                <w:szCs w:val="26"/>
              </w:rPr>
              <w:t>Amats, vārds, uzvārds</w:t>
            </w:r>
          </w:p>
        </w:tc>
      </w:tr>
    </w:tbl>
    <w:p w14:paraId="30948C70" w14:textId="77777777" w:rsidR="00583CEC" w:rsidRPr="00803BFB" w:rsidRDefault="00583CEC" w:rsidP="00583CEC">
      <w:pPr>
        <w:jc w:val="both"/>
        <w:rPr>
          <w:rFonts w:cs="Times New Roman"/>
          <w:sz w:val="26"/>
          <w:szCs w:val="26"/>
        </w:rPr>
      </w:pPr>
    </w:p>
    <w:p w14:paraId="4DDC7755" w14:textId="77777777" w:rsidR="00583CEC" w:rsidRPr="00803BFB" w:rsidRDefault="00583CEC" w:rsidP="00583CEC">
      <w:pPr>
        <w:rPr>
          <w:rFonts w:cs="Times New Roman"/>
          <w:sz w:val="26"/>
          <w:szCs w:val="26"/>
        </w:rPr>
      </w:pPr>
    </w:p>
    <w:p w14:paraId="1DDADF22" w14:textId="77777777" w:rsidR="00583CEC" w:rsidRPr="00803BFB" w:rsidRDefault="00583CEC" w:rsidP="00583CEC">
      <w:pPr>
        <w:rPr>
          <w:rFonts w:cs="Times New Roman"/>
          <w:sz w:val="26"/>
          <w:szCs w:val="26"/>
        </w:rPr>
      </w:pPr>
    </w:p>
    <w:p w14:paraId="70AEDA5D" w14:textId="77777777" w:rsidR="00583CEC" w:rsidRPr="00367251" w:rsidRDefault="00583CEC" w:rsidP="00583CEC">
      <w:pPr>
        <w:rPr>
          <w:rFonts w:cs="Times New Roman"/>
          <w:b/>
          <w:sz w:val="16"/>
          <w:szCs w:val="16"/>
        </w:rPr>
      </w:pPr>
    </w:p>
    <w:p w14:paraId="7EFC18C5" w14:textId="18AA1049" w:rsidR="00583CEC" w:rsidRPr="00367251" w:rsidRDefault="00583CEC" w:rsidP="00583CEC">
      <w:pPr>
        <w:spacing w:before="120"/>
        <w:jc w:val="center"/>
        <w:rPr>
          <w:rFonts w:cs="Times New Roman"/>
          <w:b/>
          <w:sz w:val="16"/>
          <w:szCs w:val="16"/>
        </w:rPr>
      </w:pPr>
      <w:r w:rsidRPr="00367251">
        <w:rPr>
          <w:rFonts w:cs="Times New Roman"/>
          <w:b/>
          <w:sz w:val="16"/>
          <w:szCs w:val="16"/>
        </w:rPr>
        <w:t>DOKUMENTS IR PARAKSTĪTS ELEKTRONISKI</w:t>
      </w:r>
    </w:p>
    <w:p w14:paraId="284F287E" w14:textId="77777777" w:rsidR="00583CEC" w:rsidRPr="00367251" w:rsidRDefault="00583CEC" w:rsidP="00583CEC">
      <w:pPr>
        <w:jc w:val="center"/>
        <w:rPr>
          <w:rFonts w:cs="Times New Roman"/>
          <w:b/>
          <w:sz w:val="16"/>
          <w:szCs w:val="16"/>
        </w:rPr>
      </w:pPr>
      <w:r w:rsidRPr="00367251">
        <w:rPr>
          <w:rFonts w:cs="Times New Roman"/>
          <w:b/>
          <w:sz w:val="16"/>
          <w:szCs w:val="16"/>
        </w:rPr>
        <w:t>AR DROŠU ELEKTRONISKO PARAKSTU UN SATUR LAIKA ZĪMOGU</w:t>
      </w:r>
    </w:p>
    <w:p w14:paraId="7FD1250A" w14:textId="77777777" w:rsidR="00583CEC" w:rsidRPr="00C6170F" w:rsidRDefault="00583CEC" w:rsidP="00583CEC">
      <w:pPr>
        <w:spacing w:after="160" w:line="259" w:lineRule="auto"/>
        <w:rPr>
          <w:rFonts w:cs="Times New Roman"/>
          <w:sz w:val="26"/>
          <w:szCs w:val="26"/>
        </w:rPr>
      </w:pPr>
    </w:p>
    <w:p w14:paraId="1586E47A" w14:textId="7631D760" w:rsidR="009D04AC" w:rsidRPr="00C6170F" w:rsidRDefault="009D04AC">
      <w:pPr>
        <w:rPr>
          <w:rFonts w:cs="Times New Roman"/>
          <w:sz w:val="26"/>
          <w:szCs w:val="26"/>
        </w:rPr>
      </w:pPr>
    </w:p>
    <w:p w14:paraId="71206E91" w14:textId="043E91B6" w:rsidR="00E3388D" w:rsidRPr="00C6170F" w:rsidRDefault="00E3388D">
      <w:pPr>
        <w:rPr>
          <w:rFonts w:cs="Times New Roman"/>
          <w:sz w:val="26"/>
          <w:szCs w:val="26"/>
        </w:rPr>
      </w:pPr>
    </w:p>
    <w:p w14:paraId="6F68AF48" w14:textId="1E1957E4" w:rsidR="00E3388D" w:rsidRPr="00C6170F" w:rsidRDefault="00E3388D">
      <w:pPr>
        <w:rPr>
          <w:rFonts w:cs="Times New Roman"/>
          <w:sz w:val="26"/>
          <w:szCs w:val="26"/>
        </w:rPr>
      </w:pPr>
    </w:p>
    <w:p w14:paraId="4D4D8DAF" w14:textId="334153D5" w:rsidR="00E3388D" w:rsidRPr="00C6170F" w:rsidRDefault="00E3388D">
      <w:pPr>
        <w:rPr>
          <w:rFonts w:cs="Times New Roman"/>
          <w:sz w:val="26"/>
          <w:szCs w:val="26"/>
        </w:rPr>
      </w:pPr>
    </w:p>
    <w:p w14:paraId="6C39E360" w14:textId="03D4C148" w:rsidR="00E3388D" w:rsidRPr="00C6170F" w:rsidRDefault="00E3388D">
      <w:pPr>
        <w:rPr>
          <w:rFonts w:cs="Times New Roman"/>
          <w:sz w:val="26"/>
          <w:szCs w:val="26"/>
        </w:rPr>
      </w:pPr>
    </w:p>
    <w:p w14:paraId="14078DBF" w14:textId="00D5A0C6" w:rsidR="00E3388D" w:rsidRPr="00C6170F" w:rsidRDefault="00E3388D">
      <w:pPr>
        <w:rPr>
          <w:rFonts w:cs="Times New Roman"/>
          <w:sz w:val="26"/>
          <w:szCs w:val="26"/>
        </w:rPr>
      </w:pPr>
    </w:p>
    <w:p w14:paraId="1E856AE1" w14:textId="7F61EDE3" w:rsidR="00E3388D" w:rsidRPr="00C6170F" w:rsidRDefault="00E3388D">
      <w:pPr>
        <w:rPr>
          <w:rFonts w:cs="Times New Roman"/>
          <w:sz w:val="26"/>
          <w:szCs w:val="26"/>
        </w:rPr>
      </w:pPr>
    </w:p>
    <w:p w14:paraId="6AF012FD" w14:textId="17155D56" w:rsidR="00E3388D" w:rsidRPr="00C6170F" w:rsidRDefault="00E3388D">
      <w:pPr>
        <w:rPr>
          <w:rFonts w:cs="Times New Roman"/>
          <w:sz w:val="26"/>
          <w:szCs w:val="26"/>
        </w:rPr>
      </w:pPr>
    </w:p>
    <w:p w14:paraId="29AA7599" w14:textId="0B6E41C2" w:rsidR="00E3388D" w:rsidRPr="00C6170F" w:rsidRDefault="00E3388D">
      <w:pPr>
        <w:rPr>
          <w:rFonts w:cs="Times New Roman"/>
          <w:sz w:val="26"/>
          <w:szCs w:val="26"/>
        </w:rPr>
      </w:pPr>
    </w:p>
    <w:p w14:paraId="1FDD546B" w14:textId="08FC5568" w:rsidR="00E3388D" w:rsidRPr="00C6170F" w:rsidRDefault="00E3388D">
      <w:pPr>
        <w:rPr>
          <w:rFonts w:cs="Times New Roman"/>
          <w:sz w:val="26"/>
          <w:szCs w:val="26"/>
        </w:rPr>
      </w:pPr>
    </w:p>
    <w:p w14:paraId="536523AA" w14:textId="6A160307" w:rsidR="00E3388D" w:rsidRPr="00C6170F" w:rsidRDefault="00E3388D">
      <w:pPr>
        <w:rPr>
          <w:rFonts w:cs="Times New Roman"/>
          <w:sz w:val="26"/>
          <w:szCs w:val="26"/>
        </w:rPr>
      </w:pPr>
    </w:p>
    <w:p w14:paraId="697F0E50" w14:textId="4A550D0C" w:rsidR="00E3388D" w:rsidRPr="00C6170F" w:rsidRDefault="00E3388D">
      <w:pPr>
        <w:rPr>
          <w:rFonts w:cs="Times New Roman"/>
          <w:sz w:val="26"/>
          <w:szCs w:val="26"/>
        </w:rPr>
      </w:pPr>
    </w:p>
    <w:p w14:paraId="5786E646" w14:textId="77777777" w:rsidR="00E3388D" w:rsidRPr="00C6170F" w:rsidRDefault="00E3388D" w:rsidP="00CD397F">
      <w:pPr>
        <w:rPr>
          <w:rFonts w:cs="Times New Roman"/>
          <w:sz w:val="26"/>
          <w:szCs w:val="26"/>
        </w:rPr>
      </w:pPr>
    </w:p>
    <w:sectPr w:rsidR="00E3388D" w:rsidRPr="00C6170F" w:rsidSect="00F609FC">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27905" w14:textId="77777777" w:rsidR="00502EA3" w:rsidRDefault="00502EA3" w:rsidP="00583CEC">
      <w:r>
        <w:separator/>
      </w:r>
    </w:p>
  </w:endnote>
  <w:endnote w:type="continuationSeparator" w:id="0">
    <w:p w14:paraId="3F7F8DA6" w14:textId="77777777" w:rsidR="00502EA3" w:rsidRDefault="00502EA3" w:rsidP="0058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44EBF" w14:textId="77777777" w:rsidR="00502EA3" w:rsidRDefault="00502EA3" w:rsidP="00583CEC">
      <w:r>
        <w:separator/>
      </w:r>
    </w:p>
  </w:footnote>
  <w:footnote w:type="continuationSeparator" w:id="0">
    <w:p w14:paraId="53914C19" w14:textId="77777777" w:rsidR="00502EA3" w:rsidRDefault="00502EA3" w:rsidP="00583CEC">
      <w:r>
        <w:continuationSeparator/>
      </w:r>
    </w:p>
  </w:footnote>
  <w:footnote w:id="1">
    <w:p w14:paraId="70CB5360" w14:textId="77777777" w:rsidR="00583CEC" w:rsidRPr="00052652" w:rsidRDefault="00583CEC" w:rsidP="00583CE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2">
    <w:p w14:paraId="4BB61A3A" w14:textId="77777777" w:rsidR="00CF1827" w:rsidRDefault="00CF1827" w:rsidP="00CF1827">
      <w:pPr>
        <w:pStyle w:val="FootnoteText"/>
        <w:jc w:val="both"/>
      </w:pPr>
      <w:r>
        <w:rPr>
          <w:rStyle w:val="FootnoteReference"/>
        </w:rPr>
        <w:footnoteRef/>
      </w:r>
      <w:r>
        <w:t xml:space="preserve"> </w:t>
      </w:r>
      <w:r w:rsidRPr="00606784">
        <w:rPr>
          <w:i/>
        </w:rPr>
        <w:t xml:space="preserve">Komersants ierakstot vārdu </w:t>
      </w:r>
      <w:r w:rsidRPr="00606784">
        <w:rPr>
          <w:b/>
          <w:i/>
        </w:rPr>
        <w:t xml:space="preserve">“PIEKRĪTAM” </w:t>
      </w:r>
      <w:r w:rsidRPr="00606784">
        <w:rPr>
          <w:i/>
        </w:rPr>
        <w:t>apliecina, kuru valstij piekritīgo mantu vēlas iegādāties</w:t>
      </w:r>
      <w:r>
        <w:rPr>
          <w:i/>
        </w:rPr>
        <w:t xml:space="preserve">, vai arī </w:t>
      </w:r>
      <w:r w:rsidRPr="00606784">
        <w:rPr>
          <w:i/>
        </w:rPr>
        <w:t xml:space="preserve"> norāda “-“</w:t>
      </w:r>
      <w:r>
        <w:rPr>
          <w:i/>
        </w:rPr>
        <w:t>, ja attiecīgās pozīcijas valstij piekritīgo mantu iegādāties nevēlas</w:t>
      </w:r>
      <w:r w:rsidRPr="00606784">
        <w:rPr>
          <w:i/>
        </w:rPr>
        <w:t>.</w:t>
      </w:r>
    </w:p>
  </w:footnote>
  <w:footnote w:id="3">
    <w:p w14:paraId="630D8A54" w14:textId="77777777" w:rsidR="0046459F" w:rsidRDefault="0046459F" w:rsidP="0046459F">
      <w:pPr>
        <w:pStyle w:val="FootnoteText"/>
      </w:pPr>
      <w:r>
        <w:rPr>
          <w:rStyle w:val="FootnoteReference"/>
        </w:rPr>
        <w:footnoteRef/>
      </w:r>
      <w:r>
        <w:t xml:space="preserve"> </w:t>
      </w:r>
      <w:r w:rsidRPr="008401E8">
        <w:rPr>
          <w:i/>
        </w:rPr>
        <w:t xml:space="preserve">Komisija veiks sniegtās informācijas pārbaudi </w:t>
      </w:r>
      <w:r>
        <w:rPr>
          <w:i/>
        </w:rPr>
        <w:t>VVD</w:t>
      </w:r>
      <w:r w:rsidRPr="008401E8">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0E55DC84" w14:textId="77777777" w:rsidR="00FF4703" w:rsidRDefault="00583CEC">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0EF97931" w14:textId="77777777" w:rsidR="00FF4703" w:rsidRPr="00B13704" w:rsidRDefault="005766B2"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D35"/>
    <w:multiLevelType w:val="hybridMultilevel"/>
    <w:tmpl w:val="6A7A2F20"/>
    <w:lvl w:ilvl="0" w:tplc="1AF0B49C">
      <w:start w:val="1"/>
      <w:numFmt w:val="decimal"/>
      <w:lvlText w:val="2.1.%1."/>
      <w:lvlJc w:val="left"/>
      <w:pPr>
        <w:ind w:left="1147" w:hanging="360"/>
      </w:pPr>
      <w:rPr>
        <w:rFonts w:hint="default"/>
      </w:rPr>
    </w:lvl>
    <w:lvl w:ilvl="1" w:tplc="04260019" w:tentative="1">
      <w:start w:val="1"/>
      <w:numFmt w:val="lowerLetter"/>
      <w:lvlText w:val="%2."/>
      <w:lvlJc w:val="left"/>
      <w:pPr>
        <w:ind w:left="1867" w:hanging="360"/>
      </w:pPr>
    </w:lvl>
    <w:lvl w:ilvl="2" w:tplc="0426001B" w:tentative="1">
      <w:start w:val="1"/>
      <w:numFmt w:val="lowerRoman"/>
      <w:lvlText w:val="%3."/>
      <w:lvlJc w:val="right"/>
      <w:pPr>
        <w:ind w:left="2587" w:hanging="180"/>
      </w:pPr>
    </w:lvl>
    <w:lvl w:ilvl="3" w:tplc="0426000F" w:tentative="1">
      <w:start w:val="1"/>
      <w:numFmt w:val="decimal"/>
      <w:lvlText w:val="%4."/>
      <w:lvlJc w:val="left"/>
      <w:pPr>
        <w:ind w:left="3307" w:hanging="360"/>
      </w:pPr>
    </w:lvl>
    <w:lvl w:ilvl="4" w:tplc="04260019" w:tentative="1">
      <w:start w:val="1"/>
      <w:numFmt w:val="lowerLetter"/>
      <w:lvlText w:val="%5."/>
      <w:lvlJc w:val="left"/>
      <w:pPr>
        <w:ind w:left="4027" w:hanging="360"/>
      </w:pPr>
    </w:lvl>
    <w:lvl w:ilvl="5" w:tplc="0426001B" w:tentative="1">
      <w:start w:val="1"/>
      <w:numFmt w:val="lowerRoman"/>
      <w:lvlText w:val="%6."/>
      <w:lvlJc w:val="right"/>
      <w:pPr>
        <w:ind w:left="4747" w:hanging="180"/>
      </w:pPr>
    </w:lvl>
    <w:lvl w:ilvl="6" w:tplc="0426000F" w:tentative="1">
      <w:start w:val="1"/>
      <w:numFmt w:val="decimal"/>
      <w:lvlText w:val="%7."/>
      <w:lvlJc w:val="left"/>
      <w:pPr>
        <w:ind w:left="5467" w:hanging="360"/>
      </w:pPr>
    </w:lvl>
    <w:lvl w:ilvl="7" w:tplc="04260019" w:tentative="1">
      <w:start w:val="1"/>
      <w:numFmt w:val="lowerLetter"/>
      <w:lvlText w:val="%8."/>
      <w:lvlJc w:val="left"/>
      <w:pPr>
        <w:ind w:left="6187" w:hanging="360"/>
      </w:pPr>
    </w:lvl>
    <w:lvl w:ilvl="8" w:tplc="0426001B" w:tentative="1">
      <w:start w:val="1"/>
      <w:numFmt w:val="lowerRoman"/>
      <w:lvlText w:val="%9."/>
      <w:lvlJc w:val="right"/>
      <w:pPr>
        <w:ind w:left="6907" w:hanging="180"/>
      </w:p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1C2562"/>
    <w:multiLevelType w:val="hybridMultilevel"/>
    <w:tmpl w:val="CECE72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4B1BD6"/>
    <w:multiLevelType w:val="multilevel"/>
    <w:tmpl w:val="BFBE9328"/>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b/>
        <w:i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 w15:restartNumberingAfterBreak="0">
    <w:nsid w:val="0F7C4666"/>
    <w:multiLevelType w:val="hybridMultilevel"/>
    <w:tmpl w:val="6172D89E"/>
    <w:lvl w:ilvl="0" w:tplc="5136F6E2">
      <w:start w:val="1"/>
      <w:numFmt w:val="decimal"/>
      <w:lvlText w:val="2.2.%1."/>
      <w:lvlJc w:val="left"/>
      <w:pPr>
        <w:ind w:left="1147" w:hanging="360"/>
      </w:pPr>
      <w:rPr>
        <w:rFonts w:hint="default"/>
      </w:rPr>
    </w:lvl>
    <w:lvl w:ilvl="1" w:tplc="04260019" w:tentative="1">
      <w:start w:val="1"/>
      <w:numFmt w:val="lowerLetter"/>
      <w:lvlText w:val="%2."/>
      <w:lvlJc w:val="left"/>
      <w:pPr>
        <w:ind w:left="1867" w:hanging="360"/>
      </w:pPr>
    </w:lvl>
    <w:lvl w:ilvl="2" w:tplc="0426001B" w:tentative="1">
      <w:start w:val="1"/>
      <w:numFmt w:val="lowerRoman"/>
      <w:lvlText w:val="%3."/>
      <w:lvlJc w:val="right"/>
      <w:pPr>
        <w:ind w:left="2587" w:hanging="180"/>
      </w:pPr>
    </w:lvl>
    <w:lvl w:ilvl="3" w:tplc="0426000F" w:tentative="1">
      <w:start w:val="1"/>
      <w:numFmt w:val="decimal"/>
      <w:lvlText w:val="%4."/>
      <w:lvlJc w:val="left"/>
      <w:pPr>
        <w:ind w:left="3307" w:hanging="360"/>
      </w:pPr>
    </w:lvl>
    <w:lvl w:ilvl="4" w:tplc="04260019" w:tentative="1">
      <w:start w:val="1"/>
      <w:numFmt w:val="lowerLetter"/>
      <w:lvlText w:val="%5."/>
      <w:lvlJc w:val="left"/>
      <w:pPr>
        <w:ind w:left="4027" w:hanging="360"/>
      </w:pPr>
    </w:lvl>
    <w:lvl w:ilvl="5" w:tplc="0426001B" w:tentative="1">
      <w:start w:val="1"/>
      <w:numFmt w:val="lowerRoman"/>
      <w:lvlText w:val="%6."/>
      <w:lvlJc w:val="right"/>
      <w:pPr>
        <w:ind w:left="4747" w:hanging="180"/>
      </w:pPr>
    </w:lvl>
    <w:lvl w:ilvl="6" w:tplc="0426000F" w:tentative="1">
      <w:start w:val="1"/>
      <w:numFmt w:val="decimal"/>
      <w:lvlText w:val="%7."/>
      <w:lvlJc w:val="left"/>
      <w:pPr>
        <w:ind w:left="5467" w:hanging="360"/>
      </w:pPr>
    </w:lvl>
    <w:lvl w:ilvl="7" w:tplc="04260019" w:tentative="1">
      <w:start w:val="1"/>
      <w:numFmt w:val="lowerLetter"/>
      <w:lvlText w:val="%8."/>
      <w:lvlJc w:val="left"/>
      <w:pPr>
        <w:ind w:left="6187" w:hanging="360"/>
      </w:pPr>
    </w:lvl>
    <w:lvl w:ilvl="8" w:tplc="0426001B" w:tentative="1">
      <w:start w:val="1"/>
      <w:numFmt w:val="lowerRoman"/>
      <w:lvlText w:val="%9."/>
      <w:lvlJc w:val="right"/>
      <w:pPr>
        <w:ind w:left="6907" w:hanging="180"/>
      </w:pPr>
    </w:lvl>
  </w:abstractNum>
  <w:abstractNum w:abstractNumId="5" w15:restartNumberingAfterBreak="0">
    <w:nsid w:val="130A2294"/>
    <w:multiLevelType w:val="hybridMultilevel"/>
    <w:tmpl w:val="8F6A77F4"/>
    <w:lvl w:ilvl="0" w:tplc="1AF0B49C">
      <w:start w:val="1"/>
      <w:numFmt w:val="decimal"/>
      <w:lvlText w:val="2.1.%1."/>
      <w:lvlJc w:val="left"/>
      <w:pPr>
        <w:ind w:left="1147" w:hanging="360"/>
      </w:pPr>
      <w:rPr>
        <w:rFonts w:hint="default"/>
      </w:rPr>
    </w:lvl>
    <w:lvl w:ilvl="1" w:tplc="04260019" w:tentative="1">
      <w:start w:val="1"/>
      <w:numFmt w:val="lowerLetter"/>
      <w:lvlText w:val="%2."/>
      <w:lvlJc w:val="left"/>
      <w:pPr>
        <w:ind w:left="1867" w:hanging="360"/>
      </w:pPr>
    </w:lvl>
    <w:lvl w:ilvl="2" w:tplc="0426001B" w:tentative="1">
      <w:start w:val="1"/>
      <w:numFmt w:val="lowerRoman"/>
      <w:lvlText w:val="%3."/>
      <w:lvlJc w:val="right"/>
      <w:pPr>
        <w:ind w:left="2587" w:hanging="180"/>
      </w:pPr>
    </w:lvl>
    <w:lvl w:ilvl="3" w:tplc="0426000F">
      <w:start w:val="1"/>
      <w:numFmt w:val="decimal"/>
      <w:lvlText w:val="%4."/>
      <w:lvlJc w:val="left"/>
      <w:pPr>
        <w:ind w:left="3307" w:hanging="360"/>
      </w:pPr>
    </w:lvl>
    <w:lvl w:ilvl="4" w:tplc="04260019" w:tentative="1">
      <w:start w:val="1"/>
      <w:numFmt w:val="lowerLetter"/>
      <w:lvlText w:val="%5."/>
      <w:lvlJc w:val="left"/>
      <w:pPr>
        <w:ind w:left="4027" w:hanging="360"/>
      </w:pPr>
    </w:lvl>
    <w:lvl w:ilvl="5" w:tplc="0426001B" w:tentative="1">
      <w:start w:val="1"/>
      <w:numFmt w:val="lowerRoman"/>
      <w:lvlText w:val="%6."/>
      <w:lvlJc w:val="right"/>
      <w:pPr>
        <w:ind w:left="4747" w:hanging="180"/>
      </w:pPr>
    </w:lvl>
    <w:lvl w:ilvl="6" w:tplc="0426000F" w:tentative="1">
      <w:start w:val="1"/>
      <w:numFmt w:val="decimal"/>
      <w:lvlText w:val="%7."/>
      <w:lvlJc w:val="left"/>
      <w:pPr>
        <w:ind w:left="5467" w:hanging="360"/>
      </w:pPr>
    </w:lvl>
    <w:lvl w:ilvl="7" w:tplc="04260019" w:tentative="1">
      <w:start w:val="1"/>
      <w:numFmt w:val="lowerLetter"/>
      <w:lvlText w:val="%8."/>
      <w:lvlJc w:val="left"/>
      <w:pPr>
        <w:ind w:left="6187" w:hanging="360"/>
      </w:pPr>
    </w:lvl>
    <w:lvl w:ilvl="8" w:tplc="0426001B" w:tentative="1">
      <w:start w:val="1"/>
      <w:numFmt w:val="lowerRoman"/>
      <w:lvlText w:val="%9."/>
      <w:lvlJc w:val="right"/>
      <w:pPr>
        <w:ind w:left="6907" w:hanging="180"/>
      </w:pPr>
    </w:lvl>
  </w:abstractNum>
  <w:abstractNum w:abstractNumId="6" w15:restartNumberingAfterBreak="0">
    <w:nsid w:val="131B19CC"/>
    <w:multiLevelType w:val="hybridMultilevel"/>
    <w:tmpl w:val="20ACBDB0"/>
    <w:lvl w:ilvl="0" w:tplc="1AF0B49C">
      <w:start w:val="1"/>
      <w:numFmt w:val="decimal"/>
      <w:lvlText w:val="2.1.%1."/>
      <w:lvlJc w:val="left"/>
      <w:pPr>
        <w:ind w:left="1147" w:hanging="360"/>
      </w:pPr>
      <w:rPr>
        <w:rFonts w:hint="default"/>
      </w:rPr>
    </w:lvl>
    <w:lvl w:ilvl="1" w:tplc="04260019" w:tentative="1">
      <w:start w:val="1"/>
      <w:numFmt w:val="lowerLetter"/>
      <w:lvlText w:val="%2."/>
      <w:lvlJc w:val="left"/>
      <w:pPr>
        <w:ind w:left="1867" w:hanging="360"/>
      </w:pPr>
    </w:lvl>
    <w:lvl w:ilvl="2" w:tplc="0426001B" w:tentative="1">
      <w:start w:val="1"/>
      <w:numFmt w:val="lowerRoman"/>
      <w:lvlText w:val="%3."/>
      <w:lvlJc w:val="right"/>
      <w:pPr>
        <w:ind w:left="2587" w:hanging="180"/>
      </w:pPr>
    </w:lvl>
    <w:lvl w:ilvl="3" w:tplc="0426000F">
      <w:start w:val="1"/>
      <w:numFmt w:val="decimal"/>
      <w:lvlText w:val="%4."/>
      <w:lvlJc w:val="left"/>
      <w:pPr>
        <w:ind w:left="3307" w:hanging="360"/>
      </w:pPr>
    </w:lvl>
    <w:lvl w:ilvl="4" w:tplc="04260019" w:tentative="1">
      <w:start w:val="1"/>
      <w:numFmt w:val="lowerLetter"/>
      <w:lvlText w:val="%5."/>
      <w:lvlJc w:val="left"/>
      <w:pPr>
        <w:ind w:left="4027" w:hanging="360"/>
      </w:pPr>
    </w:lvl>
    <w:lvl w:ilvl="5" w:tplc="0426001B" w:tentative="1">
      <w:start w:val="1"/>
      <w:numFmt w:val="lowerRoman"/>
      <w:lvlText w:val="%6."/>
      <w:lvlJc w:val="right"/>
      <w:pPr>
        <w:ind w:left="4747" w:hanging="180"/>
      </w:pPr>
    </w:lvl>
    <w:lvl w:ilvl="6" w:tplc="0426000F" w:tentative="1">
      <w:start w:val="1"/>
      <w:numFmt w:val="decimal"/>
      <w:lvlText w:val="%7."/>
      <w:lvlJc w:val="left"/>
      <w:pPr>
        <w:ind w:left="5467" w:hanging="360"/>
      </w:pPr>
    </w:lvl>
    <w:lvl w:ilvl="7" w:tplc="04260019" w:tentative="1">
      <w:start w:val="1"/>
      <w:numFmt w:val="lowerLetter"/>
      <w:lvlText w:val="%8."/>
      <w:lvlJc w:val="left"/>
      <w:pPr>
        <w:ind w:left="6187" w:hanging="360"/>
      </w:pPr>
    </w:lvl>
    <w:lvl w:ilvl="8" w:tplc="0426001B" w:tentative="1">
      <w:start w:val="1"/>
      <w:numFmt w:val="lowerRoman"/>
      <w:lvlText w:val="%9."/>
      <w:lvlJc w:val="right"/>
      <w:pPr>
        <w:ind w:left="6907" w:hanging="180"/>
      </w:pPr>
    </w:lvl>
  </w:abstractNum>
  <w:abstractNum w:abstractNumId="7" w15:restartNumberingAfterBreak="0">
    <w:nsid w:val="154233F9"/>
    <w:multiLevelType w:val="hybridMultilevel"/>
    <w:tmpl w:val="4BA45900"/>
    <w:lvl w:ilvl="0" w:tplc="E368A83A">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9" w15:restartNumberingAfterBreak="0">
    <w:nsid w:val="1AC775F0"/>
    <w:multiLevelType w:val="hybridMultilevel"/>
    <w:tmpl w:val="40627A70"/>
    <w:lvl w:ilvl="0" w:tplc="9F5E44F2">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995C01"/>
    <w:multiLevelType w:val="multilevel"/>
    <w:tmpl w:val="BFBE9328"/>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b/>
        <w:i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25376052"/>
    <w:multiLevelType w:val="hybridMultilevel"/>
    <w:tmpl w:val="43C2CE38"/>
    <w:lvl w:ilvl="0" w:tplc="5238B57E">
      <w:start w:val="1"/>
      <w:numFmt w:val="bullet"/>
      <w:lvlText w:val="-"/>
      <w:lvlJc w:val="left"/>
      <w:pPr>
        <w:ind w:left="556" w:hanging="360"/>
      </w:pPr>
      <w:rPr>
        <w:rFonts w:ascii="Times New Roman" w:eastAsia="Times New Roman" w:hAnsi="Times New Roman" w:cs="Times New Roman" w:hint="default"/>
      </w:rPr>
    </w:lvl>
    <w:lvl w:ilvl="1" w:tplc="04260003" w:tentative="1">
      <w:start w:val="1"/>
      <w:numFmt w:val="bullet"/>
      <w:lvlText w:val="o"/>
      <w:lvlJc w:val="left"/>
      <w:pPr>
        <w:ind w:left="1276" w:hanging="360"/>
      </w:pPr>
      <w:rPr>
        <w:rFonts w:ascii="Courier New" w:hAnsi="Courier New" w:cs="Courier New" w:hint="default"/>
      </w:rPr>
    </w:lvl>
    <w:lvl w:ilvl="2" w:tplc="04260005" w:tentative="1">
      <w:start w:val="1"/>
      <w:numFmt w:val="bullet"/>
      <w:lvlText w:val=""/>
      <w:lvlJc w:val="left"/>
      <w:pPr>
        <w:ind w:left="1996" w:hanging="360"/>
      </w:pPr>
      <w:rPr>
        <w:rFonts w:ascii="Wingdings" w:hAnsi="Wingdings" w:hint="default"/>
      </w:rPr>
    </w:lvl>
    <w:lvl w:ilvl="3" w:tplc="04260001" w:tentative="1">
      <w:start w:val="1"/>
      <w:numFmt w:val="bullet"/>
      <w:lvlText w:val=""/>
      <w:lvlJc w:val="left"/>
      <w:pPr>
        <w:ind w:left="2716" w:hanging="360"/>
      </w:pPr>
      <w:rPr>
        <w:rFonts w:ascii="Symbol" w:hAnsi="Symbol" w:hint="default"/>
      </w:rPr>
    </w:lvl>
    <w:lvl w:ilvl="4" w:tplc="04260003" w:tentative="1">
      <w:start w:val="1"/>
      <w:numFmt w:val="bullet"/>
      <w:lvlText w:val="o"/>
      <w:lvlJc w:val="left"/>
      <w:pPr>
        <w:ind w:left="3436" w:hanging="360"/>
      </w:pPr>
      <w:rPr>
        <w:rFonts w:ascii="Courier New" w:hAnsi="Courier New" w:cs="Courier New" w:hint="default"/>
      </w:rPr>
    </w:lvl>
    <w:lvl w:ilvl="5" w:tplc="04260005" w:tentative="1">
      <w:start w:val="1"/>
      <w:numFmt w:val="bullet"/>
      <w:lvlText w:val=""/>
      <w:lvlJc w:val="left"/>
      <w:pPr>
        <w:ind w:left="4156" w:hanging="360"/>
      </w:pPr>
      <w:rPr>
        <w:rFonts w:ascii="Wingdings" w:hAnsi="Wingdings" w:hint="default"/>
      </w:rPr>
    </w:lvl>
    <w:lvl w:ilvl="6" w:tplc="04260001" w:tentative="1">
      <w:start w:val="1"/>
      <w:numFmt w:val="bullet"/>
      <w:lvlText w:val=""/>
      <w:lvlJc w:val="left"/>
      <w:pPr>
        <w:ind w:left="4876" w:hanging="360"/>
      </w:pPr>
      <w:rPr>
        <w:rFonts w:ascii="Symbol" w:hAnsi="Symbol" w:hint="default"/>
      </w:rPr>
    </w:lvl>
    <w:lvl w:ilvl="7" w:tplc="04260003" w:tentative="1">
      <w:start w:val="1"/>
      <w:numFmt w:val="bullet"/>
      <w:lvlText w:val="o"/>
      <w:lvlJc w:val="left"/>
      <w:pPr>
        <w:ind w:left="5596" w:hanging="360"/>
      </w:pPr>
      <w:rPr>
        <w:rFonts w:ascii="Courier New" w:hAnsi="Courier New" w:cs="Courier New" w:hint="default"/>
      </w:rPr>
    </w:lvl>
    <w:lvl w:ilvl="8" w:tplc="04260005" w:tentative="1">
      <w:start w:val="1"/>
      <w:numFmt w:val="bullet"/>
      <w:lvlText w:val=""/>
      <w:lvlJc w:val="left"/>
      <w:pPr>
        <w:ind w:left="6316" w:hanging="360"/>
      </w:pPr>
      <w:rPr>
        <w:rFonts w:ascii="Wingdings" w:hAnsi="Wingdings" w:hint="default"/>
      </w:rPr>
    </w:lvl>
  </w:abstractNum>
  <w:abstractNum w:abstractNumId="12" w15:restartNumberingAfterBreak="0">
    <w:nsid w:val="2B016DE6"/>
    <w:multiLevelType w:val="multilevel"/>
    <w:tmpl w:val="7D9AE0E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494A8D"/>
    <w:multiLevelType w:val="multilevel"/>
    <w:tmpl w:val="BFBE9328"/>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b/>
        <w:i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F213C53"/>
    <w:multiLevelType w:val="hybridMultilevel"/>
    <w:tmpl w:val="6172D89E"/>
    <w:lvl w:ilvl="0" w:tplc="5136F6E2">
      <w:start w:val="1"/>
      <w:numFmt w:val="decimal"/>
      <w:lvlText w:val="2.2.%1."/>
      <w:lvlJc w:val="left"/>
      <w:pPr>
        <w:ind w:left="1147" w:hanging="360"/>
      </w:pPr>
      <w:rPr>
        <w:rFonts w:hint="default"/>
      </w:rPr>
    </w:lvl>
    <w:lvl w:ilvl="1" w:tplc="04260019" w:tentative="1">
      <w:start w:val="1"/>
      <w:numFmt w:val="lowerLetter"/>
      <w:lvlText w:val="%2."/>
      <w:lvlJc w:val="left"/>
      <w:pPr>
        <w:ind w:left="1867" w:hanging="360"/>
      </w:pPr>
    </w:lvl>
    <w:lvl w:ilvl="2" w:tplc="0426001B" w:tentative="1">
      <w:start w:val="1"/>
      <w:numFmt w:val="lowerRoman"/>
      <w:lvlText w:val="%3."/>
      <w:lvlJc w:val="right"/>
      <w:pPr>
        <w:ind w:left="2587" w:hanging="180"/>
      </w:pPr>
    </w:lvl>
    <w:lvl w:ilvl="3" w:tplc="0426000F" w:tentative="1">
      <w:start w:val="1"/>
      <w:numFmt w:val="decimal"/>
      <w:lvlText w:val="%4."/>
      <w:lvlJc w:val="left"/>
      <w:pPr>
        <w:ind w:left="3307" w:hanging="360"/>
      </w:pPr>
    </w:lvl>
    <w:lvl w:ilvl="4" w:tplc="04260019" w:tentative="1">
      <w:start w:val="1"/>
      <w:numFmt w:val="lowerLetter"/>
      <w:lvlText w:val="%5."/>
      <w:lvlJc w:val="left"/>
      <w:pPr>
        <w:ind w:left="4027" w:hanging="360"/>
      </w:pPr>
    </w:lvl>
    <w:lvl w:ilvl="5" w:tplc="0426001B" w:tentative="1">
      <w:start w:val="1"/>
      <w:numFmt w:val="lowerRoman"/>
      <w:lvlText w:val="%6."/>
      <w:lvlJc w:val="right"/>
      <w:pPr>
        <w:ind w:left="4747" w:hanging="180"/>
      </w:pPr>
    </w:lvl>
    <w:lvl w:ilvl="6" w:tplc="0426000F" w:tentative="1">
      <w:start w:val="1"/>
      <w:numFmt w:val="decimal"/>
      <w:lvlText w:val="%7."/>
      <w:lvlJc w:val="left"/>
      <w:pPr>
        <w:ind w:left="5467" w:hanging="360"/>
      </w:pPr>
    </w:lvl>
    <w:lvl w:ilvl="7" w:tplc="04260019" w:tentative="1">
      <w:start w:val="1"/>
      <w:numFmt w:val="lowerLetter"/>
      <w:lvlText w:val="%8."/>
      <w:lvlJc w:val="left"/>
      <w:pPr>
        <w:ind w:left="6187" w:hanging="360"/>
      </w:pPr>
    </w:lvl>
    <w:lvl w:ilvl="8" w:tplc="0426001B" w:tentative="1">
      <w:start w:val="1"/>
      <w:numFmt w:val="lowerRoman"/>
      <w:lvlText w:val="%9."/>
      <w:lvlJc w:val="right"/>
      <w:pPr>
        <w:ind w:left="6907" w:hanging="180"/>
      </w:pPr>
    </w:lvl>
  </w:abstractNum>
  <w:abstractNum w:abstractNumId="15" w15:restartNumberingAfterBreak="0">
    <w:nsid w:val="30C6533A"/>
    <w:multiLevelType w:val="hybridMultilevel"/>
    <w:tmpl w:val="58DC4984"/>
    <w:lvl w:ilvl="0" w:tplc="5BFE9E88">
      <w:start w:val="1"/>
      <w:numFmt w:val="decimal"/>
      <w:lvlText w:val="2.1.%1."/>
      <w:lvlJc w:val="left"/>
      <w:pPr>
        <w:ind w:left="1147" w:hanging="360"/>
      </w:pPr>
      <w:rPr>
        <w:rFonts w:hint="default"/>
      </w:rPr>
    </w:lvl>
    <w:lvl w:ilvl="1" w:tplc="04260019" w:tentative="1">
      <w:start w:val="1"/>
      <w:numFmt w:val="lowerLetter"/>
      <w:lvlText w:val="%2."/>
      <w:lvlJc w:val="left"/>
      <w:pPr>
        <w:ind w:left="1867" w:hanging="360"/>
      </w:pPr>
    </w:lvl>
    <w:lvl w:ilvl="2" w:tplc="0426001B" w:tentative="1">
      <w:start w:val="1"/>
      <w:numFmt w:val="lowerRoman"/>
      <w:lvlText w:val="%3."/>
      <w:lvlJc w:val="right"/>
      <w:pPr>
        <w:ind w:left="2587" w:hanging="180"/>
      </w:pPr>
    </w:lvl>
    <w:lvl w:ilvl="3" w:tplc="0426000F">
      <w:start w:val="1"/>
      <w:numFmt w:val="decimal"/>
      <w:lvlText w:val="%4."/>
      <w:lvlJc w:val="left"/>
      <w:pPr>
        <w:ind w:left="3307" w:hanging="360"/>
      </w:pPr>
    </w:lvl>
    <w:lvl w:ilvl="4" w:tplc="04260019" w:tentative="1">
      <w:start w:val="1"/>
      <w:numFmt w:val="lowerLetter"/>
      <w:lvlText w:val="%5."/>
      <w:lvlJc w:val="left"/>
      <w:pPr>
        <w:ind w:left="4027" w:hanging="360"/>
      </w:pPr>
    </w:lvl>
    <w:lvl w:ilvl="5" w:tplc="0426001B" w:tentative="1">
      <w:start w:val="1"/>
      <w:numFmt w:val="lowerRoman"/>
      <w:lvlText w:val="%6."/>
      <w:lvlJc w:val="right"/>
      <w:pPr>
        <w:ind w:left="4747" w:hanging="180"/>
      </w:pPr>
    </w:lvl>
    <w:lvl w:ilvl="6" w:tplc="0426000F" w:tentative="1">
      <w:start w:val="1"/>
      <w:numFmt w:val="decimal"/>
      <w:lvlText w:val="%7."/>
      <w:lvlJc w:val="left"/>
      <w:pPr>
        <w:ind w:left="5467" w:hanging="360"/>
      </w:pPr>
    </w:lvl>
    <w:lvl w:ilvl="7" w:tplc="04260019" w:tentative="1">
      <w:start w:val="1"/>
      <w:numFmt w:val="lowerLetter"/>
      <w:lvlText w:val="%8."/>
      <w:lvlJc w:val="left"/>
      <w:pPr>
        <w:ind w:left="6187" w:hanging="360"/>
      </w:pPr>
    </w:lvl>
    <w:lvl w:ilvl="8" w:tplc="0426001B" w:tentative="1">
      <w:start w:val="1"/>
      <w:numFmt w:val="lowerRoman"/>
      <w:lvlText w:val="%9."/>
      <w:lvlJc w:val="right"/>
      <w:pPr>
        <w:ind w:left="6907" w:hanging="180"/>
      </w:pPr>
    </w:lvl>
  </w:abstractNum>
  <w:abstractNum w:abstractNumId="16" w15:restartNumberingAfterBreak="0">
    <w:nsid w:val="339A5ECF"/>
    <w:multiLevelType w:val="multilevel"/>
    <w:tmpl w:val="06BE1D5C"/>
    <w:lvl w:ilvl="0">
      <w:start w:val="1"/>
      <w:numFmt w:val="decimal"/>
      <w:lvlText w:val="%1."/>
      <w:lvlJc w:val="left"/>
      <w:pPr>
        <w:ind w:left="590" w:hanging="590"/>
      </w:pPr>
      <w:rPr>
        <w:rFonts w:ascii="Times New Roman" w:eastAsiaTheme="majorEastAsia" w:hAnsi="Times New Roman" w:cs="Times New Roman" w:hint="default"/>
        <w:sz w:val="28"/>
        <w:szCs w:val="28"/>
      </w:rPr>
    </w:lvl>
    <w:lvl w:ilvl="1">
      <w:start w:val="1"/>
      <w:numFmt w:val="decimal"/>
      <w:lvlText w:val="%1.%2."/>
      <w:lvlJc w:val="left"/>
      <w:pPr>
        <w:ind w:left="590" w:hanging="590"/>
      </w:pPr>
      <w:rPr>
        <w:rFonts w:ascii="Times New Roman" w:eastAsiaTheme="majorEastAsia" w:hAnsi="Times New Roman" w:cs="Times New Roman" w:hint="default"/>
        <w:sz w:val="26"/>
      </w:rPr>
    </w:lvl>
    <w:lvl w:ilvl="2">
      <w:start w:val="1"/>
      <w:numFmt w:val="decimal"/>
      <w:lvlText w:val="%1.%2.%3."/>
      <w:lvlJc w:val="left"/>
      <w:pPr>
        <w:ind w:left="720" w:hanging="720"/>
      </w:pPr>
      <w:rPr>
        <w:rFonts w:ascii="Times New Roman" w:eastAsiaTheme="majorEastAsia" w:hAnsi="Times New Roman" w:cs="Times New Roman" w:hint="default"/>
        <w:sz w:val="26"/>
      </w:rPr>
    </w:lvl>
    <w:lvl w:ilvl="3">
      <w:start w:val="1"/>
      <w:numFmt w:val="decimal"/>
      <w:lvlText w:val="%1.%2.%3.%4."/>
      <w:lvlJc w:val="left"/>
      <w:pPr>
        <w:ind w:left="720" w:hanging="720"/>
      </w:pPr>
      <w:rPr>
        <w:rFonts w:asciiTheme="majorHAnsi" w:eastAsiaTheme="majorEastAsia" w:hAnsiTheme="majorHAnsi" w:hint="default"/>
        <w:sz w:val="26"/>
      </w:rPr>
    </w:lvl>
    <w:lvl w:ilvl="4">
      <w:start w:val="1"/>
      <w:numFmt w:val="decimal"/>
      <w:lvlText w:val="%1.%2.%3.%4.%5."/>
      <w:lvlJc w:val="left"/>
      <w:pPr>
        <w:ind w:left="1080" w:hanging="1080"/>
      </w:pPr>
      <w:rPr>
        <w:rFonts w:asciiTheme="majorHAnsi" w:eastAsiaTheme="majorEastAsia" w:hAnsiTheme="majorHAnsi" w:hint="default"/>
        <w:sz w:val="26"/>
      </w:rPr>
    </w:lvl>
    <w:lvl w:ilvl="5">
      <w:start w:val="1"/>
      <w:numFmt w:val="decimal"/>
      <w:lvlText w:val="%1.%2.%3.%4.%5.%6."/>
      <w:lvlJc w:val="left"/>
      <w:pPr>
        <w:ind w:left="1080" w:hanging="1080"/>
      </w:pPr>
      <w:rPr>
        <w:rFonts w:asciiTheme="majorHAnsi" w:eastAsiaTheme="majorEastAsia" w:hAnsiTheme="majorHAnsi" w:hint="default"/>
        <w:sz w:val="26"/>
      </w:rPr>
    </w:lvl>
    <w:lvl w:ilvl="6">
      <w:start w:val="1"/>
      <w:numFmt w:val="decimal"/>
      <w:lvlText w:val="%1.%2.%3.%4.%5.%6.%7."/>
      <w:lvlJc w:val="left"/>
      <w:pPr>
        <w:ind w:left="1440" w:hanging="1440"/>
      </w:pPr>
      <w:rPr>
        <w:rFonts w:asciiTheme="majorHAnsi" w:eastAsiaTheme="majorEastAsia" w:hAnsiTheme="majorHAnsi" w:hint="default"/>
        <w:sz w:val="26"/>
      </w:rPr>
    </w:lvl>
    <w:lvl w:ilvl="7">
      <w:start w:val="1"/>
      <w:numFmt w:val="decimal"/>
      <w:lvlText w:val="%1.%2.%3.%4.%5.%6.%7.%8."/>
      <w:lvlJc w:val="left"/>
      <w:pPr>
        <w:ind w:left="1440" w:hanging="1440"/>
      </w:pPr>
      <w:rPr>
        <w:rFonts w:asciiTheme="majorHAnsi" w:eastAsiaTheme="majorEastAsia" w:hAnsiTheme="majorHAnsi" w:hint="default"/>
        <w:sz w:val="26"/>
      </w:rPr>
    </w:lvl>
    <w:lvl w:ilvl="8">
      <w:start w:val="1"/>
      <w:numFmt w:val="decimal"/>
      <w:lvlText w:val="%1.%2.%3.%4.%5.%6.%7.%8.%9."/>
      <w:lvlJc w:val="left"/>
      <w:pPr>
        <w:ind w:left="1800" w:hanging="1800"/>
      </w:pPr>
      <w:rPr>
        <w:rFonts w:asciiTheme="majorHAnsi" w:eastAsiaTheme="majorEastAsia" w:hAnsiTheme="majorHAnsi" w:hint="default"/>
        <w:sz w:val="26"/>
      </w:rPr>
    </w:lvl>
  </w:abstractNum>
  <w:abstractNum w:abstractNumId="17" w15:restartNumberingAfterBreak="0">
    <w:nsid w:val="37F7397E"/>
    <w:multiLevelType w:val="hybridMultilevel"/>
    <w:tmpl w:val="DB5AB2F0"/>
    <w:lvl w:ilvl="0" w:tplc="E0DE52B8">
      <w:start w:val="2"/>
      <w:numFmt w:val="bullet"/>
      <w:lvlText w:val="-"/>
      <w:lvlJc w:val="left"/>
      <w:pPr>
        <w:ind w:left="468" w:hanging="360"/>
      </w:pPr>
      <w:rPr>
        <w:rFonts w:ascii="Times New Roman" w:eastAsia="Times New Roman"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18" w15:restartNumberingAfterBreak="0">
    <w:nsid w:val="3A5E6FF9"/>
    <w:multiLevelType w:val="multilevel"/>
    <w:tmpl w:val="CD1EAF68"/>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787"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54CD0ED1"/>
    <w:multiLevelType w:val="hybridMultilevel"/>
    <w:tmpl w:val="C25864FA"/>
    <w:lvl w:ilvl="0" w:tplc="CED09D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68B1DD0"/>
    <w:multiLevelType w:val="hybridMultilevel"/>
    <w:tmpl w:val="2BFCBB8C"/>
    <w:lvl w:ilvl="0" w:tplc="B9021D94">
      <w:start w:val="3"/>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21" w15:restartNumberingAfterBreak="0">
    <w:nsid w:val="72ED3325"/>
    <w:multiLevelType w:val="multilevel"/>
    <w:tmpl w:val="7D9AE0E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8D3EA6"/>
    <w:multiLevelType w:val="hybridMultilevel"/>
    <w:tmpl w:val="C25864FA"/>
    <w:lvl w:ilvl="0" w:tplc="CED09D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9"/>
  </w:num>
  <w:num w:numId="3">
    <w:abstractNumId w:val="1"/>
  </w:num>
  <w:num w:numId="4">
    <w:abstractNumId w:val="18"/>
  </w:num>
  <w:num w:numId="5">
    <w:abstractNumId w:val="20"/>
  </w:num>
  <w:num w:numId="6">
    <w:abstractNumId w:val="12"/>
  </w:num>
  <w:num w:numId="7">
    <w:abstractNumId w:val="2"/>
  </w:num>
  <w:num w:numId="8">
    <w:abstractNumId w:val="16"/>
  </w:num>
  <w:num w:numId="9">
    <w:abstractNumId w:val="21"/>
  </w:num>
  <w:num w:numId="10">
    <w:abstractNumId w:val="11"/>
  </w:num>
  <w:num w:numId="11">
    <w:abstractNumId w:val="7"/>
  </w:num>
  <w:num w:numId="12">
    <w:abstractNumId w:val="15"/>
  </w:num>
  <w:num w:numId="13">
    <w:abstractNumId w:val="14"/>
  </w:num>
  <w:num w:numId="14">
    <w:abstractNumId w:val="17"/>
  </w:num>
  <w:num w:numId="15">
    <w:abstractNumId w:val="0"/>
  </w:num>
  <w:num w:numId="16">
    <w:abstractNumId w:val="5"/>
  </w:num>
  <w:num w:numId="17">
    <w:abstractNumId w:val="6"/>
  </w:num>
  <w:num w:numId="18">
    <w:abstractNumId w:val="22"/>
  </w:num>
  <w:num w:numId="19">
    <w:abstractNumId w:val="3"/>
  </w:num>
  <w:num w:numId="20">
    <w:abstractNumId w:val="10"/>
  </w:num>
  <w:num w:numId="21">
    <w:abstractNumId w:val="4"/>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EC"/>
    <w:rsid w:val="00004200"/>
    <w:rsid w:val="00010BFB"/>
    <w:rsid w:val="000315DC"/>
    <w:rsid w:val="00077A59"/>
    <w:rsid w:val="00091FA3"/>
    <w:rsid w:val="000A0878"/>
    <w:rsid w:val="000A3E68"/>
    <w:rsid w:val="000B22C0"/>
    <w:rsid w:val="000B4FF5"/>
    <w:rsid w:val="000C0FF6"/>
    <w:rsid w:val="000C36C5"/>
    <w:rsid w:val="00100E78"/>
    <w:rsid w:val="00112FA0"/>
    <w:rsid w:val="001146F0"/>
    <w:rsid w:val="00160765"/>
    <w:rsid w:val="00163659"/>
    <w:rsid w:val="00185B19"/>
    <w:rsid w:val="001A6004"/>
    <w:rsid w:val="001D2B5E"/>
    <w:rsid w:val="001F20C2"/>
    <w:rsid w:val="00200199"/>
    <w:rsid w:val="00231931"/>
    <w:rsid w:val="00250D8E"/>
    <w:rsid w:val="002D3D67"/>
    <w:rsid w:val="0035646E"/>
    <w:rsid w:val="003639DA"/>
    <w:rsid w:val="00367251"/>
    <w:rsid w:val="0038149A"/>
    <w:rsid w:val="003A597E"/>
    <w:rsid w:val="00405044"/>
    <w:rsid w:val="00440DAB"/>
    <w:rsid w:val="004516B7"/>
    <w:rsid w:val="0046459F"/>
    <w:rsid w:val="004827C1"/>
    <w:rsid w:val="004F48B1"/>
    <w:rsid w:val="00502EA3"/>
    <w:rsid w:val="00525FB0"/>
    <w:rsid w:val="005766B2"/>
    <w:rsid w:val="00583CEC"/>
    <w:rsid w:val="00587694"/>
    <w:rsid w:val="005B145D"/>
    <w:rsid w:val="005B6AD0"/>
    <w:rsid w:val="005C495C"/>
    <w:rsid w:val="005D38E7"/>
    <w:rsid w:val="00605B87"/>
    <w:rsid w:val="006131F2"/>
    <w:rsid w:val="00631005"/>
    <w:rsid w:val="00660FE8"/>
    <w:rsid w:val="00691910"/>
    <w:rsid w:val="006B0505"/>
    <w:rsid w:val="006B4932"/>
    <w:rsid w:val="006D53B4"/>
    <w:rsid w:val="006D75AC"/>
    <w:rsid w:val="006E205B"/>
    <w:rsid w:val="007357C3"/>
    <w:rsid w:val="007463B9"/>
    <w:rsid w:val="007826AE"/>
    <w:rsid w:val="007C463A"/>
    <w:rsid w:val="007D1345"/>
    <w:rsid w:val="007D320A"/>
    <w:rsid w:val="00800172"/>
    <w:rsid w:val="00803BFB"/>
    <w:rsid w:val="00807F39"/>
    <w:rsid w:val="0084726C"/>
    <w:rsid w:val="00850EAD"/>
    <w:rsid w:val="00860EF1"/>
    <w:rsid w:val="0086354D"/>
    <w:rsid w:val="00870044"/>
    <w:rsid w:val="008A0861"/>
    <w:rsid w:val="008A2AC9"/>
    <w:rsid w:val="008D070D"/>
    <w:rsid w:val="008D3DD3"/>
    <w:rsid w:val="008D4F03"/>
    <w:rsid w:val="008F10FC"/>
    <w:rsid w:val="00903883"/>
    <w:rsid w:val="00926374"/>
    <w:rsid w:val="00974CA6"/>
    <w:rsid w:val="00984549"/>
    <w:rsid w:val="00995EFC"/>
    <w:rsid w:val="009C41EA"/>
    <w:rsid w:val="009C528E"/>
    <w:rsid w:val="009D04AC"/>
    <w:rsid w:val="00A069E0"/>
    <w:rsid w:val="00A40D6D"/>
    <w:rsid w:val="00A46320"/>
    <w:rsid w:val="00A52BE3"/>
    <w:rsid w:val="00A94888"/>
    <w:rsid w:val="00AA3EDE"/>
    <w:rsid w:val="00AC5636"/>
    <w:rsid w:val="00AD2B8C"/>
    <w:rsid w:val="00AE1BEB"/>
    <w:rsid w:val="00B16BE0"/>
    <w:rsid w:val="00B1717F"/>
    <w:rsid w:val="00B328F8"/>
    <w:rsid w:val="00B414AA"/>
    <w:rsid w:val="00B65606"/>
    <w:rsid w:val="00B6753F"/>
    <w:rsid w:val="00B73F99"/>
    <w:rsid w:val="00B9622A"/>
    <w:rsid w:val="00BC716F"/>
    <w:rsid w:val="00BE353C"/>
    <w:rsid w:val="00C00E7A"/>
    <w:rsid w:val="00C51A85"/>
    <w:rsid w:val="00C6170F"/>
    <w:rsid w:val="00C947F3"/>
    <w:rsid w:val="00CD397F"/>
    <w:rsid w:val="00CF1827"/>
    <w:rsid w:val="00D419C6"/>
    <w:rsid w:val="00D622D1"/>
    <w:rsid w:val="00D9777E"/>
    <w:rsid w:val="00DB15A4"/>
    <w:rsid w:val="00DB2BF5"/>
    <w:rsid w:val="00DC5133"/>
    <w:rsid w:val="00DE446F"/>
    <w:rsid w:val="00DF28C3"/>
    <w:rsid w:val="00DF518D"/>
    <w:rsid w:val="00E02BC8"/>
    <w:rsid w:val="00E05A70"/>
    <w:rsid w:val="00E1692C"/>
    <w:rsid w:val="00E17D6C"/>
    <w:rsid w:val="00E3388D"/>
    <w:rsid w:val="00E46958"/>
    <w:rsid w:val="00E55E01"/>
    <w:rsid w:val="00E579AF"/>
    <w:rsid w:val="00E6374B"/>
    <w:rsid w:val="00E835EE"/>
    <w:rsid w:val="00EA0ABA"/>
    <w:rsid w:val="00EA5F2D"/>
    <w:rsid w:val="00EB3A7C"/>
    <w:rsid w:val="00EF3A0E"/>
    <w:rsid w:val="00F1426B"/>
    <w:rsid w:val="00F55A18"/>
    <w:rsid w:val="00F87960"/>
    <w:rsid w:val="00F97AEB"/>
    <w:rsid w:val="00FA2D84"/>
    <w:rsid w:val="00FA3813"/>
    <w:rsid w:val="00FB28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5B94B1"/>
  <w15:chartTrackingRefBased/>
  <w15:docId w15:val="{BB31F2B1-BAA1-4701-9DD9-C383630C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CEC"/>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583CEC"/>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583CEC"/>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CEC"/>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583CEC"/>
    <w:rPr>
      <w:rFonts w:asciiTheme="majorHAnsi" w:eastAsiaTheme="majorEastAsia" w:hAnsiTheme="majorHAnsi" w:cstheme="majorBidi"/>
      <w:color w:val="2F5496" w:themeColor="accent1" w:themeShade="BF"/>
      <w:sz w:val="26"/>
      <w:szCs w:val="26"/>
      <w:lang w:eastAsia="lv-LV"/>
    </w:rPr>
  </w:style>
  <w:style w:type="table" w:styleId="TableGrid">
    <w:name w:val="Table Grid"/>
    <w:basedOn w:val="TableNormal"/>
    <w:uiPriority w:val="99"/>
    <w:rsid w:val="00583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83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583CEC"/>
    <w:pPr>
      <w:ind w:left="720"/>
      <w:contextualSpacing/>
    </w:pPr>
  </w:style>
  <w:style w:type="character" w:styleId="CommentReference">
    <w:name w:val="annotation reference"/>
    <w:basedOn w:val="DefaultParagraphFont"/>
    <w:uiPriority w:val="99"/>
    <w:semiHidden/>
    <w:unhideWhenUsed/>
    <w:rsid w:val="00583CEC"/>
    <w:rPr>
      <w:sz w:val="16"/>
      <w:szCs w:val="16"/>
    </w:rPr>
  </w:style>
  <w:style w:type="paragraph" w:styleId="CommentText">
    <w:name w:val="annotation text"/>
    <w:basedOn w:val="Normal"/>
    <w:link w:val="CommentTextChar"/>
    <w:uiPriority w:val="99"/>
    <w:unhideWhenUsed/>
    <w:rsid w:val="00583CEC"/>
    <w:rPr>
      <w:sz w:val="20"/>
      <w:szCs w:val="20"/>
    </w:rPr>
  </w:style>
  <w:style w:type="character" w:customStyle="1" w:styleId="CommentTextChar">
    <w:name w:val="Comment Text Char"/>
    <w:basedOn w:val="DefaultParagraphFont"/>
    <w:link w:val="CommentText"/>
    <w:uiPriority w:val="99"/>
    <w:rsid w:val="00583CEC"/>
    <w:rPr>
      <w:rFonts w:ascii="Times New Roman" w:hAnsi="Times New Roman"/>
      <w:sz w:val="20"/>
      <w:szCs w:val="20"/>
    </w:rPr>
  </w:style>
  <w:style w:type="paragraph" w:styleId="Header">
    <w:name w:val="header"/>
    <w:basedOn w:val="Normal"/>
    <w:link w:val="HeaderChar"/>
    <w:uiPriority w:val="99"/>
    <w:unhideWhenUsed/>
    <w:rsid w:val="00583CEC"/>
    <w:pPr>
      <w:tabs>
        <w:tab w:val="center" w:pos="4153"/>
        <w:tab w:val="right" w:pos="8306"/>
      </w:tabs>
    </w:pPr>
  </w:style>
  <w:style w:type="character" w:customStyle="1" w:styleId="HeaderChar">
    <w:name w:val="Header Char"/>
    <w:basedOn w:val="DefaultParagraphFont"/>
    <w:link w:val="Header"/>
    <w:uiPriority w:val="99"/>
    <w:rsid w:val="00583CEC"/>
    <w:rPr>
      <w:rFonts w:ascii="Times New Roman" w:hAnsi="Times New Roman"/>
      <w:sz w:val="24"/>
    </w:rPr>
  </w:style>
  <w:style w:type="character" w:styleId="Hyperlink">
    <w:name w:val="Hyperlink"/>
    <w:basedOn w:val="DefaultParagraphFont"/>
    <w:uiPriority w:val="99"/>
    <w:unhideWhenUsed/>
    <w:rsid w:val="00583CEC"/>
    <w:rPr>
      <w:color w:val="0563C1" w:themeColor="hyperlink"/>
      <w:u w:val="single"/>
    </w:rPr>
  </w:style>
  <w:style w:type="paragraph" w:styleId="FootnoteText">
    <w:name w:val="footnote text"/>
    <w:basedOn w:val="Normal"/>
    <w:link w:val="FootnoteTextChar"/>
    <w:uiPriority w:val="99"/>
    <w:semiHidden/>
    <w:unhideWhenUsed/>
    <w:rsid w:val="00583CEC"/>
    <w:rPr>
      <w:sz w:val="20"/>
      <w:szCs w:val="20"/>
    </w:rPr>
  </w:style>
  <w:style w:type="character" w:customStyle="1" w:styleId="FootnoteTextChar">
    <w:name w:val="Footnote Text Char"/>
    <w:basedOn w:val="DefaultParagraphFont"/>
    <w:link w:val="FootnoteText"/>
    <w:uiPriority w:val="99"/>
    <w:semiHidden/>
    <w:rsid w:val="00583CEC"/>
    <w:rPr>
      <w:rFonts w:ascii="Times New Roman" w:hAnsi="Times New Roman"/>
      <w:sz w:val="20"/>
      <w:szCs w:val="20"/>
    </w:rPr>
  </w:style>
  <w:style w:type="character" w:styleId="FootnoteReference">
    <w:name w:val="footnote reference"/>
    <w:basedOn w:val="DefaultParagraphFont"/>
    <w:uiPriority w:val="99"/>
    <w:semiHidden/>
    <w:unhideWhenUsed/>
    <w:rsid w:val="00583CEC"/>
    <w:rPr>
      <w:vertAlign w:val="superscript"/>
    </w:rPr>
  </w:style>
  <w:style w:type="character" w:customStyle="1" w:styleId="ListParagraphChar">
    <w:name w:val="List Paragraph Char"/>
    <w:aliases w:val="Virsraksti Char"/>
    <w:link w:val="ListParagraph"/>
    <w:uiPriority w:val="34"/>
    <w:rsid w:val="00583CEC"/>
    <w:rPr>
      <w:rFonts w:ascii="Times New Roman" w:hAnsi="Times New Roman"/>
      <w:sz w:val="24"/>
    </w:rPr>
  </w:style>
  <w:style w:type="paragraph" w:styleId="BodyText2">
    <w:name w:val="Body Text 2"/>
    <w:basedOn w:val="Normal"/>
    <w:link w:val="BodyText2Char"/>
    <w:rsid w:val="00583CEC"/>
    <w:pPr>
      <w:jc w:val="both"/>
    </w:pPr>
    <w:rPr>
      <w:rFonts w:eastAsia="Times New Roman" w:cs="Times New Roman"/>
      <w:sz w:val="28"/>
      <w:szCs w:val="20"/>
    </w:rPr>
  </w:style>
  <w:style w:type="character" w:customStyle="1" w:styleId="BodyText2Char">
    <w:name w:val="Body Text 2 Char"/>
    <w:basedOn w:val="DefaultParagraphFont"/>
    <w:link w:val="BodyText2"/>
    <w:rsid w:val="00583CEC"/>
    <w:rPr>
      <w:rFonts w:ascii="Times New Roman" w:eastAsia="Times New Roman" w:hAnsi="Times New Roman" w:cs="Times New Roman"/>
      <w:sz w:val="28"/>
      <w:szCs w:val="20"/>
    </w:rPr>
  </w:style>
  <w:style w:type="character" w:customStyle="1" w:styleId="CharStyle10">
    <w:name w:val="Char Style 10"/>
    <w:basedOn w:val="DefaultParagraphFont"/>
    <w:link w:val="Style9"/>
    <w:rsid w:val="00583CEC"/>
    <w:rPr>
      <w:shd w:val="clear" w:color="auto" w:fill="FFFFFF"/>
    </w:rPr>
  </w:style>
  <w:style w:type="paragraph" w:customStyle="1" w:styleId="Style9">
    <w:name w:val="Style 9"/>
    <w:basedOn w:val="Normal"/>
    <w:link w:val="CharStyle10"/>
    <w:rsid w:val="00583CEC"/>
    <w:pPr>
      <w:widowControl w:val="0"/>
      <w:shd w:val="clear" w:color="auto" w:fill="FFFFFF"/>
      <w:spacing w:before="260" w:after="820" w:line="274" w:lineRule="exact"/>
      <w:ind w:hanging="1120"/>
      <w:jc w:val="right"/>
    </w:pPr>
    <w:rPr>
      <w:rFonts w:asciiTheme="minorHAnsi" w:hAnsiTheme="minorHAnsi"/>
      <w:sz w:val="22"/>
    </w:rPr>
  </w:style>
  <w:style w:type="paragraph" w:styleId="BodyText">
    <w:name w:val="Body Text"/>
    <w:basedOn w:val="Normal"/>
    <w:link w:val="BodyTextChar"/>
    <w:uiPriority w:val="99"/>
    <w:semiHidden/>
    <w:unhideWhenUsed/>
    <w:rsid w:val="00583CEC"/>
    <w:pPr>
      <w:spacing w:after="120"/>
    </w:pPr>
  </w:style>
  <w:style w:type="character" w:customStyle="1" w:styleId="BodyTextChar">
    <w:name w:val="Body Text Char"/>
    <w:basedOn w:val="DefaultParagraphFont"/>
    <w:link w:val="BodyText"/>
    <w:uiPriority w:val="99"/>
    <w:semiHidden/>
    <w:rsid w:val="00583CEC"/>
    <w:rPr>
      <w:rFonts w:ascii="Times New Roman" w:hAnsi="Times New Roman"/>
      <w:sz w:val="24"/>
    </w:rPr>
  </w:style>
  <w:style w:type="paragraph" w:styleId="BalloonText">
    <w:name w:val="Balloon Text"/>
    <w:basedOn w:val="Normal"/>
    <w:link w:val="BalloonTextChar"/>
    <w:uiPriority w:val="99"/>
    <w:semiHidden/>
    <w:unhideWhenUsed/>
    <w:rsid w:val="00583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CE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D53B4"/>
    <w:rPr>
      <w:b/>
      <w:bCs/>
    </w:rPr>
  </w:style>
  <w:style w:type="character" w:customStyle="1" w:styleId="CommentSubjectChar">
    <w:name w:val="Comment Subject Char"/>
    <w:basedOn w:val="CommentTextChar"/>
    <w:link w:val="CommentSubject"/>
    <w:uiPriority w:val="99"/>
    <w:semiHidden/>
    <w:rsid w:val="006D53B4"/>
    <w:rPr>
      <w:rFonts w:ascii="Times New Roman" w:hAnsi="Times New Roman"/>
      <w:b/>
      <w:bCs/>
      <w:sz w:val="20"/>
      <w:szCs w:val="20"/>
    </w:rPr>
  </w:style>
  <w:style w:type="character" w:styleId="UnresolvedMention">
    <w:name w:val="Unresolved Mention"/>
    <w:basedOn w:val="DefaultParagraphFont"/>
    <w:uiPriority w:val="99"/>
    <w:semiHidden/>
    <w:unhideWhenUsed/>
    <w:rsid w:val="00E1692C"/>
    <w:rPr>
      <w:color w:val="605E5C"/>
      <w:shd w:val="clear" w:color="auto" w:fill="E1DFDD"/>
    </w:rPr>
  </w:style>
  <w:style w:type="paragraph" w:styleId="Subtitle">
    <w:name w:val="Subtitle"/>
    <w:basedOn w:val="Normal"/>
    <w:link w:val="SubtitleChar"/>
    <w:qFormat/>
    <w:rsid w:val="00E3388D"/>
    <w:rPr>
      <w:rFonts w:eastAsia="Times New Roman" w:cs="Times New Roman"/>
      <w:sz w:val="28"/>
      <w:szCs w:val="20"/>
    </w:rPr>
  </w:style>
  <w:style w:type="character" w:customStyle="1" w:styleId="SubtitleChar">
    <w:name w:val="Subtitle Char"/>
    <w:basedOn w:val="DefaultParagraphFont"/>
    <w:link w:val="Subtitle"/>
    <w:rsid w:val="00E3388D"/>
    <w:rPr>
      <w:rFonts w:ascii="Times New Roman" w:eastAsia="Times New Roman" w:hAnsi="Times New Roman" w:cs="Times New Roman"/>
      <w:sz w:val="28"/>
      <w:szCs w:val="20"/>
    </w:rPr>
  </w:style>
  <w:style w:type="paragraph" w:styleId="Revision">
    <w:name w:val="Revision"/>
    <w:hidden/>
    <w:uiPriority w:val="99"/>
    <w:semiHidden/>
    <w:rsid w:val="00DC513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na.Alberte@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ese.Uzklinge@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Giptors@vid.gov.lv" TargetMode="External"/><Relationship Id="rId5" Type="http://schemas.openxmlformats.org/officeDocument/2006/relationships/styles" Target="styles.xml"/><Relationship Id="rId15" Type="http://schemas.openxmlformats.org/officeDocument/2006/relationships/hyperlink" Target="mailto:VPM.lietvediba@vid.gov.lv" TargetMode="External"/><Relationship Id="rId10" Type="http://schemas.openxmlformats.org/officeDocument/2006/relationships/hyperlink" Target="mailto:Inita.Vaivade@vid.gov.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CB643-E6BB-41C4-9D9B-5E0A74CB59AD}">
  <ds:schemaRefs>
    <ds:schemaRef ds:uri="http://schemas.microsoft.com/sharepoint/v3/contenttype/forms"/>
  </ds:schemaRefs>
</ds:datastoreItem>
</file>

<file path=customXml/itemProps2.xml><?xml version="1.0" encoding="utf-8"?>
<ds:datastoreItem xmlns:ds="http://schemas.openxmlformats.org/officeDocument/2006/customXml" ds:itemID="{AC794385-B208-4DCC-A244-D96F57ADA9BB}">
  <ds:schemaRefs>
    <ds:schemaRef ds:uri="65fa2f37-ae70-448e-aefe-8146d5f9ac31"/>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C187C5A-6903-42C5-829F-B63EFE450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15944</Words>
  <Characters>9089</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Vaivade</dc:creator>
  <cp:keywords/>
  <dc:description/>
  <cp:lastModifiedBy>Līga Pudāne</cp:lastModifiedBy>
  <cp:revision>2</cp:revision>
  <dcterms:created xsi:type="dcterms:W3CDTF">2021-03-10T15:41:00Z</dcterms:created>
  <dcterms:modified xsi:type="dcterms:W3CDTF">2021-03-10T15:41:00Z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